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5A0" w:rsidRDefault="003F35A0" w:rsidP="0005461C">
      <w:pPr>
        <w:jc w:val="both"/>
        <w:rPr>
          <w:b w:val="0"/>
        </w:rPr>
      </w:pPr>
    </w:p>
    <w:p w:rsidR="003F35A0" w:rsidRDefault="003F35A0" w:rsidP="00856260">
      <w:pPr>
        <w:ind w:left="5670"/>
        <w:jc w:val="both"/>
        <w:rPr>
          <w:b w:val="0"/>
          <w:lang w:val="ru-RU"/>
        </w:rPr>
      </w:pPr>
      <w:r w:rsidRPr="00AF1A4F">
        <w:rPr>
          <w:b w:val="0"/>
        </w:rPr>
        <w:t xml:space="preserve">ЗАТВЕРДЖЕНО </w:t>
      </w:r>
    </w:p>
    <w:p w:rsidR="003F35A0" w:rsidRPr="00856260" w:rsidRDefault="003F35A0" w:rsidP="00E02A53">
      <w:pPr>
        <w:ind w:left="5670"/>
        <w:jc w:val="both"/>
        <w:rPr>
          <w:b w:val="0"/>
          <w:lang w:val="ru-RU"/>
        </w:rPr>
      </w:pPr>
    </w:p>
    <w:p w:rsidR="003F35A0" w:rsidRDefault="003F35A0" w:rsidP="00856260">
      <w:pPr>
        <w:ind w:left="5670"/>
        <w:jc w:val="both"/>
        <w:rPr>
          <w:b w:val="0"/>
        </w:rPr>
      </w:pPr>
      <w:r w:rsidRPr="00AF1A4F">
        <w:rPr>
          <w:b w:val="0"/>
        </w:rPr>
        <w:t>Наказ</w:t>
      </w:r>
      <w:r>
        <w:rPr>
          <w:b w:val="0"/>
        </w:rPr>
        <w:t xml:space="preserve"> фінансового відділу </w:t>
      </w:r>
    </w:p>
    <w:p w:rsidR="003F35A0" w:rsidRPr="00AF1A4F" w:rsidRDefault="003F35A0" w:rsidP="00B47151">
      <w:pPr>
        <w:ind w:left="5670"/>
        <w:jc w:val="both"/>
        <w:rPr>
          <w:b w:val="0"/>
        </w:rPr>
      </w:pPr>
      <w:r>
        <w:rPr>
          <w:b w:val="0"/>
        </w:rPr>
        <w:t>Чернігівської</w:t>
      </w:r>
      <w:r w:rsidRPr="00AF1A4F">
        <w:rPr>
          <w:b w:val="0"/>
        </w:rPr>
        <w:t xml:space="preserve"> районної</w:t>
      </w:r>
    </w:p>
    <w:p w:rsidR="003F35A0" w:rsidRPr="00AF1A4F" w:rsidRDefault="003F35A0" w:rsidP="00B47151">
      <w:pPr>
        <w:ind w:left="5670"/>
        <w:jc w:val="both"/>
        <w:rPr>
          <w:b w:val="0"/>
        </w:rPr>
      </w:pPr>
      <w:r w:rsidRPr="00AF1A4F">
        <w:rPr>
          <w:b w:val="0"/>
        </w:rPr>
        <w:t xml:space="preserve">державної адміністрації </w:t>
      </w:r>
    </w:p>
    <w:p w:rsidR="003F35A0" w:rsidRPr="00AF1A4F" w:rsidRDefault="003F35A0" w:rsidP="00E02A53">
      <w:pPr>
        <w:ind w:left="4961" w:firstLine="709"/>
        <w:jc w:val="both"/>
        <w:rPr>
          <w:b w:val="0"/>
        </w:rPr>
      </w:pPr>
    </w:p>
    <w:p w:rsidR="003F35A0" w:rsidRPr="00B47151" w:rsidRDefault="003F35A0" w:rsidP="00536062">
      <w:pPr>
        <w:ind w:left="5670"/>
        <w:jc w:val="both"/>
        <w:rPr>
          <w:b w:val="0"/>
        </w:rPr>
      </w:pPr>
      <w:r>
        <w:rPr>
          <w:b w:val="0"/>
        </w:rPr>
        <w:t>25 серпня</w:t>
      </w:r>
      <w:r w:rsidRPr="00CD168D">
        <w:rPr>
          <w:b w:val="0"/>
        </w:rPr>
        <w:t xml:space="preserve"> 2021 року №</w:t>
      </w:r>
      <w:r>
        <w:rPr>
          <w:b w:val="0"/>
          <w:lang w:val="ru-RU"/>
        </w:rPr>
        <w:t> 12</w:t>
      </w:r>
    </w:p>
    <w:p w:rsidR="003F35A0" w:rsidRDefault="003F35A0" w:rsidP="00CD168D">
      <w:pPr>
        <w:ind w:left="4963" w:firstLine="709"/>
        <w:jc w:val="both"/>
        <w:rPr>
          <w:b w:val="0"/>
        </w:rPr>
      </w:pPr>
    </w:p>
    <w:p w:rsidR="003F35A0" w:rsidRPr="00AF1A4F" w:rsidRDefault="003F35A0" w:rsidP="00CD168D">
      <w:pPr>
        <w:ind w:left="4963" w:firstLine="709"/>
        <w:jc w:val="both"/>
        <w:rPr>
          <w:b w:val="0"/>
        </w:rPr>
      </w:pPr>
      <w:bookmarkStart w:id="0" w:name="_GoBack"/>
      <w:bookmarkEnd w:id="0"/>
    </w:p>
    <w:p w:rsidR="003F35A0" w:rsidRPr="00AF1A4F" w:rsidRDefault="003F35A0" w:rsidP="00CD168D">
      <w:pPr>
        <w:ind w:firstLine="709"/>
        <w:jc w:val="center"/>
      </w:pPr>
      <w:r w:rsidRPr="00AF1A4F">
        <w:t>ІНСТРУКЦІЯ</w:t>
      </w:r>
    </w:p>
    <w:p w:rsidR="003F35A0" w:rsidRDefault="003F35A0" w:rsidP="00CD168D">
      <w:pPr>
        <w:ind w:firstLine="709"/>
        <w:jc w:val="center"/>
      </w:pPr>
      <w:r w:rsidRPr="00AF1A4F">
        <w:t>з підготовки пропозицій до прогнозу</w:t>
      </w:r>
    </w:p>
    <w:p w:rsidR="003F35A0" w:rsidRPr="00AF1A4F" w:rsidRDefault="003F35A0" w:rsidP="00CD168D">
      <w:pPr>
        <w:ind w:firstLine="709"/>
        <w:jc w:val="center"/>
      </w:pPr>
      <w:r w:rsidRPr="00AF1A4F">
        <w:t xml:space="preserve"> районного бюджету</w:t>
      </w:r>
      <w:r>
        <w:t xml:space="preserve"> Чернігівського</w:t>
      </w:r>
      <w:r w:rsidRPr="00AF1A4F">
        <w:t xml:space="preserve"> району</w:t>
      </w:r>
    </w:p>
    <w:p w:rsidR="003F35A0" w:rsidRPr="00856260" w:rsidRDefault="003F35A0" w:rsidP="00536062">
      <w:pPr>
        <w:rPr>
          <w:lang w:val="ru-RU"/>
        </w:rPr>
      </w:pPr>
    </w:p>
    <w:p w:rsidR="003F35A0" w:rsidRPr="00AF1A4F" w:rsidRDefault="003F35A0" w:rsidP="00CD168D">
      <w:pPr>
        <w:ind w:firstLine="709"/>
        <w:jc w:val="center"/>
      </w:pPr>
      <w:r w:rsidRPr="00AF1A4F">
        <w:t>І.</w:t>
      </w:r>
      <w:r>
        <w:t> </w:t>
      </w:r>
      <w:r w:rsidRPr="00AF1A4F">
        <w:t>Загальні положення</w:t>
      </w:r>
    </w:p>
    <w:p w:rsidR="003F35A0" w:rsidRPr="00AF1A4F" w:rsidRDefault="003F35A0" w:rsidP="00CD168D">
      <w:pPr>
        <w:ind w:firstLine="709"/>
        <w:jc w:val="center"/>
      </w:pPr>
    </w:p>
    <w:p w:rsidR="003F35A0" w:rsidRPr="00AF1A4F" w:rsidRDefault="003F35A0" w:rsidP="00DB59CD">
      <w:pPr>
        <w:ind w:firstLine="709"/>
        <w:jc w:val="both"/>
        <w:rPr>
          <w:b w:val="0"/>
        </w:rPr>
      </w:pPr>
      <w:r>
        <w:rPr>
          <w:b w:val="0"/>
        </w:rPr>
        <w:t>1.</w:t>
      </w:r>
      <w:r>
        <w:rPr>
          <w:b w:val="0"/>
          <w:lang w:val="ru-RU"/>
        </w:rPr>
        <w:t> </w:t>
      </w:r>
      <w:r w:rsidRPr="00AF1A4F">
        <w:rPr>
          <w:b w:val="0"/>
        </w:rPr>
        <w:t>Інструкція з підготовки пропозицій до прогнозу районного бюджету</w:t>
      </w:r>
      <w:r>
        <w:rPr>
          <w:b w:val="0"/>
        </w:rPr>
        <w:t xml:space="preserve"> Чернігівського району </w:t>
      </w:r>
      <w:r w:rsidRPr="00AF1A4F">
        <w:rPr>
          <w:b w:val="0"/>
        </w:rPr>
        <w:t>(далі – Інструкція) розроблена відповідно до статті 75</w:t>
      </w:r>
      <w:r w:rsidRPr="00AF1A4F">
        <w:rPr>
          <w:b w:val="0"/>
          <w:vertAlign w:val="superscript"/>
        </w:rPr>
        <w:t>1</w:t>
      </w:r>
      <w:r w:rsidRPr="00AF1A4F">
        <w:rPr>
          <w:b w:val="0"/>
        </w:rPr>
        <w:t xml:space="preserve"> Бюджетного кодексу України (далі – Кодекс) і визначає основні положення про розрахунок орієнтовних граничних показників та складання пропозицій до прогнозу районного бюджету </w:t>
      </w:r>
      <w:r>
        <w:rPr>
          <w:b w:val="0"/>
        </w:rPr>
        <w:t>Чернігівського</w:t>
      </w:r>
      <w:r w:rsidRPr="00AF1A4F">
        <w:rPr>
          <w:b w:val="0"/>
        </w:rPr>
        <w:t xml:space="preserve"> району на </w:t>
      </w:r>
      <w:r>
        <w:rPr>
          <w:b w:val="0"/>
        </w:rPr>
        <w:t>п</w:t>
      </w:r>
      <w:r w:rsidRPr="00DB59CD">
        <w:rPr>
          <w:b w:val="0"/>
        </w:rPr>
        <w:t>лановий</w:t>
      </w:r>
      <w:r>
        <w:rPr>
          <w:b w:val="0"/>
        </w:rPr>
        <w:t xml:space="preserve"> </w:t>
      </w:r>
      <w:r w:rsidRPr="00DB59CD">
        <w:rPr>
          <w:b w:val="0"/>
        </w:rPr>
        <w:t>та два наступні за плановим</w:t>
      </w:r>
      <w:r w:rsidRPr="00AF1A4F">
        <w:rPr>
          <w:b w:val="0"/>
        </w:rPr>
        <w:t xml:space="preserve"> роки (далі – прогнозу районного бюджету). </w:t>
      </w:r>
    </w:p>
    <w:p w:rsidR="003F35A0" w:rsidRPr="00D22D2E" w:rsidRDefault="003F35A0" w:rsidP="00CD168D">
      <w:pPr>
        <w:ind w:firstLine="709"/>
        <w:jc w:val="both"/>
        <w:rPr>
          <w:b w:val="0"/>
          <w:sz w:val="32"/>
          <w:szCs w:val="32"/>
        </w:rPr>
      </w:pPr>
    </w:p>
    <w:p w:rsidR="003F35A0" w:rsidRPr="00AF1A4F" w:rsidRDefault="003F35A0" w:rsidP="00CD168D">
      <w:pPr>
        <w:ind w:firstLine="709"/>
        <w:jc w:val="both"/>
        <w:rPr>
          <w:b w:val="0"/>
        </w:rPr>
      </w:pPr>
      <w:r w:rsidRPr="00AF1A4F">
        <w:rPr>
          <w:b w:val="0"/>
        </w:rPr>
        <w:t>2.</w:t>
      </w:r>
      <w:r>
        <w:rPr>
          <w:b w:val="0"/>
          <w:lang w:val="ru-RU"/>
        </w:rPr>
        <w:t> </w:t>
      </w:r>
      <w:r w:rsidRPr="00AF1A4F">
        <w:rPr>
          <w:b w:val="0"/>
        </w:rPr>
        <w:t xml:space="preserve">У цій Інструкції терміни вживаються у значенні, наведеному в Кодексі та інших нормативно-правових актах, що регламентують бюджетний процес. </w:t>
      </w:r>
    </w:p>
    <w:p w:rsidR="003F35A0" w:rsidRPr="00D22D2E" w:rsidRDefault="003F35A0" w:rsidP="00CD168D">
      <w:pPr>
        <w:ind w:firstLine="709"/>
        <w:jc w:val="both"/>
        <w:rPr>
          <w:b w:val="0"/>
          <w:sz w:val="32"/>
          <w:szCs w:val="32"/>
        </w:rPr>
      </w:pPr>
    </w:p>
    <w:p w:rsidR="003F35A0" w:rsidRPr="00AF1A4F" w:rsidRDefault="003F35A0" w:rsidP="00CD168D">
      <w:pPr>
        <w:ind w:firstLine="709"/>
        <w:jc w:val="both"/>
        <w:rPr>
          <w:b w:val="0"/>
        </w:rPr>
      </w:pPr>
      <w:r w:rsidRPr="00AF1A4F">
        <w:rPr>
          <w:b w:val="0"/>
        </w:rPr>
        <w:t>3.</w:t>
      </w:r>
      <w:r>
        <w:rPr>
          <w:b w:val="0"/>
          <w:lang w:val="ru-RU"/>
        </w:rPr>
        <w:t> </w:t>
      </w:r>
      <w:r w:rsidRPr="00AF1A4F">
        <w:rPr>
          <w:b w:val="0"/>
        </w:rPr>
        <w:t xml:space="preserve">Головний розпорядник бюджетних коштів (далі – головний розпорядник) організовує та забезпечує складання прогнозу районного бюджету з урахуванням орієнтовних граничних показників видатків районного бюджету та надання кредитів з районного бюджету на середньостроковий період, доведених </w:t>
      </w:r>
      <w:r>
        <w:rPr>
          <w:b w:val="0"/>
        </w:rPr>
        <w:t xml:space="preserve">фінансовим </w:t>
      </w:r>
      <w:r w:rsidRPr="00AF1A4F">
        <w:rPr>
          <w:b w:val="0"/>
        </w:rPr>
        <w:t xml:space="preserve">відділом </w:t>
      </w:r>
      <w:r>
        <w:rPr>
          <w:b w:val="0"/>
        </w:rPr>
        <w:t>Чернігівської</w:t>
      </w:r>
      <w:r w:rsidRPr="00AF1A4F">
        <w:rPr>
          <w:b w:val="0"/>
        </w:rPr>
        <w:t xml:space="preserve"> районної державної адміністрації (далі –</w:t>
      </w:r>
      <w:r>
        <w:rPr>
          <w:b w:val="0"/>
        </w:rPr>
        <w:t xml:space="preserve"> </w:t>
      </w:r>
      <w:r w:rsidRPr="00AF1A4F">
        <w:rPr>
          <w:b w:val="0"/>
        </w:rPr>
        <w:t>фінанс</w:t>
      </w:r>
      <w:r>
        <w:rPr>
          <w:b w:val="0"/>
        </w:rPr>
        <w:t>овий відділ</w:t>
      </w:r>
      <w:r w:rsidRPr="00AF1A4F">
        <w:rPr>
          <w:b w:val="0"/>
        </w:rPr>
        <w:t xml:space="preserve">). </w:t>
      </w:r>
    </w:p>
    <w:p w:rsidR="003F35A0" w:rsidRPr="00AF1A4F" w:rsidRDefault="003F35A0" w:rsidP="00CD168D">
      <w:pPr>
        <w:ind w:firstLine="709"/>
        <w:jc w:val="both"/>
        <w:rPr>
          <w:b w:val="0"/>
        </w:rPr>
      </w:pPr>
      <w:r w:rsidRPr="00AF1A4F">
        <w:rPr>
          <w:b w:val="0"/>
        </w:rPr>
        <w:t xml:space="preserve">Орієнтовні граничні показники доводяться </w:t>
      </w:r>
      <w:r>
        <w:rPr>
          <w:b w:val="0"/>
        </w:rPr>
        <w:t>фінансовим відділом</w:t>
      </w:r>
      <w:r w:rsidRPr="00AF1A4F">
        <w:rPr>
          <w:b w:val="0"/>
        </w:rPr>
        <w:t xml:space="preserve"> до головного розпорядника загальними сумами на кожний рік середньострокового періоду, за наведеною формою (додаток 1), та із зазначенням окремо обсягів:</w:t>
      </w:r>
    </w:p>
    <w:p w:rsidR="003F35A0" w:rsidRPr="00AF1A4F" w:rsidRDefault="003F35A0" w:rsidP="00CD168D">
      <w:pPr>
        <w:ind w:firstLine="709"/>
        <w:jc w:val="both"/>
        <w:rPr>
          <w:b w:val="0"/>
        </w:rPr>
      </w:pPr>
      <w:r w:rsidRPr="00AF1A4F">
        <w:rPr>
          <w:b w:val="0"/>
        </w:rPr>
        <w:t xml:space="preserve">видатків, джерелом яких є трансферти з державного та місцевих бюджетів; </w:t>
      </w:r>
    </w:p>
    <w:p w:rsidR="003F35A0" w:rsidRPr="00AF1A4F" w:rsidRDefault="003F35A0" w:rsidP="00CD168D">
      <w:pPr>
        <w:ind w:firstLine="709"/>
        <w:jc w:val="both"/>
        <w:rPr>
          <w:b w:val="0"/>
        </w:rPr>
      </w:pPr>
      <w:r w:rsidRPr="00AF1A4F">
        <w:rPr>
          <w:b w:val="0"/>
        </w:rPr>
        <w:t xml:space="preserve">надання кредитів. </w:t>
      </w:r>
    </w:p>
    <w:p w:rsidR="003F35A0" w:rsidRPr="00AF1A4F" w:rsidRDefault="003F35A0" w:rsidP="00CD168D">
      <w:pPr>
        <w:ind w:firstLine="709"/>
        <w:jc w:val="both"/>
        <w:rPr>
          <w:b w:val="0"/>
        </w:rPr>
      </w:pPr>
      <w:r w:rsidRPr="00AF1A4F">
        <w:rPr>
          <w:b w:val="0"/>
        </w:rPr>
        <w:t xml:space="preserve">Головний розпорядник подає прогноз районного бюджету до </w:t>
      </w:r>
      <w:r>
        <w:rPr>
          <w:b w:val="0"/>
        </w:rPr>
        <w:t>фінансового відділу</w:t>
      </w:r>
      <w:r w:rsidRPr="00AF1A4F">
        <w:rPr>
          <w:b w:val="0"/>
        </w:rPr>
        <w:t xml:space="preserve"> у визначені терміни у паперовому вигляді за такими формами: </w:t>
      </w:r>
    </w:p>
    <w:p w:rsidR="003F35A0" w:rsidRPr="00AF1A4F" w:rsidRDefault="003F35A0" w:rsidP="00CD168D">
      <w:pPr>
        <w:ind w:firstLine="709"/>
        <w:jc w:val="both"/>
        <w:rPr>
          <w:b w:val="0"/>
        </w:rPr>
      </w:pPr>
      <w:r w:rsidRPr="00AF1A4F">
        <w:rPr>
          <w:b w:val="0"/>
        </w:rPr>
        <w:t xml:space="preserve">Пропозиція до прогнозу районного бюджету на </w:t>
      </w:r>
      <w:r>
        <w:rPr>
          <w:b w:val="0"/>
        </w:rPr>
        <w:t>п</w:t>
      </w:r>
      <w:r w:rsidRPr="00DB59CD">
        <w:rPr>
          <w:b w:val="0"/>
        </w:rPr>
        <w:t>лановий</w:t>
      </w:r>
      <w:r>
        <w:rPr>
          <w:b w:val="0"/>
        </w:rPr>
        <w:t xml:space="preserve"> </w:t>
      </w:r>
      <w:r w:rsidRPr="00DB59CD">
        <w:rPr>
          <w:b w:val="0"/>
        </w:rPr>
        <w:t>та два наступні за плановим</w:t>
      </w:r>
      <w:r w:rsidRPr="00AF1A4F">
        <w:rPr>
          <w:b w:val="0"/>
        </w:rPr>
        <w:t xml:space="preserve"> роки загальна (Форма ПП-1) (далі – Форма ПП-1) (додаток 2); </w:t>
      </w:r>
    </w:p>
    <w:p w:rsidR="003F35A0" w:rsidRPr="00AF1A4F" w:rsidRDefault="003F35A0" w:rsidP="00CD168D">
      <w:pPr>
        <w:ind w:firstLine="709"/>
        <w:jc w:val="both"/>
        <w:rPr>
          <w:b w:val="0"/>
        </w:rPr>
      </w:pPr>
      <w:r w:rsidRPr="00AF1A4F">
        <w:rPr>
          <w:b w:val="0"/>
        </w:rPr>
        <w:t xml:space="preserve">Пропозиція до прогнозу районного бюджету на </w:t>
      </w:r>
      <w:r>
        <w:rPr>
          <w:b w:val="0"/>
        </w:rPr>
        <w:t>п</w:t>
      </w:r>
      <w:r w:rsidRPr="00DB59CD">
        <w:rPr>
          <w:b w:val="0"/>
        </w:rPr>
        <w:t>лановий</w:t>
      </w:r>
      <w:r>
        <w:rPr>
          <w:b w:val="0"/>
        </w:rPr>
        <w:t xml:space="preserve"> </w:t>
      </w:r>
      <w:r w:rsidRPr="00DB59CD">
        <w:rPr>
          <w:b w:val="0"/>
        </w:rPr>
        <w:t>та два наступні за плановим</w:t>
      </w:r>
      <w:r w:rsidRPr="00AF1A4F">
        <w:rPr>
          <w:b w:val="0"/>
        </w:rPr>
        <w:t xml:space="preserve"> роки індивідуальна (Форма ПП-2) (далі – Форма ПП-2) (додаток 3); </w:t>
      </w:r>
    </w:p>
    <w:p w:rsidR="003F35A0" w:rsidRPr="00AF1A4F" w:rsidRDefault="003F35A0" w:rsidP="00CD168D">
      <w:pPr>
        <w:ind w:firstLine="709"/>
        <w:jc w:val="both"/>
        <w:rPr>
          <w:b w:val="0"/>
        </w:rPr>
      </w:pPr>
      <w:r w:rsidRPr="00AF1A4F">
        <w:rPr>
          <w:b w:val="0"/>
        </w:rPr>
        <w:t xml:space="preserve">Пропозиція до прогнозу районного бюджету на </w:t>
      </w:r>
      <w:r>
        <w:rPr>
          <w:b w:val="0"/>
        </w:rPr>
        <w:t xml:space="preserve"> п</w:t>
      </w:r>
      <w:r w:rsidRPr="00DB59CD">
        <w:rPr>
          <w:b w:val="0"/>
        </w:rPr>
        <w:t>лановий</w:t>
      </w:r>
      <w:r>
        <w:rPr>
          <w:b w:val="0"/>
        </w:rPr>
        <w:t xml:space="preserve"> </w:t>
      </w:r>
      <w:r w:rsidRPr="00DB59CD">
        <w:rPr>
          <w:b w:val="0"/>
        </w:rPr>
        <w:t>та два наступні за плановим</w:t>
      </w:r>
      <w:r w:rsidRPr="00AF1A4F">
        <w:rPr>
          <w:b w:val="0"/>
        </w:rPr>
        <w:t xml:space="preserve"> роки додаткова (Форма ПП-3) (далі – Форма ПП-3) (додаток 4).</w:t>
      </w:r>
    </w:p>
    <w:p w:rsidR="003F35A0" w:rsidRPr="00AF1A4F" w:rsidRDefault="003F35A0" w:rsidP="00CD168D">
      <w:pPr>
        <w:ind w:firstLine="709"/>
        <w:jc w:val="both"/>
        <w:rPr>
          <w:b w:val="0"/>
        </w:rPr>
      </w:pPr>
      <w:r w:rsidRPr="00AF1A4F">
        <w:rPr>
          <w:b w:val="0"/>
        </w:rPr>
        <w:t xml:space="preserve">З метою складання прогнозу районного бюджету головні розпорядники коштів також заповнюють Форми в автоматизованій інформаційно-аналітичній системі з подальшим направленням їх в ІAC «LOGICA». </w:t>
      </w:r>
    </w:p>
    <w:p w:rsidR="003F35A0" w:rsidRPr="00AF1A4F" w:rsidRDefault="003F35A0" w:rsidP="00CD168D">
      <w:pPr>
        <w:ind w:firstLine="709"/>
        <w:jc w:val="both"/>
        <w:rPr>
          <w:b w:val="0"/>
        </w:rPr>
      </w:pPr>
    </w:p>
    <w:p w:rsidR="003F35A0" w:rsidRPr="00AF1A4F" w:rsidRDefault="003F35A0" w:rsidP="00CD168D">
      <w:pPr>
        <w:ind w:firstLine="709"/>
        <w:jc w:val="both"/>
        <w:rPr>
          <w:b w:val="0"/>
        </w:rPr>
      </w:pPr>
      <w:r w:rsidRPr="00AF1A4F">
        <w:rPr>
          <w:b w:val="0"/>
        </w:rPr>
        <w:t>4.</w:t>
      </w:r>
      <w:r>
        <w:rPr>
          <w:b w:val="0"/>
          <w:lang w:val="ru-RU"/>
        </w:rPr>
        <w:t> </w:t>
      </w:r>
      <w:r w:rsidRPr="00AF1A4F">
        <w:rPr>
          <w:b w:val="0"/>
        </w:rPr>
        <w:t xml:space="preserve">Усі вартісні показники у документах, визначених цією Інструкцією, наводяться в національній валюті, з округленням до цілого числа. </w:t>
      </w:r>
    </w:p>
    <w:p w:rsidR="003F35A0" w:rsidRPr="00AF1A4F" w:rsidRDefault="003F35A0" w:rsidP="00CD168D">
      <w:pPr>
        <w:ind w:firstLine="709"/>
        <w:jc w:val="both"/>
        <w:rPr>
          <w:b w:val="0"/>
        </w:rPr>
      </w:pPr>
    </w:p>
    <w:p w:rsidR="003F35A0" w:rsidRPr="00AF1A4F" w:rsidRDefault="003F35A0" w:rsidP="00CD168D">
      <w:pPr>
        <w:ind w:firstLine="709"/>
        <w:jc w:val="both"/>
        <w:rPr>
          <w:b w:val="0"/>
        </w:rPr>
      </w:pPr>
      <w:r w:rsidRPr="00AF1A4F">
        <w:rPr>
          <w:b w:val="0"/>
        </w:rPr>
        <w:t>5.</w:t>
      </w:r>
      <w:r>
        <w:rPr>
          <w:b w:val="0"/>
          <w:lang w:val="ru-RU"/>
        </w:rPr>
        <w:t> </w:t>
      </w:r>
      <w:r w:rsidRPr="00AF1A4F">
        <w:rPr>
          <w:b w:val="0"/>
        </w:rPr>
        <w:t xml:space="preserve">У формі орієнтовних граничних показників зазначається розподіл орієнтовних граничних показників видатків районного бюджету та надання кредитів з районного бюджету на середньостроковий період. </w:t>
      </w:r>
    </w:p>
    <w:p w:rsidR="003F35A0" w:rsidRPr="00AF1A4F" w:rsidRDefault="003F35A0" w:rsidP="00CD168D">
      <w:pPr>
        <w:ind w:firstLine="709"/>
        <w:jc w:val="both"/>
        <w:rPr>
          <w:b w:val="0"/>
        </w:rPr>
      </w:pPr>
    </w:p>
    <w:p w:rsidR="003F35A0" w:rsidRPr="00AF1A4F" w:rsidRDefault="003F35A0" w:rsidP="00CD168D">
      <w:pPr>
        <w:ind w:firstLine="709"/>
        <w:jc w:val="both"/>
        <w:rPr>
          <w:b w:val="0"/>
        </w:rPr>
      </w:pPr>
      <w:r w:rsidRPr="00AF1A4F">
        <w:rPr>
          <w:b w:val="0"/>
        </w:rPr>
        <w:t>6.</w:t>
      </w:r>
      <w:r>
        <w:rPr>
          <w:b w:val="0"/>
          <w:lang w:val="ru-RU"/>
        </w:rPr>
        <w:t> </w:t>
      </w:r>
      <w:r w:rsidRPr="00AF1A4F">
        <w:rPr>
          <w:b w:val="0"/>
        </w:rPr>
        <w:t xml:space="preserve">У формах пропозицій до прогнозу районного бюджету зазначаються дані: </w:t>
      </w:r>
    </w:p>
    <w:p w:rsidR="003F35A0" w:rsidRPr="00AF1A4F" w:rsidRDefault="003F35A0" w:rsidP="00CD168D">
      <w:pPr>
        <w:ind w:firstLine="709"/>
        <w:jc w:val="both"/>
        <w:rPr>
          <w:b w:val="0"/>
        </w:rPr>
      </w:pPr>
      <w:r w:rsidRPr="00AF1A4F">
        <w:rPr>
          <w:b w:val="0"/>
        </w:rPr>
        <w:t xml:space="preserve">за попередній бюджетний період (звіт) – дані річного звіту за попередній бюджетний період, </w:t>
      </w:r>
      <w:r w:rsidRPr="009C54DA">
        <w:rPr>
          <w:b w:val="0"/>
        </w:rPr>
        <w:t>складений</w:t>
      </w:r>
      <w:r w:rsidRPr="00904D07">
        <w:rPr>
          <w:b w:val="0"/>
          <w:color w:val="FF0000"/>
        </w:rPr>
        <w:t xml:space="preserve"> </w:t>
      </w:r>
      <w:r w:rsidRPr="00AF1A4F">
        <w:rPr>
          <w:b w:val="0"/>
        </w:rPr>
        <w:t xml:space="preserve">органами Державної казначейської служби України (далі – показники відповідно до річного звіту за попередній бюджетний період); </w:t>
      </w:r>
    </w:p>
    <w:p w:rsidR="003F35A0" w:rsidRPr="00AF1A4F" w:rsidRDefault="003F35A0" w:rsidP="00CD168D">
      <w:pPr>
        <w:ind w:firstLine="709"/>
        <w:jc w:val="both"/>
        <w:rPr>
          <w:b w:val="0"/>
        </w:rPr>
      </w:pPr>
      <w:r w:rsidRPr="00AF1A4F">
        <w:rPr>
          <w:b w:val="0"/>
        </w:rPr>
        <w:t xml:space="preserve">на поточний бюджетний період (затверджено) – показники, затверджені розписом районного бюджету на поточний бюджетний період (з урахуванням усіх внесених змін станом на 01 липня року, що передує плановому) (далі – показники, затверджені розписом на поточний бюджетний період); </w:t>
      </w:r>
    </w:p>
    <w:p w:rsidR="003F35A0" w:rsidRPr="00AF1A4F" w:rsidRDefault="003F35A0" w:rsidP="00CD168D">
      <w:pPr>
        <w:ind w:firstLine="709"/>
        <w:jc w:val="both"/>
        <w:rPr>
          <w:b w:val="0"/>
        </w:rPr>
      </w:pPr>
      <w:r w:rsidRPr="00AF1A4F">
        <w:rPr>
          <w:b w:val="0"/>
        </w:rPr>
        <w:t xml:space="preserve">на середньостроковий період (план) – показники за видами доходів та розподіл орієнтованих граничних показників видатків та кредитування районного бюджету на плановий бюджетний період, які є основою для складання проекту рішення про районний бюджет, та наступні за плановим два бюджетні періоди (далі – розподіл показників на середньостроковий бюджетний період). </w:t>
      </w:r>
    </w:p>
    <w:p w:rsidR="003F35A0" w:rsidRPr="00AF1A4F" w:rsidRDefault="003F35A0" w:rsidP="00CD168D">
      <w:pPr>
        <w:ind w:firstLine="709"/>
        <w:jc w:val="both"/>
        <w:rPr>
          <w:b w:val="0"/>
        </w:rPr>
      </w:pPr>
    </w:p>
    <w:p w:rsidR="003F35A0" w:rsidRPr="00AF1A4F" w:rsidRDefault="003F35A0" w:rsidP="00CD168D">
      <w:pPr>
        <w:ind w:firstLine="709"/>
        <w:jc w:val="both"/>
        <w:rPr>
          <w:b w:val="0"/>
        </w:rPr>
      </w:pPr>
      <w:r w:rsidRPr="00AF1A4F">
        <w:rPr>
          <w:b w:val="0"/>
        </w:rPr>
        <w:t>7.</w:t>
      </w:r>
      <w:r>
        <w:rPr>
          <w:b w:val="0"/>
          <w:lang w:val="ru-RU"/>
        </w:rPr>
        <w:t> </w:t>
      </w:r>
      <w:r w:rsidRPr="00AF1A4F">
        <w:rPr>
          <w:b w:val="0"/>
        </w:rPr>
        <w:t xml:space="preserve">У формах, визначених цією Інструкцією, код та найменування зазначаються: </w:t>
      </w:r>
    </w:p>
    <w:p w:rsidR="003F35A0" w:rsidRPr="00AF1A4F" w:rsidRDefault="003F35A0" w:rsidP="00CD168D">
      <w:pPr>
        <w:ind w:firstLine="709"/>
        <w:jc w:val="both"/>
        <w:rPr>
          <w:b w:val="0"/>
        </w:rPr>
      </w:pPr>
      <w:r w:rsidRPr="00AF1A4F">
        <w:rPr>
          <w:b w:val="0"/>
        </w:rPr>
        <w:t>районного бюджету – відповідно до Довідника місцевих бюджетів, затвердженого наказом Міністерства фінансів України від 28 грудня 2009 року №</w:t>
      </w:r>
      <w:r>
        <w:rPr>
          <w:b w:val="0"/>
          <w:lang w:val="ru-RU"/>
        </w:rPr>
        <w:t> </w:t>
      </w:r>
      <w:r w:rsidRPr="00AF1A4F">
        <w:rPr>
          <w:b w:val="0"/>
        </w:rPr>
        <w:t xml:space="preserve">1539 (зі змінами та доповненнями) (далі – код бюджету); </w:t>
      </w:r>
    </w:p>
    <w:p w:rsidR="003F35A0" w:rsidRPr="00AF1A4F" w:rsidRDefault="003F35A0" w:rsidP="00CD168D">
      <w:pPr>
        <w:ind w:firstLine="709"/>
        <w:jc w:val="both"/>
        <w:rPr>
          <w:b w:val="0"/>
        </w:rPr>
      </w:pPr>
      <w:r w:rsidRPr="00AF1A4F">
        <w:rPr>
          <w:b w:val="0"/>
        </w:rPr>
        <w:t>доходів районного бюджету – відповідно до бюджетної класифікації, затвердженої наказом Міністерства фінансів України від 14 січня 2011 року №</w:t>
      </w:r>
      <w:r>
        <w:rPr>
          <w:b w:val="0"/>
          <w:lang w:val="ru-RU"/>
        </w:rPr>
        <w:t> </w:t>
      </w:r>
      <w:r w:rsidRPr="00AF1A4F">
        <w:rPr>
          <w:b w:val="0"/>
        </w:rPr>
        <w:t xml:space="preserve">11 (зі змінами); </w:t>
      </w:r>
    </w:p>
    <w:p w:rsidR="003F35A0" w:rsidRPr="00AF1A4F" w:rsidRDefault="003F35A0" w:rsidP="00CD168D">
      <w:pPr>
        <w:ind w:firstLine="709"/>
        <w:jc w:val="both"/>
        <w:rPr>
          <w:b w:val="0"/>
        </w:rPr>
      </w:pPr>
      <w:r w:rsidRPr="00AF1A4F">
        <w:rPr>
          <w:b w:val="0"/>
        </w:rPr>
        <w:t>видатків та надання кредитів з районного бюджету – відповідно до Економічної класифікацій видатків бюджету, Функціональної класифікації видатків та кредитування бюджету, затверджених наказом Міністерства фінансів України від 14 січня 2011 року №</w:t>
      </w:r>
      <w:r>
        <w:rPr>
          <w:b w:val="0"/>
          <w:lang w:val="ru-RU"/>
        </w:rPr>
        <w:t> </w:t>
      </w:r>
      <w:r w:rsidRPr="00AF1A4F">
        <w:rPr>
          <w:b w:val="0"/>
        </w:rPr>
        <w:t>11 (зі змінами), Програмної класифікацій видатків та кредитування місцевого бюджету та Типової програмної класифікацій видатків та кредитування місцевого бюджету, затверджених наказом Міністерства фінансів України від 20 вересня 2017 року №</w:t>
      </w:r>
      <w:r>
        <w:rPr>
          <w:b w:val="0"/>
          <w:lang w:val="ru-RU"/>
        </w:rPr>
        <w:t> </w:t>
      </w:r>
      <w:r w:rsidRPr="00AF1A4F">
        <w:rPr>
          <w:b w:val="0"/>
        </w:rPr>
        <w:t xml:space="preserve">793 (зі змінами та доповненнями) (далі – Економічна класифікація видатків бюджету, Функціональна класифікація видатків та кредитування місцевого 3 бюджету, Програмна класифікації видатків та кредитування місцевого бюджету, Типова програмна класифікація видатків та кредитування місцевого бюджету); </w:t>
      </w:r>
    </w:p>
    <w:p w:rsidR="003F35A0" w:rsidRPr="00AF1A4F" w:rsidRDefault="003F35A0" w:rsidP="00CD168D">
      <w:pPr>
        <w:ind w:firstLine="709"/>
        <w:jc w:val="both"/>
        <w:rPr>
          <w:b w:val="0"/>
        </w:rPr>
      </w:pPr>
      <w:r w:rsidRPr="00AF1A4F">
        <w:rPr>
          <w:b w:val="0"/>
        </w:rPr>
        <w:t>головних розпорядників бюджетних коштів – згідно з Типовою відомчою класифікацією видатків та кредитування місцевого бюджету, затвердженою наказом Міністерства фінансів України від 20 вересня 2017 року №</w:t>
      </w:r>
      <w:r>
        <w:rPr>
          <w:b w:val="0"/>
          <w:lang w:val="ru-RU"/>
        </w:rPr>
        <w:t> </w:t>
      </w:r>
      <w:r w:rsidRPr="00AF1A4F">
        <w:rPr>
          <w:b w:val="0"/>
        </w:rPr>
        <w:t xml:space="preserve">793 (зі змінами та доповненнями) (далі – Типова відомча класифікація видатків та кредитування місцевого бюджету) та установчими документами. </w:t>
      </w:r>
    </w:p>
    <w:p w:rsidR="003F35A0" w:rsidRPr="00AF1A4F" w:rsidRDefault="003F35A0" w:rsidP="00CD168D">
      <w:pPr>
        <w:ind w:firstLine="709"/>
        <w:jc w:val="center"/>
      </w:pPr>
    </w:p>
    <w:p w:rsidR="003F35A0" w:rsidRPr="00AF1A4F" w:rsidRDefault="003F35A0" w:rsidP="00CD168D">
      <w:pPr>
        <w:ind w:firstLine="709"/>
        <w:jc w:val="center"/>
      </w:pPr>
      <w:r w:rsidRPr="00AF1A4F">
        <w:t>ІІ.</w:t>
      </w:r>
      <w:r>
        <w:t> </w:t>
      </w:r>
      <w:r w:rsidRPr="00AF1A4F">
        <w:t>Порядок складання, розгляду та аналізу пропозицій до прогнозу районного бюджету</w:t>
      </w:r>
    </w:p>
    <w:p w:rsidR="003F35A0" w:rsidRPr="00AF1A4F" w:rsidRDefault="003F35A0" w:rsidP="00CD168D">
      <w:pPr>
        <w:ind w:firstLine="709"/>
        <w:jc w:val="both"/>
        <w:rPr>
          <w:b w:val="0"/>
        </w:rPr>
      </w:pPr>
    </w:p>
    <w:p w:rsidR="003F35A0" w:rsidRPr="00AF1A4F" w:rsidRDefault="003F35A0" w:rsidP="00CD168D">
      <w:pPr>
        <w:ind w:firstLine="709"/>
        <w:jc w:val="both"/>
        <w:rPr>
          <w:b w:val="0"/>
        </w:rPr>
      </w:pPr>
      <w:r w:rsidRPr="00AF1A4F">
        <w:rPr>
          <w:b w:val="0"/>
        </w:rPr>
        <w:t>1.</w:t>
      </w:r>
      <w:r>
        <w:rPr>
          <w:b w:val="0"/>
          <w:lang w:val="ru-RU"/>
        </w:rPr>
        <w:t> </w:t>
      </w:r>
      <w:r w:rsidRPr="00AF1A4F">
        <w:rPr>
          <w:b w:val="0"/>
        </w:rPr>
        <w:t xml:space="preserve">Головний розпорядник організовує та забезпечує складання пропозиції до прогнозу районного бюджету і подає її до </w:t>
      </w:r>
      <w:r>
        <w:rPr>
          <w:b w:val="0"/>
        </w:rPr>
        <w:t>фінансового відділу</w:t>
      </w:r>
      <w:r w:rsidRPr="00AF1A4F">
        <w:rPr>
          <w:b w:val="0"/>
        </w:rPr>
        <w:t xml:space="preserve"> за формами, затвердженими цією Інструкцією. </w:t>
      </w:r>
    </w:p>
    <w:p w:rsidR="003F35A0" w:rsidRPr="00AF1A4F" w:rsidRDefault="003F35A0" w:rsidP="00CD168D">
      <w:pPr>
        <w:ind w:firstLine="709"/>
        <w:jc w:val="both"/>
        <w:rPr>
          <w:b w:val="0"/>
        </w:rPr>
      </w:pPr>
    </w:p>
    <w:p w:rsidR="003F35A0" w:rsidRPr="00AF1A4F" w:rsidRDefault="003F35A0" w:rsidP="00CD168D">
      <w:pPr>
        <w:ind w:firstLine="709"/>
        <w:jc w:val="both"/>
        <w:rPr>
          <w:b w:val="0"/>
        </w:rPr>
      </w:pPr>
      <w:r w:rsidRPr="00AF1A4F">
        <w:rPr>
          <w:b w:val="0"/>
        </w:rPr>
        <w:t>2.</w:t>
      </w:r>
      <w:r>
        <w:rPr>
          <w:b w:val="0"/>
          <w:lang w:val="ru-RU"/>
        </w:rPr>
        <w:t> </w:t>
      </w:r>
      <w:r w:rsidRPr="00AF1A4F">
        <w:rPr>
          <w:b w:val="0"/>
        </w:rPr>
        <w:t xml:space="preserve">Форми пропозиції до прогнозу районного бюджету заповнюються послідовно – Форма ПП-2 заповнюється на підставі показників Форми ПП-1 і лише після заповнення зазначених форм та за потреби заповнюється Форма ПП-3. </w:t>
      </w:r>
    </w:p>
    <w:p w:rsidR="003F35A0" w:rsidRPr="00AF1A4F" w:rsidRDefault="003F35A0" w:rsidP="00CD168D">
      <w:pPr>
        <w:ind w:firstLine="709"/>
        <w:jc w:val="both"/>
        <w:rPr>
          <w:b w:val="0"/>
        </w:rPr>
      </w:pPr>
    </w:p>
    <w:p w:rsidR="003F35A0" w:rsidRPr="00AF1A4F" w:rsidRDefault="003F35A0" w:rsidP="00CD168D">
      <w:pPr>
        <w:ind w:firstLine="709"/>
        <w:jc w:val="both"/>
        <w:rPr>
          <w:b w:val="0"/>
        </w:rPr>
      </w:pPr>
      <w:r w:rsidRPr="00AF1A4F">
        <w:rPr>
          <w:b w:val="0"/>
        </w:rPr>
        <w:t>3.</w:t>
      </w:r>
      <w:r>
        <w:rPr>
          <w:b w:val="0"/>
          <w:lang w:val="ru-RU"/>
        </w:rPr>
        <w:t> </w:t>
      </w:r>
      <w:r w:rsidRPr="00AF1A4F">
        <w:rPr>
          <w:b w:val="0"/>
        </w:rPr>
        <w:t xml:space="preserve">Джерелами інформації для заповнення форм пропозиції до прогнозу районного бюджету є: </w:t>
      </w:r>
    </w:p>
    <w:p w:rsidR="003F35A0" w:rsidRPr="00AF1A4F" w:rsidRDefault="003F35A0" w:rsidP="00CD168D">
      <w:pPr>
        <w:ind w:firstLine="709"/>
        <w:jc w:val="both"/>
        <w:rPr>
          <w:b w:val="0"/>
        </w:rPr>
      </w:pPr>
      <w:r w:rsidRPr="00AF1A4F">
        <w:rPr>
          <w:b w:val="0"/>
        </w:rPr>
        <w:t xml:space="preserve">стратегія розвитку відповідної території; </w:t>
      </w:r>
    </w:p>
    <w:p w:rsidR="003F35A0" w:rsidRPr="00AF1A4F" w:rsidRDefault="003F35A0" w:rsidP="00CD168D">
      <w:pPr>
        <w:ind w:firstLine="709"/>
        <w:jc w:val="both"/>
        <w:rPr>
          <w:b w:val="0"/>
        </w:rPr>
      </w:pPr>
      <w:r w:rsidRPr="00AF1A4F">
        <w:rPr>
          <w:b w:val="0"/>
        </w:rPr>
        <w:t xml:space="preserve">галузеві регіональні/місцеві програми; </w:t>
      </w:r>
    </w:p>
    <w:p w:rsidR="003F35A0" w:rsidRPr="00AF1A4F" w:rsidRDefault="003F35A0" w:rsidP="00CD168D">
      <w:pPr>
        <w:ind w:firstLine="709"/>
        <w:jc w:val="both"/>
        <w:rPr>
          <w:b w:val="0"/>
        </w:rPr>
      </w:pPr>
      <w:r w:rsidRPr="00AF1A4F">
        <w:rPr>
          <w:b w:val="0"/>
        </w:rPr>
        <w:t xml:space="preserve">річний звіт про виконання районного бюджету за попередній бюджетний період; </w:t>
      </w:r>
    </w:p>
    <w:p w:rsidR="003F35A0" w:rsidRPr="00AF1A4F" w:rsidRDefault="003F35A0" w:rsidP="00CD168D">
      <w:pPr>
        <w:ind w:firstLine="709"/>
        <w:jc w:val="both"/>
        <w:rPr>
          <w:b w:val="0"/>
        </w:rPr>
      </w:pPr>
      <w:r w:rsidRPr="00AF1A4F">
        <w:rPr>
          <w:b w:val="0"/>
        </w:rPr>
        <w:t xml:space="preserve">інформація про досягнення цілей державної політики, з показниками досягнення цілей за результатами попереднього бюджетного періоду; </w:t>
      </w:r>
    </w:p>
    <w:p w:rsidR="003F35A0" w:rsidRPr="00AF1A4F" w:rsidRDefault="003F35A0" w:rsidP="00CD168D">
      <w:pPr>
        <w:ind w:firstLine="709"/>
        <w:jc w:val="both"/>
        <w:rPr>
          <w:b w:val="0"/>
        </w:rPr>
      </w:pPr>
      <w:r w:rsidRPr="00AF1A4F">
        <w:rPr>
          <w:b w:val="0"/>
        </w:rPr>
        <w:t xml:space="preserve">звіти про виконання паспортів бюджетних програм за попередній бюджетний період; </w:t>
      </w:r>
    </w:p>
    <w:p w:rsidR="003F35A0" w:rsidRPr="00AF1A4F" w:rsidRDefault="003F35A0" w:rsidP="00CD168D">
      <w:pPr>
        <w:ind w:firstLine="709"/>
        <w:jc w:val="both"/>
        <w:rPr>
          <w:b w:val="0"/>
        </w:rPr>
      </w:pPr>
      <w:r w:rsidRPr="00AF1A4F">
        <w:rPr>
          <w:b w:val="0"/>
        </w:rPr>
        <w:t xml:space="preserve">розпис районного бюджету на поточний бюджетний період (з урахуванням усіх внесених змін станом 01 липня року, що передує плановому); </w:t>
      </w:r>
    </w:p>
    <w:p w:rsidR="003F35A0" w:rsidRPr="00AF1A4F" w:rsidRDefault="003F35A0" w:rsidP="00CD168D">
      <w:pPr>
        <w:ind w:firstLine="709"/>
        <w:jc w:val="both"/>
        <w:rPr>
          <w:b w:val="0"/>
        </w:rPr>
      </w:pPr>
      <w:r w:rsidRPr="00AF1A4F">
        <w:rPr>
          <w:b w:val="0"/>
        </w:rPr>
        <w:t xml:space="preserve">паспорти бюджетних програм на поточний бюджетний період; </w:t>
      </w:r>
    </w:p>
    <w:p w:rsidR="003F35A0" w:rsidRPr="00AF1A4F" w:rsidRDefault="003F35A0" w:rsidP="00CD168D">
      <w:pPr>
        <w:ind w:firstLine="709"/>
        <w:jc w:val="both"/>
        <w:rPr>
          <w:b w:val="0"/>
        </w:rPr>
      </w:pPr>
      <w:r w:rsidRPr="00AF1A4F">
        <w:rPr>
          <w:b w:val="0"/>
        </w:rPr>
        <w:t xml:space="preserve">прогноз районного бюджету, схвалений у попередньому бюджетному періоді; </w:t>
      </w:r>
    </w:p>
    <w:p w:rsidR="003F35A0" w:rsidRPr="00AF1A4F" w:rsidRDefault="003F35A0" w:rsidP="00CD168D">
      <w:pPr>
        <w:ind w:firstLine="709"/>
        <w:jc w:val="both"/>
        <w:rPr>
          <w:b w:val="0"/>
        </w:rPr>
      </w:pPr>
      <w:r w:rsidRPr="00AF1A4F">
        <w:rPr>
          <w:b w:val="0"/>
        </w:rPr>
        <w:t xml:space="preserve">план діяльності головного розпорядника на середньостроковий період. </w:t>
      </w:r>
    </w:p>
    <w:p w:rsidR="003F35A0" w:rsidRPr="00AF1A4F" w:rsidRDefault="003F35A0" w:rsidP="00CD168D">
      <w:pPr>
        <w:ind w:firstLine="709"/>
        <w:jc w:val="both"/>
        <w:rPr>
          <w:b w:val="0"/>
        </w:rPr>
      </w:pPr>
    </w:p>
    <w:p w:rsidR="003F35A0" w:rsidRPr="00AF1A4F" w:rsidRDefault="003F35A0" w:rsidP="00CD168D">
      <w:pPr>
        <w:ind w:firstLine="709"/>
        <w:jc w:val="both"/>
        <w:rPr>
          <w:b w:val="0"/>
        </w:rPr>
      </w:pPr>
      <w:r w:rsidRPr="00AF1A4F">
        <w:rPr>
          <w:b w:val="0"/>
        </w:rPr>
        <w:t>4.</w:t>
      </w:r>
      <w:r>
        <w:rPr>
          <w:b w:val="0"/>
          <w:lang w:val="ru-RU"/>
        </w:rPr>
        <w:t> </w:t>
      </w:r>
      <w:r w:rsidRPr="00AF1A4F">
        <w:rPr>
          <w:b w:val="0"/>
        </w:rPr>
        <w:t xml:space="preserve">З метою зіставлення показників за бюджетними програмами у разі змін у структурі бюджетних програм головного розпорядника звітні показники за попередній бюджетний період та показники поточного бюджетного періоду приводяться у відповідність до Програмної класифікації видатків та кредитування місцевого бюджету, що формується у пропозиції до прогнозу районного бюджету на середньостроковий період згідно з Типовою програмною класифікацією видатків та кредитування місцевого бюджету. </w:t>
      </w:r>
    </w:p>
    <w:p w:rsidR="003F35A0" w:rsidRPr="00AF1A4F" w:rsidRDefault="003F35A0" w:rsidP="00CD168D">
      <w:pPr>
        <w:ind w:firstLine="709"/>
        <w:jc w:val="both"/>
        <w:rPr>
          <w:b w:val="0"/>
        </w:rPr>
      </w:pPr>
    </w:p>
    <w:p w:rsidR="003F35A0" w:rsidRPr="00AF1A4F" w:rsidRDefault="003F35A0" w:rsidP="00CD168D">
      <w:pPr>
        <w:ind w:firstLine="709"/>
        <w:jc w:val="both"/>
        <w:rPr>
          <w:b w:val="0"/>
        </w:rPr>
      </w:pPr>
      <w:r w:rsidRPr="00AF1A4F">
        <w:rPr>
          <w:b w:val="0"/>
        </w:rPr>
        <w:t>5.</w:t>
      </w:r>
      <w:r>
        <w:rPr>
          <w:b w:val="0"/>
          <w:lang w:val="ru-RU"/>
        </w:rPr>
        <w:t> </w:t>
      </w:r>
      <w:r w:rsidRPr="00AF1A4F">
        <w:rPr>
          <w:b w:val="0"/>
        </w:rPr>
        <w:t xml:space="preserve">У разі, якщо бюджетна програма не передбачається на середньостроковий період: </w:t>
      </w:r>
    </w:p>
    <w:p w:rsidR="003F35A0" w:rsidRPr="00AF1A4F" w:rsidRDefault="003F35A0" w:rsidP="00CD168D">
      <w:pPr>
        <w:ind w:firstLine="709"/>
        <w:jc w:val="both"/>
        <w:rPr>
          <w:b w:val="0"/>
        </w:rPr>
      </w:pPr>
      <w:r w:rsidRPr="00AF1A4F">
        <w:rPr>
          <w:b w:val="0"/>
        </w:rPr>
        <w:t xml:space="preserve">показники за бюджетною програмою поточного бюджетного періоду зазначаються окремим рядком; </w:t>
      </w:r>
    </w:p>
    <w:p w:rsidR="003F35A0" w:rsidRPr="00AF1A4F" w:rsidRDefault="003F35A0" w:rsidP="00CD168D">
      <w:pPr>
        <w:ind w:firstLine="709"/>
        <w:jc w:val="both"/>
        <w:rPr>
          <w:b w:val="0"/>
        </w:rPr>
      </w:pPr>
      <w:r w:rsidRPr="00AF1A4F">
        <w:rPr>
          <w:b w:val="0"/>
        </w:rPr>
        <w:t xml:space="preserve">показники за бюджетною програмою попереднього бюджетного періоду приводяться у відповідність до Програмної класифікації видатків та кредитування місцевого бюджету поточного бюджетного періоду, а у разі, якщо бюджетної програми у поточному бюджетному періоді не передбачено, – зазначаються окремим рядком. </w:t>
      </w:r>
    </w:p>
    <w:p w:rsidR="003F35A0" w:rsidRPr="00AF1A4F" w:rsidRDefault="003F35A0" w:rsidP="00CD168D">
      <w:pPr>
        <w:ind w:firstLine="709"/>
        <w:jc w:val="both"/>
        <w:rPr>
          <w:b w:val="0"/>
        </w:rPr>
      </w:pPr>
    </w:p>
    <w:p w:rsidR="003F35A0" w:rsidRPr="00AF1A4F" w:rsidRDefault="003F35A0" w:rsidP="00CD168D">
      <w:pPr>
        <w:ind w:firstLine="709"/>
        <w:jc w:val="both"/>
        <w:rPr>
          <w:b w:val="0"/>
        </w:rPr>
      </w:pPr>
      <w:r w:rsidRPr="00AF1A4F">
        <w:rPr>
          <w:b w:val="0"/>
        </w:rPr>
        <w:t>6.</w:t>
      </w:r>
      <w:r>
        <w:rPr>
          <w:b w:val="0"/>
          <w:lang w:val="ru-RU"/>
        </w:rPr>
        <w:t> </w:t>
      </w:r>
      <w:r w:rsidRPr="00AF1A4F">
        <w:rPr>
          <w:b w:val="0"/>
        </w:rPr>
        <w:t xml:space="preserve">Разом з пропозицією до прогнозу районного бюджету головний розпорядник подає необхідні для здійснення </w:t>
      </w:r>
      <w:r>
        <w:rPr>
          <w:b w:val="0"/>
        </w:rPr>
        <w:t>фінансовому відділу</w:t>
      </w:r>
      <w:r w:rsidRPr="00AF1A4F">
        <w:rPr>
          <w:b w:val="0"/>
        </w:rPr>
        <w:t xml:space="preserve"> аналізу пропозиції до прогнозу районного бюджету документи та матеріали (детальні розрахунки, регламенти проведення заходів, дозвільну документацію щодо будівництва, акти про виділення земельних ділянок для будівництва, інформацію щодо можливості підключення інженерних мереж, титули будов (об’єктів), проектно-кошторисну документацію, перелік обладнання та інвентарю тощо), а також детальну інформацію за формами, які в разі потреби щороку </w:t>
      </w:r>
      <w:r>
        <w:rPr>
          <w:b w:val="0"/>
        </w:rPr>
        <w:t>фінансовий відділ</w:t>
      </w:r>
      <w:r w:rsidRPr="00AF1A4F">
        <w:rPr>
          <w:b w:val="0"/>
        </w:rPr>
        <w:t xml:space="preserve"> доводить до головних розпорядників. </w:t>
      </w:r>
    </w:p>
    <w:p w:rsidR="003F35A0" w:rsidRPr="00AF1A4F" w:rsidRDefault="003F35A0" w:rsidP="00CD168D">
      <w:pPr>
        <w:ind w:firstLine="709"/>
        <w:jc w:val="both"/>
        <w:rPr>
          <w:b w:val="0"/>
        </w:rPr>
      </w:pPr>
    </w:p>
    <w:p w:rsidR="003F35A0" w:rsidRPr="00AF1A4F" w:rsidRDefault="003F35A0" w:rsidP="00CD168D">
      <w:pPr>
        <w:ind w:firstLine="709"/>
        <w:jc w:val="both"/>
        <w:rPr>
          <w:b w:val="0"/>
        </w:rPr>
      </w:pPr>
      <w:r w:rsidRPr="00AF1A4F">
        <w:rPr>
          <w:b w:val="0"/>
        </w:rPr>
        <w:t>7.</w:t>
      </w:r>
      <w:r>
        <w:rPr>
          <w:b w:val="0"/>
          <w:lang w:val="ru-RU"/>
        </w:rPr>
        <w:t> </w:t>
      </w:r>
      <w:r w:rsidRPr="00AF1A4F">
        <w:rPr>
          <w:b w:val="0"/>
        </w:rPr>
        <w:t xml:space="preserve">У разі передбачення у пропозиціях до прогнозу районного бюджету, поданих головними розпорядниками, надання міжбюджетних трансфертів іншим місцевим бюджетам, </w:t>
      </w:r>
      <w:r>
        <w:rPr>
          <w:b w:val="0"/>
        </w:rPr>
        <w:t>фінансовий відділ</w:t>
      </w:r>
      <w:r w:rsidRPr="00AF1A4F">
        <w:rPr>
          <w:b w:val="0"/>
        </w:rPr>
        <w:t xml:space="preserve"> у триденний строк з дня отримання таких пропозицій до прогнозу районного бюджету має надіслати обсяги таких міжбюджетних трансфертів на середньостроковий період іншим фінорганам за формою, наведеною у додатку 5 до цієї Інструкції, для врахування ними під час складання прогнозу місцевого бюджету. </w:t>
      </w:r>
    </w:p>
    <w:p w:rsidR="003F35A0" w:rsidRPr="00AF1A4F" w:rsidRDefault="003F35A0" w:rsidP="00CD168D">
      <w:pPr>
        <w:ind w:firstLine="709"/>
        <w:jc w:val="both"/>
        <w:rPr>
          <w:b w:val="0"/>
        </w:rPr>
      </w:pPr>
    </w:p>
    <w:p w:rsidR="003F35A0" w:rsidRPr="00AF1A4F" w:rsidRDefault="003F35A0" w:rsidP="00CD168D">
      <w:pPr>
        <w:ind w:firstLine="709"/>
        <w:jc w:val="both"/>
        <w:rPr>
          <w:b w:val="0"/>
        </w:rPr>
      </w:pPr>
      <w:r w:rsidRPr="00AF1A4F">
        <w:rPr>
          <w:b w:val="0"/>
        </w:rPr>
        <w:t>8.</w:t>
      </w:r>
      <w:r>
        <w:rPr>
          <w:b w:val="0"/>
          <w:lang w:val="ru-RU"/>
        </w:rPr>
        <w:t> </w:t>
      </w:r>
      <w:r>
        <w:rPr>
          <w:b w:val="0"/>
        </w:rPr>
        <w:t>Фінансовий відділ</w:t>
      </w:r>
      <w:r w:rsidRPr="00AF1A4F">
        <w:rPr>
          <w:b w:val="0"/>
        </w:rPr>
        <w:t xml:space="preserve"> здійснює аналіз отриманих від головних розпорядників пропозицій до прогнозу районного бюджету щодо відповідності загальним орієнтовним граничним показникам, дотримання доведених </w:t>
      </w:r>
      <w:r>
        <w:rPr>
          <w:b w:val="0"/>
        </w:rPr>
        <w:t>фінансовим відділом</w:t>
      </w:r>
      <w:r w:rsidRPr="00AF1A4F">
        <w:rPr>
          <w:b w:val="0"/>
        </w:rPr>
        <w:t xml:space="preserve"> фінансових обмежень, організаційних та інших вимог, а також вимог цієї Інструкції. </w:t>
      </w:r>
    </w:p>
    <w:p w:rsidR="003F35A0" w:rsidRPr="00AF1A4F" w:rsidRDefault="003F35A0" w:rsidP="00CD168D">
      <w:pPr>
        <w:ind w:firstLine="709"/>
        <w:jc w:val="both"/>
        <w:rPr>
          <w:b w:val="0"/>
        </w:rPr>
      </w:pPr>
    </w:p>
    <w:p w:rsidR="003F35A0" w:rsidRPr="00AF1A4F" w:rsidRDefault="003F35A0" w:rsidP="00CD168D">
      <w:pPr>
        <w:ind w:firstLine="709"/>
        <w:jc w:val="both"/>
        <w:rPr>
          <w:b w:val="0"/>
        </w:rPr>
      </w:pPr>
      <w:r w:rsidRPr="00AF1A4F">
        <w:rPr>
          <w:b w:val="0"/>
        </w:rPr>
        <w:t>9.</w:t>
      </w:r>
      <w:r>
        <w:rPr>
          <w:b w:val="0"/>
          <w:lang w:val="ru-RU"/>
        </w:rPr>
        <w:t> </w:t>
      </w:r>
      <w:r>
        <w:rPr>
          <w:b w:val="0"/>
        </w:rPr>
        <w:t>Фінансовий відділ</w:t>
      </w:r>
      <w:r w:rsidRPr="00AF1A4F">
        <w:rPr>
          <w:b w:val="0"/>
        </w:rPr>
        <w:t xml:space="preserve"> вживає заходів для усунення розбіжностей з головними розпорядниками щодо показників, що містяться у пропозиціях до прогнозу районного бюджету (проводить наради, консультації, робочі зустрічі тощо). </w:t>
      </w:r>
    </w:p>
    <w:p w:rsidR="003F35A0" w:rsidRPr="00AF1A4F" w:rsidRDefault="003F35A0" w:rsidP="00CD168D">
      <w:pPr>
        <w:ind w:firstLine="709"/>
        <w:jc w:val="both"/>
        <w:rPr>
          <w:b w:val="0"/>
        </w:rPr>
      </w:pPr>
    </w:p>
    <w:p w:rsidR="003F35A0" w:rsidRPr="00AF1A4F" w:rsidRDefault="003F35A0" w:rsidP="00CD168D">
      <w:pPr>
        <w:ind w:firstLine="709"/>
        <w:jc w:val="both"/>
        <w:rPr>
          <w:b w:val="0"/>
        </w:rPr>
      </w:pPr>
      <w:r>
        <w:rPr>
          <w:b w:val="0"/>
        </w:rPr>
        <w:t>10.</w:t>
      </w:r>
      <w:r>
        <w:rPr>
          <w:b w:val="0"/>
          <w:lang w:val="ru-RU"/>
        </w:rPr>
        <w:t> </w:t>
      </w:r>
      <w:r w:rsidRPr="00AF1A4F">
        <w:rPr>
          <w:b w:val="0"/>
        </w:rPr>
        <w:t xml:space="preserve">За результатами вжитих заходів, а також отриманої інформації щодо надання іншими місцевими бюджетами трансфертів, </w:t>
      </w:r>
      <w:r>
        <w:rPr>
          <w:b w:val="0"/>
        </w:rPr>
        <w:t>фінансовий відділ</w:t>
      </w:r>
      <w:r w:rsidRPr="00AF1A4F">
        <w:rPr>
          <w:b w:val="0"/>
        </w:rPr>
        <w:t xml:space="preserve"> доводить до окремих головних розпорядників уточнені орієнтовні граничні показники, відповідно до яких головний розпорядник коштів має надати уточнену пропозицію до прогнозу районного бюджету у терміни, визначені </w:t>
      </w:r>
      <w:r>
        <w:rPr>
          <w:b w:val="0"/>
        </w:rPr>
        <w:t>фінансовим відділом</w:t>
      </w:r>
      <w:r w:rsidRPr="00AF1A4F">
        <w:rPr>
          <w:b w:val="0"/>
        </w:rPr>
        <w:t xml:space="preserve">, але не пізніше 10 серпня року, що передує плановому. </w:t>
      </w:r>
    </w:p>
    <w:p w:rsidR="003F35A0" w:rsidRPr="00AF1A4F" w:rsidRDefault="003F35A0" w:rsidP="00CD168D">
      <w:pPr>
        <w:ind w:firstLine="709"/>
        <w:jc w:val="both"/>
        <w:rPr>
          <w:b w:val="0"/>
        </w:rPr>
      </w:pPr>
    </w:p>
    <w:p w:rsidR="003F35A0" w:rsidRPr="00AF1A4F" w:rsidRDefault="003F35A0" w:rsidP="00CD168D">
      <w:pPr>
        <w:ind w:firstLine="709"/>
        <w:jc w:val="both"/>
        <w:rPr>
          <w:b w:val="0"/>
        </w:rPr>
      </w:pPr>
      <w:r w:rsidRPr="00AF1A4F">
        <w:rPr>
          <w:b w:val="0"/>
        </w:rPr>
        <w:t>11.</w:t>
      </w:r>
      <w:r>
        <w:rPr>
          <w:b w:val="0"/>
          <w:lang w:val="ru-RU"/>
        </w:rPr>
        <w:t> </w:t>
      </w:r>
      <w:r w:rsidRPr="00AF1A4F">
        <w:rPr>
          <w:b w:val="0"/>
        </w:rPr>
        <w:t xml:space="preserve">Інформація, що міститься у пропозиціях до прогнозу районного бюджету головних розпорядників є основою для складання прогнозу районного бюджету. </w:t>
      </w:r>
    </w:p>
    <w:p w:rsidR="003F35A0" w:rsidRPr="00AF1A4F" w:rsidRDefault="003F35A0" w:rsidP="00CD168D">
      <w:pPr>
        <w:ind w:firstLine="709"/>
        <w:jc w:val="both"/>
        <w:rPr>
          <w:b w:val="0"/>
        </w:rPr>
      </w:pPr>
    </w:p>
    <w:p w:rsidR="003F35A0" w:rsidRPr="00AF1A4F" w:rsidRDefault="003F35A0" w:rsidP="00CD168D">
      <w:pPr>
        <w:ind w:firstLine="709"/>
        <w:jc w:val="center"/>
      </w:pPr>
      <w:r w:rsidRPr="00AF1A4F">
        <w:t>ІІІ.</w:t>
      </w:r>
      <w:r>
        <w:t> </w:t>
      </w:r>
      <w:r w:rsidRPr="00AF1A4F">
        <w:t xml:space="preserve">Порядок заповнення Форми ПП-1 </w:t>
      </w:r>
    </w:p>
    <w:p w:rsidR="003F35A0" w:rsidRPr="00AF1A4F" w:rsidRDefault="003F35A0" w:rsidP="00CD168D">
      <w:pPr>
        <w:ind w:firstLine="709"/>
        <w:jc w:val="center"/>
      </w:pPr>
    </w:p>
    <w:p w:rsidR="003F35A0" w:rsidRPr="00AF1A4F" w:rsidRDefault="003F35A0" w:rsidP="00CD168D">
      <w:pPr>
        <w:ind w:firstLine="709"/>
        <w:jc w:val="both"/>
        <w:rPr>
          <w:b w:val="0"/>
        </w:rPr>
      </w:pPr>
      <w:r w:rsidRPr="00AF1A4F">
        <w:rPr>
          <w:b w:val="0"/>
        </w:rPr>
        <w:t>1.</w:t>
      </w:r>
      <w:r>
        <w:rPr>
          <w:b w:val="0"/>
          <w:lang w:val="ru-RU"/>
        </w:rPr>
        <w:t> </w:t>
      </w:r>
      <w:r w:rsidRPr="00AF1A4F">
        <w:rPr>
          <w:b w:val="0"/>
        </w:rPr>
        <w:t xml:space="preserve">Форма ПП-1 призначена для наведення інформації про досягнення цілей державної політики за рахунок коштів загального та спеціального фондів у межах орієнтовних граничних показників на середньостроковий період, доведених </w:t>
      </w:r>
      <w:r>
        <w:rPr>
          <w:b w:val="0"/>
        </w:rPr>
        <w:t>фінансовим відділом</w:t>
      </w:r>
      <w:r w:rsidRPr="00AF1A4F">
        <w:rPr>
          <w:b w:val="0"/>
        </w:rPr>
        <w:t xml:space="preserve">, та розрахованих головним розпорядником надходжень спеціального фонду. </w:t>
      </w:r>
    </w:p>
    <w:p w:rsidR="003F35A0" w:rsidRPr="00AF1A4F" w:rsidRDefault="003F35A0" w:rsidP="00CD168D">
      <w:pPr>
        <w:ind w:firstLine="709"/>
        <w:jc w:val="both"/>
        <w:rPr>
          <w:b w:val="0"/>
        </w:rPr>
      </w:pPr>
      <w:r w:rsidRPr="00AF1A4F">
        <w:rPr>
          <w:b w:val="0"/>
        </w:rPr>
        <w:t xml:space="preserve">Інформація, що наводиться у Формі ПП-1, має повною мірою характеризувати діяльність головного розпорядника та охоплювати всі сфери, у яких він забезпечує формування та/або реалізацію державної політики, висвітлювати найбільш суспільно значущі результати його діяльності та враховувати відповідні показники діяльності відповідальних виконавців бюджетних програм. </w:t>
      </w:r>
    </w:p>
    <w:p w:rsidR="003F35A0" w:rsidRPr="00AF1A4F" w:rsidRDefault="003F35A0" w:rsidP="00CD168D">
      <w:pPr>
        <w:ind w:firstLine="709"/>
        <w:jc w:val="both"/>
        <w:rPr>
          <w:b w:val="0"/>
        </w:rPr>
      </w:pPr>
    </w:p>
    <w:p w:rsidR="003F35A0" w:rsidRPr="00AF1A4F" w:rsidRDefault="003F35A0" w:rsidP="00CD168D">
      <w:pPr>
        <w:ind w:firstLine="709"/>
        <w:jc w:val="both"/>
        <w:rPr>
          <w:b w:val="0"/>
        </w:rPr>
      </w:pPr>
      <w:r>
        <w:rPr>
          <w:b w:val="0"/>
        </w:rPr>
        <w:t>2.</w:t>
      </w:r>
      <w:r>
        <w:rPr>
          <w:b w:val="0"/>
          <w:lang w:val="ru-RU"/>
        </w:rPr>
        <w:t> </w:t>
      </w:r>
      <w:r w:rsidRPr="00AF1A4F">
        <w:rPr>
          <w:b w:val="0"/>
        </w:rPr>
        <w:t xml:space="preserve">У пункті 1 зазначається найменування головного розпорядника коштів, код Типової відомчої класифікації видатків та кредитування місцевого бюджету, код за ЄДРПОУ, а також код бюджету. </w:t>
      </w:r>
    </w:p>
    <w:p w:rsidR="003F35A0" w:rsidRPr="00AF1A4F" w:rsidRDefault="003F35A0" w:rsidP="00CD168D">
      <w:pPr>
        <w:ind w:firstLine="709"/>
        <w:jc w:val="both"/>
        <w:rPr>
          <w:b w:val="0"/>
        </w:rPr>
      </w:pPr>
    </w:p>
    <w:p w:rsidR="003F35A0" w:rsidRPr="00AF1A4F" w:rsidRDefault="003F35A0" w:rsidP="00CD168D">
      <w:pPr>
        <w:ind w:firstLine="709"/>
        <w:jc w:val="both"/>
        <w:rPr>
          <w:b w:val="0"/>
        </w:rPr>
      </w:pPr>
      <w:r w:rsidRPr="00AF1A4F">
        <w:rPr>
          <w:b w:val="0"/>
        </w:rPr>
        <w:t>3.</w:t>
      </w:r>
      <w:r>
        <w:rPr>
          <w:b w:val="0"/>
          <w:lang w:val="ru-RU"/>
        </w:rPr>
        <w:t> </w:t>
      </w:r>
      <w:r w:rsidRPr="00AF1A4F">
        <w:rPr>
          <w:b w:val="0"/>
        </w:rPr>
        <w:t xml:space="preserve">У пункті 2 наводиться перелік цілей державної політики у сферах діяльності, реалізацію яких забезпечує головний розпорядник, зокрема таких, що висвітлюють врахування ґендерного аспекту, а також показники їх досягнення за рахунок коштів загального та спеціального фондів разом: </w:t>
      </w:r>
    </w:p>
    <w:p w:rsidR="003F35A0" w:rsidRPr="00AF1A4F" w:rsidRDefault="003F35A0" w:rsidP="00CD168D">
      <w:pPr>
        <w:ind w:firstLine="709"/>
        <w:jc w:val="both"/>
        <w:rPr>
          <w:b w:val="0"/>
        </w:rPr>
      </w:pPr>
      <w:r w:rsidRPr="00AF1A4F">
        <w:rPr>
          <w:b w:val="0"/>
        </w:rPr>
        <w:t xml:space="preserve">у графах 1, 2 – порядковий номер та найменування цілі державної політики; </w:t>
      </w:r>
    </w:p>
    <w:p w:rsidR="003F35A0" w:rsidRPr="00AF1A4F" w:rsidRDefault="003F35A0" w:rsidP="00CD168D">
      <w:pPr>
        <w:ind w:firstLine="709"/>
        <w:jc w:val="both"/>
        <w:rPr>
          <w:b w:val="0"/>
        </w:rPr>
      </w:pPr>
      <w:r w:rsidRPr="00AF1A4F">
        <w:rPr>
          <w:b w:val="0"/>
        </w:rPr>
        <w:t xml:space="preserve">у графі 3 – одиниця виміру показника досягнення цілей; </w:t>
      </w:r>
    </w:p>
    <w:p w:rsidR="003F35A0" w:rsidRPr="00AF1A4F" w:rsidRDefault="003F35A0" w:rsidP="00CD168D">
      <w:pPr>
        <w:ind w:firstLine="709"/>
        <w:jc w:val="both"/>
        <w:rPr>
          <w:b w:val="0"/>
        </w:rPr>
      </w:pPr>
      <w:r w:rsidRPr="00AF1A4F">
        <w:rPr>
          <w:b w:val="0"/>
        </w:rPr>
        <w:t>у графі 4 – показники відповідно до річного звіту за попередній бюджетний період;</w:t>
      </w:r>
    </w:p>
    <w:p w:rsidR="003F35A0" w:rsidRPr="00AF1A4F" w:rsidRDefault="003F35A0" w:rsidP="00CD168D">
      <w:pPr>
        <w:ind w:firstLine="709"/>
        <w:jc w:val="both"/>
        <w:rPr>
          <w:b w:val="0"/>
        </w:rPr>
      </w:pPr>
      <w:r w:rsidRPr="00AF1A4F">
        <w:rPr>
          <w:b w:val="0"/>
        </w:rPr>
        <w:t xml:space="preserve">у графі 5 – показники, затверджені розписом на поточний бюджетний період; </w:t>
      </w:r>
    </w:p>
    <w:p w:rsidR="003F35A0" w:rsidRPr="00AF1A4F" w:rsidRDefault="003F35A0" w:rsidP="00CD168D">
      <w:pPr>
        <w:ind w:firstLine="709"/>
        <w:jc w:val="both"/>
        <w:rPr>
          <w:b w:val="0"/>
        </w:rPr>
      </w:pPr>
      <w:r w:rsidRPr="00AF1A4F">
        <w:rPr>
          <w:b w:val="0"/>
        </w:rPr>
        <w:t xml:space="preserve">у графах 6 – 8 – розподіл показників на середньостроковий бюджетний період. </w:t>
      </w:r>
    </w:p>
    <w:p w:rsidR="003F35A0" w:rsidRPr="00AF1A4F" w:rsidRDefault="003F35A0" w:rsidP="00CD168D">
      <w:pPr>
        <w:ind w:firstLine="709"/>
        <w:jc w:val="both"/>
        <w:rPr>
          <w:b w:val="0"/>
        </w:rPr>
      </w:pPr>
      <w:r w:rsidRPr="00AF1A4F">
        <w:rPr>
          <w:b w:val="0"/>
        </w:rPr>
        <w:t xml:space="preserve">У разі якщо на середньостроковий період не передбачаються цілі державної політики, досягнення яких здійснюється в межах бюджетних програм поточного бюджетного періоду та/або здійснювалося в межах бюджетних програм попереднього бюджетного періоду, такі цілі включаються окремим рядком із зазначенням показників їх досягнення на відповідні бюджетні періоди. </w:t>
      </w:r>
    </w:p>
    <w:p w:rsidR="003F35A0" w:rsidRPr="00AF1A4F" w:rsidRDefault="003F35A0" w:rsidP="00CD168D">
      <w:pPr>
        <w:ind w:firstLine="709"/>
        <w:jc w:val="both"/>
        <w:rPr>
          <w:b w:val="0"/>
        </w:rPr>
      </w:pPr>
      <w:r w:rsidRPr="00AF1A4F">
        <w:rPr>
          <w:b w:val="0"/>
        </w:rPr>
        <w:t xml:space="preserve">Не включаються окремим рядком цілі державної політики поточного та попереднього бюджетних періодів, які по суті є тотожними до цілей на середньостроковий період (змінено їх формулювання) і показники їх досягнення аналогічні показникам досягнення цілей на середньостроковий період. </w:t>
      </w:r>
    </w:p>
    <w:p w:rsidR="003F35A0" w:rsidRPr="00AF1A4F" w:rsidRDefault="003F35A0" w:rsidP="00CD168D">
      <w:pPr>
        <w:ind w:firstLine="709"/>
        <w:jc w:val="both"/>
        <w:rPr>
          <w:b w:val="0"/>
        </w:rPr>
      </w:pPr>
      <w:r w:rsidRPr="00AF1A4F">
        <w:rPr>
          <w:b w:val="0"/>
        </w:rPr>
        <w:t xml:space="preserve">Цілі державної політики мають: </w:t>
      </w:r>
    </w:p>
    <w:p w:rsidR="003F35A0" w:rsidRPr="00AF1A4F" w:rsidRDefault="003F35A0" w:rsidP="00CD168D">
      <w:pPr>
        <w:ind w:firstLine="709"/>
        <w:jc w:val="both"/>
        <w:rPr>
          <w:b w:val="0"/>
        </w:rPr>
      </w:pPr>
      <w:r w:rsidRPr="00AF1A4F">
        <w:rPr>
          <w:b w:val="0"/>
        </w:rPr>
        <w:t xml:space="preserve">відповідати пріоритетним цілям, визначеним стратегічними та програмними документами, актами законодавства та іншими нормативно-правовими актами, планами діяльності головних розпорядників на середньостроковий період; </w:t>
      </w:r>
    </w:p>
    <w:p w:rsidR="003F35A0" w:rsidRPr="00AF1A4F" w:rsidRDefault="003F35A0" w:rsidP="00CD168D">
      <w:pPr>
        <w:ind w:firstLine="709"/>
        <w:jc w:val="both"/>
        <w:rPr>
          <w:b w:val="0"/>
        </w:rPr>
      </w:pPr>
      <w:r w:rsidRPr="00AF1A4F">
        <w:rPr>
          <w:b w:val="0"/>
        </w:rPr>
        <w:t xml:space="preserve">спрямовуватись на досягнення певного результату; </w:t>
      </w:r>
    </w:p>
    <w:p w:rsidR="003F35A0" w:rsidRPr="00AF1A4F" w:rsidRDefault="003F35A0" w:rsidP="00CD168D">
      <w:pPr>
        <w:ind w:firstLine="709"/>
        <w:jc w:val="both"/>
        <w:rPr>
          <w:b w:val="0"/>
        </w:rPr>
      </w:pPr>
      <w:r w:rsidRPr="00AF1A4F">
        <w:rPr>
          <w:b w:val="0"/>
        </w:rPr>
        <w:t xml:space="preserve">оцінюватись за допомогою показників досягнення цілей. </w:t>
      </w:r>
    </w:p>
    <w:p w:rsidR="003F35A0" w:rsidRPr="00AF1A4F" w:rsidRDefault="003F35A0" w:rsidP="00CD168D">
      <w:pPr>
        <w:ind w:firstLine="709"/>
        <w:jc w:val="both"/>
        <w:rPr>
          <w:b w:val="0"/>
        </w:rPr>
      </w:pPr>
      <w:r w:rsidRPr="00AF1A4F">
        <w:rPr>
          <w:b w:val="0"/>
        </w:rPr>
        <w:t xml:space="preserve">Цілі мають дати розуміння щодо кінцевого результату діяльності головного розпорядника у відповідній сфері або чітко визначати напрям руху змін, спрямованих на покращання ситуації або вирішення проблем у сфері діяльності. </w:t>
      </w:r>
    </w:p>
    <w:p w:rsidR="003F35A0" w:rsidRPr="00AF1A4F" w:rsidRDefault="003F35A0" w:rsidP="00CD168D">
      <w:pPr>
        <w:ind w:firstLine="709"/>
        <w:jc w:val="both"/>
        <w:rPr>
          <w:b w:val="0"/>
        </w:rPr>
      </w:pPr>
      <w:r w:rsidRPr="00AF1A4F">
        <w:rPr>
          <w:b w:val="0"/>
        </w:rPr>
        <w:t xml:space="preserve">Не допускаються під час визначення цілей такі формулювання, як «реалізація державної політики», «забезпечення діяльності», «виконання зобов’язань». </w:t>
      </w:r>
    </w:p>
    <w:p w:rsidR="003F35A0" w:rsidRPr="00AF1A4F" w:rsidRDefault="003F35A0" w:rsidP="00CD168D">
      <w:pPr>
        <w:ind w:firstLine="709"/>
        <w:jc w:val="both"/>
        <w:rPr>
          <w:b w:val="0"/>
        </w:rPr>
      </w:pPr>
      <w:r w:rsidRPr="00AF1A4F">
        <w:rPr>
          <w:b w:val="0"/>
        </w:rPr>
        <w:t xml:space="preserve">Для кожної цілі державної політики визначаються показники її досягнення. </w:t>
      </w:r>
    </w:p>
    <w:p w:rsidR="003F35A0" w:rsidRPr="00AF1A4F" w:rsidRDefault="003F35A0" w:rsidP="00CD168D">
      <w:pPr>
        <w:ind w:firstLine="709"/>
        <w:jc w:val="both"/>
        <w:rPr>
          <w:b w:val="0"/>
        </w:rPr>
      </w:pPr>
      <w:r w:rsidRPr="00AF1A4F">
        <w:rPr>
          <w:b w:val="0"/>
        </w:rPr>
        <w:t xml:space="preserve">Показники досягнення цілей доцільно визначати як інтегровані показники, що враховують результати, отримані за рахунок реалізації усіх або декількох бюджетних програм. </w:t>
      </w:r>
    </w:p>
    <w:p w:rsidR="003F35A0" w:rsidRPr="00AF1A4F" w:rsidRDefault="003F35A0" w:rsidP="00CD168D">
      <w:pPr>
        <w:ind w:firstLine="709"/>
        <w:jc w:val="both"/>
        <w:rPr>
          <w:b w:val="0"/>
        </w:rPr>
      </w:pPr>
      <w:r w:rsidRPr="00AF1A4F">
        <w:rPr>
          <w:b w:val="0"/>
        </w:rPr>
        <w:t xml:space="preserve">Показники досягнення цілей виконавчих органів місцевих рад мають характеризувати досягнення та зрушення, що відбулися на території відповідної адміністративно-територіальної одиниці. </w:t>
      </w:r>
    </w:p>
    <w:p w:rsidR="003F35A0" w:rsidRPr="00AF1A4F" w:rsidRDefault="003F35A0" w:rsidP="00CD168D">
      <w:pPr>
        <w:ind w:firstLine="709"/>
        <w:jc w:val="both"/>
        <w:rPr>
          <w:b w:val="0"/>
        </w:rPr>
      </w:pPr>
      <w:r w:rsidRPr="00AF1A4F">
        <w:rPr>
          <w:b w:val="0"/>
        </w:rPr>
        <w:t xml:space="preserve">Показники досягнення цілей мають: </w:t>
      </w:r>
    </w:p>
    <w:p w:rsidR="003F35A0" w:rsidRPr="00AF1A4F" w:rsidRDefault="003F35A0" w:rsidP="00CD168D">
      <w:pPr>
        <w:ind w:firstLine="709"/>
        <w:jc w:val="both"/>
        <w:rPr>
          <w:b w:val="0"/>
        </w:rPr>
      </w:pPr>
      <w:r w:rsidRPr="00AF1A4F">
        <w:rPr>
          <w:b w:val="0"/>
        </w:rPr>
        <w:t xml:space="preserve">характеризувати прогрес у досягненні цілей державної політики у середньостроковому періоді; </w:t>
      </w:r>
    </w:p>
    <w:p w:rsidR="003F35A0" w:rsidRPr="00AF1A4F" w:rsidRDefault="003F35A0" w:rsidP="00CD168D">
      <w:pPr>
        <w:ind w:firstLine="709"/>
        <w:jc w:val="both"/>
        <w:rPr>
          <w:b w:val="0"/>
        </w:rPr>
      </w:pPr>
      <w:r w:rsidRPr="00AF1A4F">
        <w:rPr>
          <w:b w:val="0"/>
        </w:rPr>
        <w:t xml:space="preserve">характеризувати стан та зміни у сфері діяльності головного розпорядника; </w:t>
      </w:r>
    </w:p>
    <w:p w:rsidR="003F35A0" w:rsidRPr="00AF1A4F" w:rsidRDefault="003F35A0" w:rsidP="00CD168D">
      <w:pPr>
        <w:ind w:firstLine="709"/>
        <w:jc w:val="both"/>
        <w:rPr>
          <w:b w:val="0"/>
        </w:rPr>
      </w:pPr>
      <w:r w:rsidRPr="00AF1A4F">
        <w:rPr>
          <w:b w:val="0"/>
        </w:rPr>
        <w:t xml:space="preserve">надавати можливість відстеження досягнення цілей державної політики у динаміці та порівнянності показників досягнення цілей за роками; </w:t>
      </w:r>
    </w:p>
    <w:p w:rsidR="003F35A0" w:rsidRPr="00AF1A4F" w:rsidRDefault="003F35A0" w:rsidP="00CD168D">
      <w:pPr>
        <w:ind w:firstLine="709"/>
        <w:jc w:val="both"/>
        <w:rPr>
          <w:b w:val="0"/>
        </w:rPr>
      </w:pPr>
      <w:r w:rsidRPr="00AF1A4F">
        <w:rPr>
          <w:b w:val="0"/>
        </w:rPr>
        <w:t xml:space="preserve">висвітлювати ефект, який отримують економіка та суспільство завдяки діяльності головного розпорядника; </w:t>
      </w:r>
    </w:p>
    <w:p w:rsidR="003F35A0" w:rsidRPr="00AF1A4F" w:rsidRDefault="003F35A0" w:rsidP="00CD168D">
      <w:pPr>
        <w:ind w:firstLine="709"/>
        <w:jc w:val="both"/>
        <w:rPr>
          <w:b w:val="0"/>
        </w:rPr>
      </w:pPr>
      <w:r w:rsidRPr="00AF1A4F">
        <w:rPr>
          <w:b w:val="0"/>
        </w:rPr>
        <w:t xml:space="preserve">перевірятися та підтверджуватися офіційною державною статистичною, фінансовою та іншою звітністю, даними бухгалтерського, статистичного та внутрішньогосподарського (управлінського) обліку. </w:t>
      </w:r>
    </w:p>
    <w:p w:rsidR="003F35A0" w:rsidRPr="00AF1A4F" w:rsidRDefault="003F35A0" w:rsidP="00CD168D">
      <w:pPr>
        <w:ind w:firstLine="709"/>
        <w:jc w:val="both"/>
        <w:rPr>
          <w:b w:val="0"/>
        </w:rPr>
      </w:pPr>
      <w:r w:rsidRPr="00AF1A4F">
        <w:rPr>
          <w:b w:val="0"/>
        </w:rPr>
        <w:t xml:space="preserve">Під час визначення показників досягнення цілей державної політики враховуються усі витрати головного розпорядника на відповідну сферу діяльності, включаючи міжбюджетні трансферти. </w:t>
      </w:r>
    </w:p>
    <w:p w:rsidR="003F35A0" w:rsidRPr="00AF1A4F" w:rsidRDefault="003F35A0" w:rsidP="00CD168D">
      <w:pPr>
        <w:ind w:firstLine="709"/>
        <w:jc w:val="both"/>
        <w:rPr>
          <w:b w:val="0"/>
        </w:rPr>
      </w:pPr>
      <w:r w:rsidRPr="00AF1A4F">
        <w:rPr>
          <w:b w:val="0"/>
        </w:rPr>
        <w:t xml:space="preserve">Кількість показників досягнення однієї цілі, як правило, не має перевищувати трьох. Показники, визначені для однієї цілі державної політики, не мають дублюватися для іншої. Для показників досягнення цілей, що потребують методологічних роз’яснень їх змісту, головний розпорядник розробляє методику їх розрахунку. </w:t>
      </w:r>
    </w:p>
    <w:p w:rsidR="003F35A0" w:rsidRPr="00AF1A4F" w:rsidRDefault="003F35A0" w:rsidP="00CD168D">
      <w:pPr>
        <w:ind w:firstLine="709"/>
        <w:jc w:val="both"/>
        <w:rPr>
          <w:b w:val="0"/>
        </w:rPr>
      </w:pPr>
    </w:p>
    <w:p w:rsidR="003F35A0" w:rsidRPr="00AF1A4F" w:rsidRDefault="003F35A0" w:rsidP="00CD168D">
      <w:pPr>
        <w:ind w:firstLine="709"/>
        <w:jc w:val="both"/>
        <w:rPr>
          <w:b w:val="0"/>
        </w:rPr>
      </w:pPr>
      <w:r w:rsidRPr="00AF1A4F">
        <w:rPr>
          <w:b w:val="0"/>
        </w:rPr>
        <w:t>4.</w:t>
      </w:r>
      <w:r>
        <w:rPr>
          <w:b w:val="0"/>
          <w:lang w:val="ru-RU"/>
        </w:rPr>
        <w:t> </w:t>
      </w:r>
      <w:r w:rsidRPr="00AF1A4F">
        <w:rPr>
          <w:b w:val="0"/>
        </w:rPr>
        <w:t xml:space="preserve">У пункті 3 наводиться інформація щодо обсягів та структури видатків та надання кредитів за бюджетними програмами. </w:t>
      </w:r>
    </w:p>
    <w:p w:rsidR="003F35A0" w:rsidRPr="00AF1A4F" w:rsidRDefault="003F35A0" w:rsidP="00CD168D">
      <w:pPr>
        <w:ind w:firstLine="709"/>
        <w:jc w:val="both"/>
        <w:rPr>
          <w:b w:val="0"/>
        </w:rPr>
      </w:pPr>
      <w:r w:rsidRPr="00AF1A4F">
        <w:rPr>
          <w:b w:val="0"/>
        </w:rPr>
        <w:t xml:space="preserve">У підпункті 3.1 зазначаються відповідальні виконавці бюджетних програм і видатки та надання кредитів за бюджетними програмами за загальним та спеціальним фондами, у тому числі за бюджетом розвитку: </w:t>
      </w:r>
    </w:p>
    <w:p w:rsidR="003F35A0" w:rsidRPr="00AF1A4F" w:rsidRDefault="003F35A0" w:rsidP="00CD168D">
      <w:pPr>
        <w:ind w:firstLine="709"/>
        <w:jc w:val="both"/>
        <w:rPr>
          <w:b w:val="0"/>
        </w:rPr>
      </w:pPr>
      <w:r w:rsidRPr="00AF1A4F">
        <w:rPr>
          <w:b w:val="0"/>
        </w:rPr>
        <w:t xml:space="preserve">у графі 1 – номер цілі державної політики, визначеної у пункті 2 цієї форми; </w:t>
      </w:r>
    </w:p>
    <w:p w:rsidR="003F35A0" w:rsidRPr="00AF1A4F" w:rsidRDefault="003F35A0" w:rsidP="00CD168D">
      <w:pPr>
        <w:ind w:firstLine="709"/>
        <w:jc w:val="both"/>
        <w:rPr>
          <w:b w:val="0"/>
        </w:rPr>
      </w:pPr>
      <w:r w:rsidRPr="00AF1A4F">
        <w:rPr>
          <w:b w:val="0"/>
        </w:rPr>
        <w:t xml:space="preserve">у графах 2 – 4 – код відповідної класифікації видатків та кредитування бюджету; </w:t>
      </w:r>
    </w:p>
    <w:p w:rsidR="003F35A0" w:rsidRPr="00AF1A4F" w:rsidRDefault="003F35A0" w:rsidP="00CD168D">
      <w:pPr>
        <w:ind w:firstLine="709"/>
        <w:jc w:val="both"/>
        <w:rPr>
          <w:b w:val="0"/>
        </w:rPr>
      </w:pPr>
      <w:r w:rsidRPr="00AF1A4F">
        <w:rPr>
          <w:b w:val="0"/>
        </w:rPr>
        <w:t xml:space="preserve">у графі 5 – найменування відповідального виконавця, найменування бюджетної програми згідно з Типовою програмною класифікацією видатків та кредитування місцевого бюджету; </w:t>
      </w:r>
    </w:p>
    <w:p w:rsidR="003F35A0" w:rsidRPr="00AF1A4F" w:rsidRDefault="003F35A0" w:rsidP="00CD168D">
      <w:pPr>
        <w:ind w:firstLine="709"/>
        <w:jc w:val="both"/>
        <w:rPr>
          <w:b w:val="0"/>
        </w:rPr>
      </w:pPr>
      <w:r w:rsidRPr="00AF1A4F">
        <w:rPr>
          <w:b w:val="0"/>
        </w:rPr>
        <w:t xml:space="preserve">у графі 6 (20__ рік (звіт)) – показники відповідно до річного звіту за попередній бюджетний період; </w:t>
      </w:r>
    </w:p>
    <w:p w:rsidR="003F35A0" w:rsidRPr="00AF1A4F" w:rsidRDefault="003F35A0" w:rsidP="00CD168D">
      <w:pPr>
        <w:ind w:firstLine="709"/>
        <w:jc w:val="both"/>
        <w:rPr>
          <w:b w:val="0"/>
        </w:rPr>
      </w:pPr>
      <w:r w:rsidRPr="00AF1A4F">
        <w:rPr>
          <w:b w:val="0"/>
        </w:rPr>
        <w:t xml:space="preserve">у графі 7 (20__ рік (затверджено)) – показники, затверджені розписом на поточний бюджетний період; </w:t>
      </w:r>
    </w:p>
    <w:p w:rsidR="003F35A0" w:rsidRPr="00AF1A4F" w:rsidRDefault="003F35A0" w:rsidP="00CD168D">
      <w:pPr>
        <w:ind w:firstLine="709"/>
        <w:jc w:val="both"/>
        <w:rPr>
          <w:b w:val="0"/>
        </w:rPr>
      </w:pPr>
      <w:r w:rsidRPr="00AF1A4F">
        <w:rPr>
          <w:b w:val="0"/>
        </w:rPr>
        <w:t xml:space="preserve">у графах 8 – 10 (20__ рік (план)) – розподіл показників на середньостроковий бюджетний період. </w:t>
      </w:r>
    </w:p>
    <w:p w:rsidR="003F35A0" w:rsidRPr="00AF1A4F" w:rsidRDefault="003F35A0" w:rsidP="00CD168D">
      <w:pPr>
        <w:ind w:firstLine="709"/>
        <w:jc w:val="both"/>
        <w:rPr>
          <w:b w:val="0"/>
        </w:rPr>
      </w:pPr>
    </w:p>
    <w:p w:rsidR="003F35A0" w:rsidRPr="00AF1A4F" w:rsidRDefault="003F35A0" w:rsidP="00CD168D">
      <w:pPr>
        <w:ind w:firstLine="709"/>
        <w:jc w:val="both"/>
        <w:rPr>
          <w:b w:val="0"/>
        </w:rPr>
      </w:pPr>
      <w:r w:rsidRPr="00AF1A4F">
        <w:rPr>
          <w:b w:val="0"/>
        </w:rPr>
        <w:t>5.</w:t>
      </w:r>
      <w:r>
        <w:rPr>
          <w:b w:val="0"/>
          <w:lang w:val="ru-RU"/>
        </w:rPr>
        <w:t> </w:t>
      </w:r>
      <w:r w:rsidRPr="00AF1A4F">
        <w:rPr>
          <w:b w:val="0"/>
        </w:rPr>
        <w:t xml:space="preserve">Загальний обсяг видатків та надання кредитів (рядок «УСЬОГО, у тому числі:») дорівнює сумі видатків та надання кредитів за відповідними виконавцями та має дорівнювати сумі за усіма бюджетним програмами за загальним та спеціальним фондами. </w:t>
      </w:r>
    </w:p>
    <w:p w:rsidR="003F35A0" w:rsidRPr="00AF1A4F" w:rsidRDefault="003F35A0" w:rsidP="00CD168D">
      <w:pPr>
        <w:ind w:firstLine="709"/>
        <w:jc w:val="both"/>
        <w:rPr>
          <w:b w:val="0"/>
        </w:rPr>
      </w:pPr>
      <w:r w:rsidRPr="00AF1A4F">
        <w:rPr>
          <w:b w:val="0"/>
        </w:rPr>
        <w:t xml:space="preserve">У разі якщо реалізація бюджетної програми не передбачається у середньостроковому періоді, здійснюється співставлення показників відповідно до пункту 5 розділу другого цієї Інструкції. </w:t>
      </w:r>
    </w:p>
    <w:p w:rsidR="003F35A0" w:rsidRPr="00AF1A4F" w:rsidRDefault="003F35A0" w:rsidP="00CD168D">
      <w:pPr>
        <w:ind w:firstLine="709"/>
        <w:jc w:val="both"/>
        <w:rPr>
          <w:b w:val="0"/>
        </w:rPr>
      </w:pPr>
      <w:r w:rsidRPr="00AF1A4F">
        <w:rPr>
          <w:b w:val="0"/>
        </w:rPr>
        <w:t xml:space="preserve">У підпункті 3.2 зазначається пояснення щодо запропонованих головним розпорядником основних змін у структурі видатків та надання кредитів за бюджетними програмами на середньостроковий період порівняно із поточним бюджетним періодом. </w:t>
      </w:r>
    </w:p>
    <w:p w:rsidR="003F35A0" w:rsidRPr="00AF1A4F" w:rsidRDefault="003F35A0" w:rsidP="00CD168D">
      <w:pPr>
        <w:ind w:firstLine="709"/>
        <w:jc w:val="both"/>
        <w:rPr>
          <w:b w:val="0"/>
        </w:rPr>
      </w:pPr>
    </w:p>
    <w:p w:rsidR="003F35A0" w:rsidRPr="00AF1A4F" w:rsidRDefault="003F35A0" w:rsidP="00CD168D">
      <w:pPr>
        <w:ind w:firstLine="709"/>
        <w:jc w:val="both"/>
        <w:rPr>
          <w:b w:val="0"/>
        </w:rPr>
      </w:pPr>
      <w:r w:rsidRPr="00AF1A4F">
        <w:rPr>
          <w:b w:val="0"/>
        </w:rPr>
        <w:t>6.</w:t>
      </w:r>
      <w:r>
        <w:rPr>
          <w:b w:val="0"/>
          <w:lang w:val="ru-RU"/>
        </w:rPr>
        <w:t> </w:t>
      </w:r>
      <w:r w:rsidRPr="00AF1A4F">
        <w:rPr>
          <w:b w:val="0"/>
        </w:rPr>
        <w:t xml:space="preserve">У пункті 4 наводиться інформація щодо відмінностей показників на перший та другий роки середньострокового періоду, включених до пропозиції до прогнозу районного бюджету, від показників на другий та третій роки середньострокового періоду, передбачених прогнозом районного бюджету, схваленого у попередньому бюджетному періоді. </w:t>
      </w:r>
    </w:p>
    <w:p w:rsidR="003F35A0" w:rsidRPr="00AF1A4F" w:rsidRDefault="003F35A0" w:rsidP="00CD168D">
      <w:pPr>
        <w:ind w:firstLine="709"/>
        <w:jc w:val="both"/>
        <w:rPr>
          <w:b w:val="0"/>
        </w:rPr>
      </w:pPr>
      <w:r w:rsidRPr="00AF1A4F">
        <w:rPr>
          <w:b w:val="0"/>
        </w:rPr>
        <w:t xml:space="preserve">У підпункті 4.1 наводиться інформація щодо обсягів видатків та надання кредитів, цілі державної політики та показники їх досягнення: </w:t>
      </w:r>
    </w:p>
    <w:p w:rsidR="003F35A0" w:rsidRPr="00AF1A4F" w:rsidRDefault="003F35A0" w:rsidP="00CD168D">
      <w:pPr>
        <w:ind w:firstLine="709"/>
        <w:jc w:val="both"/>
        <w:rPr>
          <w:b w:val="0"/>
        </w:rPr>
      </w:pPr>
      <w:r w:rsidRPr="00AF1A4F">
        <w:rPr>
          <w:b w:val="0"/>
        </w:rPr>
        <w:t xml:space="preserve">у графі 1 – найменування цілей державної політики та показників їх досягнення; </w:t>
      </w:r>
    </w:p>
    <w:p w:rsidR="003F35A0" w:rsidRPr="00AF1A4F" w:rsidRDefault="003F35A0" w:rsidP="00CD168D">
      <w:pPr>
        <w:ind w:firstLine="709"/>
        <w:jc w:val="both"/>
        <w:rPr>
          <w:b w:val="0"/>
        </w:rPr>
      </w:pPr>
      <w:r w:rsidRPr="00AF1A4F">
        <w:rPr>
          <w:b w:val="0"/>
        </w:rPr>
        <w:t xml:space="preserve">у графах 2, 5 – показники видатків/надання кредитів, передбачені прогнозом районного бюджету, схваленого у попередньому бюджетному періоді; </w:t>
      </w:r>
    </w:p>
    <w:p w:rsidR="003F35A0" w:rsidRPr="00AF1A4F" w:rsidRDefault="003F35A0" w:rsidP="00CD168D">
      <w:pPr>
        <w:ind w:firstLine="709"/>
        <w:jc w:val="both"/>
        <w:rPr>
          <w:b w:val="0"/>
        </w:rPr>
      </w:pPr>
      <w:r w:rsidRPr="00AF1A4F">
        <w:rPr>
          <w:b w:val="0"/>
        </w:rPr>
        <w:t xml:space="preserve">у графах 3, 6 – показники видатків/надання кредитів, включені до пропозиції до прогнозу районного бюджету; </w:t>
      </w:r>
    </w:p>
    <w:p w:rsidR="003F35A0" w:rsidRPr="00AF1A4F" w:rsidRDefault="003F35A0" w:rsidP="00CD168D">
      <w:pPr>
        <w:ind w:firstLine="709"/>
        <w:jc w:val="both"/>
        <w:rPr>
          <w:b w:val="0"/>
        </w:rPr>
      </w:pPr>
      <w:r w:rsidRPr="00AF1A4F">
        <w:rPr>
          <w:b w:val="0"/>
        </w:rPr>
        <w:t xml:space="preserve">у графах 4, 7 розраховується відхилення показників видатків/надання кредитів, включених до пропозиції до прогнозу районного бюджету, від відповідних показників прогнозу місцевого бюджету, схваленого у попередньому бюджетному періоді. </w:t>
      </w:r>
    </w:p>
    <w:p w:rsidR="003F35A0" w:rsidRPr="00AF1A4F" w:rsidRDefault="003F35A0" w:rsidP="00CD168D">
      <w:pPr>
        <w:ind w:firstLine="709"/>
        <w:jc w:val="both"/>
        <w:rPr>
          <w:b w:val="0"/>
        </w:rPr>
      </w:pPr>
      <w:r w:rsidRPr="00AF1A4F">
        <w:rPr>
          <w:b w:val="0"/>
        </w:rPr>
        <w:t xml:space="preserve">У підпункті 4.2 надаються пояснення відмінностей показників, включених до пропозиції до прогнозу місцевого бюджету, від відповідних показників прогнозу місцевого бюджету, схваленого у попередньому бюджетному періоді. </w:t>
      </w:r>
    </w:p>
    <w:p w:rsidR="003F35A0" w:rsidRPr="00AF1A4F" w:rsidRDefault="003F35A0" w:rsidP="00CD168D">
      <w:pPr>
        <w:ind w:firstLine="709"/>
        <w:jc w:val="both"/>
        <w:rPr>
          <w:b w:val="0"/>
        </w:rPr>
      </w:pPr>
    </w:p>
    <w:p w:rsidR="003F35A0" w:rsidRPr="00AF1A4F" w:rsidRDefault="003F35A0" w:rsidP="00CD168D">
      <w:pPr>
        <w:ind w:firstLine="709"/>
        <w:jc w:val="center"/>
      </w:pPr>
      <w:r w:rsidRPr="00AF1A4F">
        <w:t>ІV.</w:t>
      </w:r>
      <w:r>
        <w:t> </w:t>
      </w:r>
      <w:r w:rsidRPr="00AF1A4F">
        <w:t>Порядок заповнення Форми ПП-2</w:t>
      </w:r>
    </w:p>
    <w:p w:rsidR="003F35A0" w:rsidRPr="00AF1A4F" w:rsidRDefault="003F35A0" w:rsidP="00CD168D">
      <w:pPr>
        <w:ind w:firstLine="709"/>
        <w:jc w:val="both"/>
        <w:rPr>
          <w:b w:val="0"/>
        </w:rPr>
      </w:pPr>
    </w:p>
    <w:p w:rsidR="003F35A0" w:rsidRPr="00AF1A4F" w:rsidRDefault="003F35A0" w:rsidP="00CD168D">
      <w:pPr>
        <w:ind w:firstLine="709"/>
        <w:jc w:val="both"/>
        <w:rPr>
          <w:b w:val="0"/>
        </w:rPr>
      </w:pPr>
      <w:r w:rsidRPr="00AF1A4F">
        <w:rPr>
          <w:b w:val="0"/>
        </w:rPr>
        <w:t>1.</w:t>
      </w:r>
      <w:r>
        <w:rPr>
          <w:b w:val="0"/>
          <w:lang w:val="ru-RU"/>
        </w:rPr>
        <w:t> </w:t>
      </w:r>
      <w:r w:rsidRPr="00AF1A4F">
        <w:rPr>
          <w:b w:val="0"/>
        </w:rPr>
        <w:t xml:space="preserve">Форма ПП-2 призначена для наведення детальної інформації за кожною бюджетною програмою, що пропонуються до виконання у середньостроковому періоді. </w:t>
      </w:r>
    </w:p>
    <w:p w:rsidR="003F35A0" w:rsidRPr="00AF1A4F" w:rsidRDefault="003F35A0" w:rsidP="00CD168D">
      <w:pPr>
        <w:ind w:firstLine="709"/>
        <w:jc w:val="both"/>
        <w:rPr>
          <w:b w:val="0"/>
        </w:rPr>
      </w:pPr>
    </w:p>
    <w:p w:rsidR="003F35A0" w:rsidRPr="00AF1A4F" w:rsidRDefault="003F35A0" w:rsidP="00CD168D">
      <w:pPr>
        <w:ind w:firstLine="709"/>
        <w:jc w:val="both"/>
        <w:rPr>
          <w:b w:val="0"/>
        </w:rPr>
      </w:pPr>
      <w:r w:rsidRPr="00AF1A4F">
        <w:rPr>
          <w:b w:val="0"/>
        </w:rPr>
        <w:t>2.</w:t>
      </w:r>
      <w:r>
        <w:rPr>
          <w:b w:val="0"/>
          <w:lang w:val="ru-RU"/>
        </w:rPr>
        <w:t> </w:t>
      </w:r>
      <w:r w:rsidRPr="00AF1A4F">
        <w:rPr>
          <w:b w:val="0"/>
        </w:rPr>
        <w:t xml:space="preserve">Форма ПП-2 заповнюється за кожною бюджетною програмою окремо. Інформація, що наводиться у Формі ПП-2, має узгоджуватися з інформацією, наведеною у Формі ПП-1. </w:t>
      </w:r>
    </w:p>
    <w:p w:rsidR="003F35A0" w:rsidRPr="00AF1A4F" w:rsidRDefault="003F35A0" w:rsidP="00CD168D">
      <w:pPr>
        <w:ind w:firstLine="709"/>
        <w:jc w:val="both"/>
        <w:rPr>
          <w:b w:val="0"/>
        </w:rPr>
      </w:pPr>
    </w:p>
    <w:p w:rsidR="003F35A0" w:rsidRPr="00AF1A4F" w:rsidRDefault="003F35A0" w:rsidP="00CD168D">
      <w:pPr>
        <w:ind w:firstLine="709"/>
        <w:jc w:val="both"/>
        <w:rPr>
          <w:b w:val="0"/>
        </w:rPr>
      </w:pPr>
      <w:r w:rsidRPr="00AF1A4F">
        <w:rPr>
          <w:b w:val="0"/>
        </w:rPr>
        <w:t>3.</w:t>
      </w:r>
      <w:r>
        <w:rPr>
          <w:b w:val="0"/>
          <w:lang w:val="ru-RU"/>
        </w:rPr>
        <w:t> </w:t>
      </w:r>
      <w:r w:rsidRPr="00AF1A4F">
        <w:rPr>
          <w:b w:val="0"/>
        </w:rPr>
        <w:t xml:space="preserve">У разі якщо повноваження на виконання функцій, завдань або надання послуг передано відповідно до законодавства від одного головного розпорядника до іншого головного розпорядника, головний розпорядник, який включає до пропозиції до прогнозу районного бюджету показники за відповідною бюджетною програмою на середньостроковий період, під час заповнення Форми ПП-2 наводить інформацію та показники бюджетної програми за попередні бюджетні періоди з урахуванням паспортів відповідної бюджетної програми та звітів про їх виконання, інших документів, оприлюднених або переданих в установленому законодавством порядку, забезпечуючи послідовність та сумісність цієї інформації та показників. </w:t>
      </w:r>
    </w:p>
    <w:p w:rsidR="003F35A0" w:rsidRPr="00AF1A4F" w:rsidRDefault="003F35A0" w:rsidP="00CD168D">
      <w:pPr>
        <w:ind w:firstLine="709"/>
        <w:jc w:val="both"/>
        <w:rPr>
          <w:b w:val="0"/>
        </w:rPr>
      </w:pPr>
    </w:p>
    <w:p w:rsidR="003F35A0" w:rsidRPr="00AF1A4F" w:rsidRDefault="003F35A0" w:rsidP="00CD168D">
      <w:pPr>
        <w:ind w:firstLine="709"/>
        <w:jc w:val="both"/>
        <w:rPr>
          <w:b w:val="0"/>
        </w:rPr>
      </w:pPr>
      <w:r w:rsidRPr="00AF1A4F">
        <w:rPr>
          <w:b w:val="0"/>
        </w:rPr>
        <w:t>4.</w:t>
      </w:r>
      <w:r>
        <w:rPr>
          <w:b w:val="0"/>
          <w:lang w:val="ru-RU"/>
        </w:rPr>
        <w:t> </w:t>
      </w:r>
      <w:r w:rsidRPr="00AF1A4F">
        <w:rPr>
          <w:b w:val="0"/>
        </w:rPr>
        <w:t xml:space="preserve">Характеристики бюджетної програми, що наводяться у Формі ПП-2, повинні мати зв’язок з цілями державної політики та показниками їх досягнення, наведеними у пункті 2 Форми ПП-1. </w:t>
      </w:r>
    </w:p>
    <w:p w:rsidR="003F35A0" w:rsidRPr="00AF1A4F" w:rsidRDefault="003F35A0" w:rsidP="00CD168D">
      <w:pPr>
        <w:ind w:firstLine="709"/>
        <w:jc w:val="both"/>
        <w:rPr>
          <w:b w:val="0"/>
        </w:rPr>
      </w:pPr>
      <w:r w:rsidRPr="00AF1A4F">
        <w:rPr>
          <w:b w:val="0"/>
        </w:rPr>
        <w:t>Мета, завдання та напрями бюджетної програми визначаються відповідно до Правил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w:t>
      </w:r>
      <w:r>
        <w:rPr>
          <w:b w:val="0"/>
          <w:lang w:val="ru-RU"/>
        </w:rPr>
        <w:t> </w:t>
      </w:r>
      <w:r w:rsidRPr="00AF1A4F">
        <w:rPr>
          <w:b w:val="0"/>
        </w:rPr>
        <w:t>836, зареєстрованих у Міністерстві юстиції України 10 вересня 2014 року за №</w:t>
      </w:r>
      <w:r>
        <w:rPr>
          <w:b w:val="0"/>
          <w:lang w:val="ru-RU"/>
        </w:rPr>
        <w:t> </w:t>
      </w:r>
      <w:r w:rsidRPr="00AF1A4F">
        <w:rPr>
          <w:b w:val="0"/>
        </w:rPr>
        <w:t xml:space="preserve">1104/25881 (зі змінами). </w:t>
      </w:r>
    </w:p>
    <w:p w:rsidR="003F35A0" w:rsidRPr="00AF1A4F" w:rsidRDefault="003F35A0" w:rsidP="00CD168D">
      <w:pPr>
        <w:ind w:firstLine="709"/>
        <w:jc w:val="both"/>
        <w:rPr>
          <w:b w:val="0"/>
        </w:rPr>
      </w:pPr>
    </w:p>
    <w:p w:rsidR="003F35A0" w:rsidRPr="00AF1A4F" w:rsidRDefault="003F35A0" w:rsidP="00CD168D">
      <w:pPr>
        <w:ind w:firstLine="709"/>
        <w:jc w:val="both"/>
        <w:rPr>
          <w:b w:val="0"/>
        </w:rPr>
      </w:pPr>
      <w:r w:rsidRPr="00AF1A4F">
        <w:rPr>
          <w:b w:val="0"/>
        </w:rPr>
        <w:t>5.</w:t>
      </w:r>
      <w:r>
        <w:rPr>
          <w:b w:val="0"/>
          <w:lang w:val="ru-RU"/>
        </w:rPr>
        <w:t> </w:t>
      </w:r>
      <w:r w:rsidRPr="00AF1A4F">
        <w:rPr>
          <w:b w:val="0"/>
        </w:rPr>
        <w:t xml:space="preserve">У пункті 1 зазначаються найменування головного розпорядника, код Типової відомчої класифікації видатків та кредитування місцевого бюджету, код за ЄДРПОУ, а також код бюджету. </w:t>
      </w:r>
    </w:p>
    <w:p w:rsidR="003F35A0" w:rsidRPr="00AF1A4F" w:rsidRDefault="003F35A0" w:rsidP="00CD168D">
      <w:pPr>
        <w:ind w:firstLine="709"/>
        <w:jc w:val="both"/>
        <w:rPr>
          <w:b w:val="0"/>
        </w:rPr>
      </w:pPr>
    </w:p>
    <w:p w:rsidR="003F35A0" w:rsidRPr="00AF1A4F" w:rsidRDefault="003F35A0" w:rsidP="00CD168D">
      <w:pPr>
        <w:ind w:firstLine="709"/>
        <w:jc w:val="both"/>
        <w:rPr>
          <w:b w:val="0"/>
        </w:rPr>
      </w:pPr>
      <w:r w:rsidRPr="00AF1A4F">
        <w:rPr>
          <w:b w:val="0"/>
        </w:rPr>
        <w:t>6.</w:t>
      </w:r>
      <w:r>
        <w:rPr>
          <w:b w:val="0"/>
          <w:lang w:val="ru-RU"/>
        </w:rPr>
        <w:t> </w:t>
      </w:r>
      <w:r w:rsidRPr="00AF1A4F">
        <w:rPr>
          <w:b w:val="0"/>
        </w:rPr>
        <w:t xml:space="preserve">У пункті 2 зазначаються найменування відповідального виконавця бюджетної програми, код Типової відомчої класифікації видатків та кредитування місцевого бюджету та номер у системі головного розпорядника коштів місцевого бюджету, код за ЄДРПОУ. </w:t>
      </w:r>
    </w:p>
    <w:p w:rsidR="003F35A0" w:rsidRPr="00AF1A4F" w:rsidRDefault="003F35A0" w:rsidP="00CD168D">
      <w:pPr>
        <w:ind w:firstLine="709"/>
        <w:jc w:val="both"/>
        <w:rPr>
          <w:b w:val="0"/>
        </w:rPr>
      </w:pPr>
    </w:p>
    <w:p w:rsidR="003F35A0" w:rsidRPr="00AF1A4F" w:rsidRDefault="003F35A0" w:rsidP="00CD168D">
      <w:pPr>
        <w:ind w:firstLine="709"/>
        <w:jc w:val="both"/>
        <w:rPr>
          <w:b w:val="0"/>
        </w:rPr>
      </w:pPr>
      <w:r w:rsidRPr="00AF1A4F">
        <w:rPr>
          <w:b w:val="0"/>
        </w:rPr>
        <w:t>7.</w:t>
      </w:r>
      <w:r>
        <w:rPr>
          <w:b w:val="0"/>
          <w:lang w:val="ru-RU"/>
        </w:rPr>
        <w:t> </w:t>
      </w:r>
      <w:r w:rsidRPr="00AF1A4F">
        <w:rPr>
          <w:b w:val="0"/>
        </w:rPr>
        <w:t xml:space="preserve">У пункті 3 зазначаються найменування бюджетної програми згідно з Типовою програмною класифікацією видатків та кредитування місцевого бюджету, код Програмної класифікації видатків та кредитування місцевого бюджету, код Типової програмної класифікації видатків та кредитування місцевого бюджету, а також код Функціональної класифікації видатків та кредитування бюджету. </w:t>
      </w:r>
    </w:p>
    <w:p w:rsidR="003F35A0" w:rsidRPr="00AF1A4F" w:rsidRDefault="003F35A0" w:rsidP="00CD168D">
      <w:pPr>
        <w:ind w:firstLine="709"/>
        <w:jc w:val="both"/>
        <w:rPr>
          <w:b w:val="0"/>
        </w:rPr>
      </w:pPr>
    </w:p>
    <w:p w:rsidR="003F35A0" w:rsidRPr="00AF1A4F" w:rsidRDefault="003F35A0" w:rsidP="00CD168D">
      <w:pPr>
        <w:ind w:firstLine="709"/>
        <w:jc w:val="both"/>
        <w:rPr>
          <w:b w:val="0"/>
        </w:rPr>
      </w:pPr>
      <w:r w:rsidRPr="00AF1A4F">
        <w:rPr>
          <w:b w:val="0"/>
        </w:rPr>
        <w:t>8.</w:t>
      </w:r>
      <w:r>
        <w:rPr>
          <w:b w:val="0"/>
          <w:lang w:val="ru-RU"/>
        </w:rPr>
        <w:t> </w:t>
      </w:r>
      <w:r w:rsidRPr="00AF1A4F">
        <w:rPr>
          <w:b w:val="0"/>
        </w:rPr>
        <w:t xml:space="preserve">У пункті 4 зазначаються мета, завдання та законодавчі підстави реалізації бюджетної програми: </w:t>
      </w:r>
    </w:p>
    <w:p w:rsidR="003F35A0" w:rsidRPr="00AF1A4F" w:rsidRDefault="003F35A0" w:rsidP="00CD168D">
      <w:pPr>
        <w:ind w:firstLine="709"/>
        <w:jc w:val="both"/>
        <w:rPr>
          <w:b w:val="0"/>
        </w:rPr>
      </w:pPr>
      <w:r w:rsidRPr="00AF1A4F">
        <w:rPr>
          <w:b w:val="0"/>
        </w:rPr>
        <w:t xml:space="preserve">у підпункті 4.1 – мета бюджетної програми; </w:t>
      </w:r>
    </w:p>
    <w:p w:rsidR="003F35A0" w:rsidRPr="00AF1A4F" w:rsidRDefault="003F35A0" w:rsidP="00CD168D">
      <w:pPr>
        <w:ind w:firstLine="709"/>
        <w:jc w:val="both"/>
        <w:rPr>
          <w:b w:val="0"/>
        </w:rPr>
      </w:pPr>
      <w:r w:rsidRPr="00AF1A4F">
        <w:rPr>
          <w:b w:val="0"/>
        </w:rPr>
        <w:t xml:space="preserve">у підпункті 4.2 – завдання бюджетної програми; </w:t>
      </w:r>
    </w:p>
    <w:p w:rsidR="003F35A0" w:rsidRPr="00AF1A4F" w:rsidRDefault="003F35A0" w:rsidP="00CD168D">
      <w:pPr>
        <w:ind w:firstLine="709"/>
        <w:jc w:val="both"/>
        <w:rPr>
          <w:b w:val="0"/>
        </w:rPr>
      </w:pPr>
      <w:r w:rsidRPr="00AF1A4F">
        <w:rPr>
          <w:b w:val="0"/>
        </w:rPr>
        <w:t xml:space="preserve">у підпункті 4.3 – нормативно-правові акти, які є підставою для реалізації бюджетної програми. </w:t>
      </w:r>
    </w:p>
    <w:p w:rsidR="003F35A0" w:rsidRPr="00AF1A4F" w:rsidRDefault="003F35A0" w:rsidP="00CD168D">
      <w:pPr>
        <w:ind w:firstLine="709"/>
        <w:jc w:val="both"/>
        <w:rPr>
          <w:b w:val="0"/>
        </w:rPr>
      </w:pPr>
    </w:p>
    <w:p w:rsidR="003F35A0" w:rsidRPr="00AF1A4F" w:rsidRDefault="003F35A0" w:rsidP="00CD168D">
      <w:pPr>
        <w:ind w:firstLine="709"/>
        <w:jc w:val="both"/>
        <w:rPr>
          <w:b w:val="0"/>
        </w:rPr>
      </w:pPr>
      <w:r w:rsidRPr="00AF1A4F">
        <w:rPr>
          <w:b w:val="0"/>
        </w:rPr>
        <w:t>9.</w:t>
      </w:r>
      <w:r>
        <w:rPr>
          <w:b w:val="0"/>
          <w:lang w:val="ru-RU"/>
        </w:rPr>
        <w:t> </w:t>
      </w:r>
      <w:r w:rsidRPr="00AF1A4F">
        <w:rPr>
          <w:b w:val="0"/>
        </w:rPr>
        <w:t xml:space="preserve">У пункті 5 зазначаються усі надходження для виконання бюджетної програми, підстави та обґрунтування надходжень спеціального фонду. </w:t>
      </w:r>
    </w:p>
    <w:p w:rsidR="003F35A0" w:rsidRPr="00AF1A4F" w:rsidRDefault="003F35A0" w:rsidP="00CD168D">
      <w:pPr>
        <w:ind w:firstLine="709"/>
        <w:jc w:val="both"/>
        <w:rPr>
          <w:b w:val="0"/>
        </w:rPr>
      </w:pPr>
      <w:r w:rsidRPr="00AF1A4F">
        <w:rPr>
          <w:b w:val="0"/>
        </w:rPr>
        <w:t xml:space="preserve">Надходження загального фонду зазначаються з урахуванням міжбюджетних трансфертів, доведених в загальних орієнтовних граничних показниках. </w:t>
      </w:r>
    </w:p>
    <w:p w:rsidR="003F35A0" w:rsidRPr="00AF1A4F" w:rsidRDefault="003F35A0" w:rsidP="00CD168D">
      <w:pPr>
        <w:ind w:firstLine="709"/>
        <w:jc w:val="both"/>
        <w:rPr>
          <w:b w:val="0"/>
        </w:rPr>
      </w:pPr>
      <w:r w:rsidRPr="00AF1A4F">
        <w:rPr>
          <w:b w:val="0"/>
        </w:rPr>
        <w:t xml:space="preserve">У підпункті 5.1 зазначаються надходження для виконання бюджетної програми за результатами звітного бюджетного періоду на поточний бюджетний період та на середньостроковий бюджетний період. </w:t>
      </w:r>
    </w:p>
    <w:p w:rsidR="003F35A0" w:rsidRPr="00AF1A4F" w:rsidRDefault="003F35A0" w:rsidP="00CD168D">
      <w:pPr>
        <w:ind w:firstLine="709"/>
        <w:jc w:val="both"/>
        <w:rPr>
          <w:b w:val="0"/>
        </w:rPr>
      </w:pPr>
      <w:r w:rsidRPr="00AF1A4F">
        <w:rPr>
          <w:b w:val="0"/>
        </w:rPr>
        <w:t xml:space="preserve">У рядку «загальний фонд, у тому числі:» у графах 3 – 7 проставляються показники, наведені у рядку «загальний фонд» у графах 6 – 10 підпункту 3.1 пункту 3 Форми ПП-1 у рядку відповідної бюджетної програми. </w:t>
      </w:r>
    </w:p>
    <w:p w:rsidR="003F35A0" w:rsidRPr="00AF1A4F" w:rsidRDefault="003F35A0" w:rsidP="00CD168D">
      <w:pPr>
        <w:ind w:firstLine="709"/>
        <w:jc w:val="both"/>
        <w:rPr>
          <w:b w:val="0"/>
        </w:rPr>
      </w:pPr>
      <w:r w:rsidRPr="00AF1A4F">
        <w:rPr>
          <w:b w:val="0"/>
        </w:rPr>
        <w:t xml:space="preserve">Під час заповнення пункту 5.1 в частині власних надходжень бюджетних установ головні розпорядники керуються частиною четвертою статті 13 Кодексу. Власні надходження бюджетних установ визначаються головним розпорядником за наявності підстави, про яку обов’язково робиться посилання під час заповнення підпункту 5.2. </w:t>
      </w:r>
    </w:p>
    <w:p w:rsidR="003F35A0" w:rsidRPr="00AF1A4F" w:rsidRDefault="003F35A0" w:rsidP="00CD168D">
      <w:pPr>
        <w:ind w:firstLine="709"/>
        <w:jc w:val="both"/>
        <w:rPr>
          <w:b w:val="0"/>
        </w:rPr>
      </w:pPr>
      <w:r w:rsidRPr="00AF1A4F">
        <w:rPr>
          <w:b w:val="0"/>
        </w:rPr>
        <w:t xml:space="preserve">Повернення кредитів до бюджету відображаються зі знаком «-». </w:t>
      </w:r>
    </w:p>
    <w:p w:rsidR="003F35A0" w:rsidRPr="00AF1A4F" w:rsidRDefault="003F35A0" w:rsidP="00CD168D">
      <w:pPr>
        <w:ind w:firstLine="709"/>
        <w:jc w:val="both"/>
        <w:rPr>
          <w:b w:val="0"/>
        </w:rPr>
      </w:pPr>
      <w:r w:rsidRPr="00AF1A4F">
        <w:rPr>
          <w:b w:val="0"/>
        </w:rPr>
        <w:t xml:space="preserve">У разі якщо за бюджетною програмою плануються надходження за спеціальним фондом, про це ставиться відповідна позначка у підпункті 5.2 і наводяться: </w:t>
      </w:r>
    </w:p>
    <w:p w:rsidR="003F35A0" w:rsidRPr="00AF1A4F" w:rsidRDefault="003F35A0" w:rsidP="00CD168D">
      <w:pPr>
        <w:ind w:firstLine="709"/>
        <w:jc w:val="both"/>
        <w:rPr>
          <w:b w:val="0"/>
        </w:rPr>
      </w:pPr>
      <w:r w:rsidRPr="00AF1A4F">
        <w:rPr>
          <w:b w:val="0"/>
        </w:rPr>
        <w:t xml:space="preserve">нормативно-правові акти з посиланням на конкретні статті (пункти), якими надано повноваження на отримання надходжень спеціального фонду; </w:t>
      </w:r>
    </w:p>
    <w:p w:rsidR="003F35A0" w:rsidRPr="00AF1A4F" w:rsidRDefault="003F35A0" w:rsidP="00CD168D">
      <w:pPr>
        <w:ind w:firstLine="709"/>
        <w:jc w:val="both"/>
        <w:rPr>
          <w:b w:val="0"/>
        </w:rPr>
      </w:pPr>
      <w:r w:rsidRPr="00AF1A4F">
        <w:rPr>
          <w:b w:val="0"/>
        </w:rPr>
        <w:t xml:space="preserve">основні підходи до розрахунку власних надходжень бюджетних установ, інших надходжень спеціального фонду на середньостроковий період. </w:t>
      </w:r>
    </w:p>
    <w:p w:rsidR="003F35A0" w:rsidRPr="00AF1A4F" w:rsidRDefault="003F35A0" w:rsidP="00CD168D">
      <w:pPr>
        <w:ind w:firstLine="709"/>
        <w:jc w:val="both"/>
        <w:rPr>
          <w:b w:val="0"/>
        </w:rPr>
      </w:pPr>
      <w:r w:rsidRPr="00AF1A4F">
        <w:rPr>
          <w:b w:val="0"/>
        </w:rPr>
        <w:t xml:space="preserve">Загальний обсяг надходжень спеціального фонду за звітний бюджетний період (рядок «спеціальний фонд, у тому числі:») розраховується як сума усіх вищезазначених надходжень. </w:t>
      </w:r>
    </w:p>
    <w:p w:rsidR="003F35A0" w:rsidRPr="00AF1A4F" w:rsidRDefault="003F35A0" w:rsidP="00CD168D">
      <w:pPr>
        <w:ind w:firstLine="709"/>
        <w:jc w:val="both"/>
        <w:rPr>
          <w:b w:val="0"/>
        </w:rPr>
      </w:pPr>
      <w:r w:rsidRPr="00AF1A4F">
        <w:rPr>
          <w:b w:val="0"/>
        </w:rPr>
        <w:t xml:space="preserve">Загальний обсяг надходжень для виконання бюджетної програми у графах 3 – 7 у рядку «УСЬОГО, у тому числі:» розраховується як сума надходжень загального фонду (рядок «загальний фонд, у тому числі:») та спеціального фонду (рядок «спеціальний фонд, у тому числі:»). </w:t>
      </w:r>
    </w:p>
    <w:p w:rsidR="003F35A0" w:rsidRPr="00AF1A4F" w:rsidRDefault="003F35A0" w:rsidP="00CD168D">
      <w:pPr>
        <w:ind w:firstLine="709"/>
        <w:jc w:val="both"/>
        <w:rPr>
          <w:b w:val="0"/>
        </w:rPr>
      </w:pPr>
    </w:p>
    <w:p w:rsidR="003F35A0" w:rsidRPr="00AF1A4F" w:rsidRDefault="003F35A0" w:rsidP="00CD168D">
      <w:pPr>
        <w:ind w:firstLine="709"/>
        <w:jc w:val="both"/>
        <w:rPr>
          <w:b w:val="0"/>
        </w:rPr>
      </w:pPr>
      <w:r w:rsidRPr="00AF1A4F">
        <w:rPr>
          <w:b w:val="0"/>
        </w:rPr>
        <w:t>10.</w:t>
      </w:r>
      <w:r>
        <w:rPr>
          <w:b w:val="0"/>
          <w:lang w:val="ru-RU"/>
        </w:rPr>
        <w:t> </w:t>
      </w:r>
      <w:r w:rsidRPr="00AF1A4F">
        <w:rPr>
          <w:b w:val="0"/>
        </w:rPr>
        <w:t xml:space="preserve">У пункті 6 зазначаються видатки (підпункт 6.1) або надання кредитів (підпункт 6.2) на середньостроковий бюджетний період за загальним та спеціальним фондами у розрізі Економічної класифікації видатків або Класифікації кредитування бюджету: </w:t>
      </w:r>
    </w:p>
    <w:p w:rsidR="003F35A0" w:rsidRPr="00AF1A4F" w:rsidRDefault="003F35A0" w:rsidP="00CD168D">
      <w:pPr>
        <w:ind w:firstLine="709"/>
        <w:jc w:val="both"/>
        <w:rPr>
          <w:b w:val="0"/>
        </w:rPr>
      </w:pPr>
      <w:r w:rsidRPr="00AF1A4F">
        <w:rPr>
          <w:b w:val="0"/>
        </w:rPr>
        <w:t xml:space="preserve">у графах 1, 2 підпунктів 6.1, 6.2 – коди Економічної класифікації видатків/коди Класифікації кредитування бюджету та їх найменування; </w:t>
      </w:r>
    </w:p>
    <w:p w:rsidR="003F35A0" w:rsidRPr="00AF1A4F" w:rsidRDefault="003F35A0" w:rsidP="00CD168D">
      <w:pPr>
        <w:ind w:firstLine="709"/>
        <w:jc w:val="both"/>
        <w:rPr>
          <w:b w:val="0"/>
        </w:rPr>
      </w:pPr>
      <w:r w:rsidRPr="00AF1A4F">
        <w:rPr>
          <w:b w:val="0"/>
        </w:rPr>
        <w:t xml:space="preserve">у графі 3 підпунктів 6.1, 6.2 (20__ рік (звіт)) – видатки або надання кредитів відповідно до річного звіту за попередній бюджетний період; </w:t>
      </w:r>
    </w:p>
    <w:p w:rsidR="003F35A0" w:rsidRPr="00AF1A4F" w:rsidRDefault="003F35A0" w:rsidP="00CD168D">
      <w:pPr>
        <w:ind w:firstLine="709"/>
        <w:jc w:val="both"/>
        <w:rPr>
          <w:b w:val="0"/>
        </w:rPr>
      </w:pPr>
      <w:r w:rsidRPr="00AF1A4F">
        <w:rPr>
          <w:b w:val="0"/>
        </w:rPr>
        <w:t xml:space="preserve">у графі 4 підпунктів 6.1, 6.2 (20__ рік (затверджено)) – показники, затверджені розписом на поточний бюджетний період; </w:t>
      </w:r>
    </w:p>
    <w:p w:rsidR="003F35A0" w:rsidRPr="00AF1A4F" w:rsidRDefault="003F35A0" w:rsidP="00CD168D">
      <w:pPr>
        <w:ind w:firstLine="709"/>
        <w:jc w:val="both"/>
        <w:rPr>
          <w:b w:val="0"/>
        </w:rPr>
      </w:pPr>
      <w:r w:rsidRPr="00AF1A4F">
        <w:rPr>
          <w:b w:val="0"/>
        </w:rPr>
        <w:t xml:space="preserve">у графах 5 – 7 підпунктів 6.1, 6.2 (20__ рік (план)) – розподіл показників на середньостроковий бюджетний період. </w:t>
      </w:r>
    </w:p>
    <w:p w:rsidR="003F35A0" w:rsidRPr="00AF1A4F" w:rsidRDefault="003F35A0" w:rsidP="00CD168D">
      <w:pPr>
        <w:ind w:firstLine="709"/>
        <w:jc w:val="both"/>
        <w:rPr>
          <w:b w:val="0"/>
        </w:rPr>
      </w:pPr>
      <w:r w:rsidRPr="00AF1A4F">
        <w:rPr>
          <w:b w:val="0"/>
        </w:rPr>
        <w:t xml:space="preserve">Показники у графах 3 – 7 у рядку «загальний фонд» підпункту 6.1 та у графах 3 – 7 рядку «загальний фонд» підпункту 6.2 мають дорівнювати показникам у графах 6 – 10 у рядку «загальний фонд» пункту 3.1 Форми ПП-1 для відповідної бюджетної програми і показникам у графах 3 – 7 у рядку «загальний фонд, у тому числі:» підпункту 5.1 пункту 5 Форми ПП-2. </w:t>
      </w:r>
    </w:p>
    <w:p w:rsidR="003F35A0" w:rsidRPr="00AF1A4F" w:rsidRDefault="003F35A0" w:rsidP="00CD168D">
      <w:pPr>
        <w:ind w:firstLine="709"/>
        <w:jc w:val="both"/>
        <w:rPr>
          <w:b w:val="0"/>
        </w:rPr>
      </w:pPr>
      <w:r w:rsidRPr="00AF1A4F">
        <w:rPr>
          <w:b w:val="0"/>
        </w:rPr>
        <w:t xml:space="preserve">Показники у графах 3 – 7 у рядку «спеціальний фонд, у тому числі:» підпункту 6.1 та у графах 3 – 7 рядку «спеціальний фонд, у тому числі:» підпункту 6.2 мають дорівнювати показникам у графах 6 – 10 у рядку «спеціальний фонд, у тому числі:» пункту 3.1 Форми ПП-1 для відповідної бюджетної програми і показникам у графах 3 – 7 у рядку «спеціальний фонд, у тому числі:» підпункту 5.1 пункту 5 Форми ПП-2. </w:t>
      </w:r>
    </w:p>
    <w:p w:rsidR="003F35A0" w:rsidRPr="00AF1A4F" w:rsidRDefault="003F35A0" w:rsidP="00CD168D">
      <w:pPr>
        <w:ind w:firstLine="709"/>
        <w:jc w:val="both"/>
        <w:rPr>
          <w:b w:val="0"/>
        </w:rPr>
      </w:pPr>
      <w:r w:rsidRPr="00AF1A4F">
        <w:rPr>
          <w:b w:val="0"/>
        </w:rPr>
        <w:t xml:space="preserve">Під час заповнення підпункту 6.1 видатки відображаються за групуючими кодами Економічної класифікації видатків бюджету у розрізі поточних та капітальних видатків, без їх деталізації. Під час заповнення підпункту 6.2 надання кредитів з бюджету – за кодами Класифікації кредитування бюджету: 4110, 4210. </w:t>
      </w:r>
    </w:p>
    <w:p w:rsidR="003F35A0" w:rsidRPr="00AF1A4F" w:rsidRDefault="003F35A0" w:rsidP="00CD168D">
      <w:pPr>
        <w:ind w:firstLine="709"/>
        <w:jc w:val="both"/>
        <w:rPr>
          <w:b w:val="0"/>
        </w:rPr>
      </w:pPr>
    </w:p>
    <w:p w:rsidR="003F35A0" w:rsidRPr="00AF1A4F" w:rsidRDefault="003F35A0" w:rsidP="00CD168D">
      <w:pPr>
        <w:ind w:firstLine="709"/>
        <w:jc w:val="both"/>
        <w:rPr>
          <w:b w:val="0"/>
        </w:rPr>
      </w:pPr>
      <w:r w:rsidRPr="00AF1A4F">
        <w:rPr>
          <w:b w:val="0"/>
        </w:rPr>
        <w:t>11.</w:t>
      </w:r>
      <w:r>
        <w:rPr>
          <w:b w:val="0"/>
          <w:lang w:val="ru-RU"/>
        </w:rPr>
        <w:t> </w:t>
      </w:r>
      <w:r w:rsidRPr="00AF1A4F">
        <w:rPr>
          <w:b w:val="0"/>
        </w:rPr>
        <w:t xml:space="preserve">У пункті 7 зазначаються обсяги видатків або надання кредитів за кожним напрямом використання бюджетних коштів за загальним та спеціальним фондами, виконання яких забезпечує реалізацію бюджетної програми: </w:t>
      </w:r>
    </w:p>
    <w:p w:rsidR="003F35A0" w:rsidRPr="00AF1A4F" w:rsidRDefault="003F35A0" w:rsidP="00CD168D">
      <w:pPr>
        <w:ind w:firstLine="709"/>
        <w:jc w:val="both"/>
        <w:rPr>
          <w:b w:val="0"/>
        </w:rPr>
      </w:pPr>
      <w:r w:rsidRPr="00AF1A4F">
        <w:rPr>
          <w:b w:val="0"/>
        </w:rPr>
        <w:t xml:space="preserve">у графах 1, 2 зазначаються порядковий номер та напрям використання бюджетних коштів; </w:t>
      </w:r>
    </w:p>
    <w:p w:rsidR="003F35A0" w:rsidRPr="00AF1A4F" w:rsidRDefault="003F35A0" w:rsidP="00CD168D">
      <w:pPr>
        <w:ind w:firstLine="709"/>
        <w:jc w:val="both"/>
        <w:rPr>
          <w:b w:val="0"/>
        </w:rPr>
      </w:pPr>
      <w:r w:rsidRPr="00AF1A4F">
        <w:rPr>
          <w:b w:val="0"/>
        </w:rPr>
        <w:t xml:space="preserve">у графі 3 (20__ рік (звіт)) – видатки або надання кредитів відповідно до річного звіту за попередній бюджетний період; у графі 4 (20__ рік (затверджено)) – показники, затверджені розписом на поточний бюджетний період; </w:t>
      </w:r>
    </w:p>
    <w:p w:rsidR="003F35A0" w:rsidRPr="00AF1A4F" w:rsidRDefault="003F35A0" w:rsidP="00CD168D">
      <w:pPr>
        <w:ind w:firstLine="709"/>
        <w:jc w:val="both"/>
        <w:rPr>
          <w:b w:val="0"/>
        </w:rPr>
      </w:pPr>
      <w:r w:rsidRPr="00AF1A4F">
        <w:rPr>
          <w:b w:val="0"/>
        </w:rPr>
        <w:t xml:space="preserve">у графах 5 – 7 (20__ рік (план)) – розподіл показників на середньостроковий бюджетний період. </w:t>
      </w:r>
    </w:p>
    <w:p w:rsidR="003F35A0" w:rsidRPr="00AF1A4F" w:rsidRDefault="003F35A0" w:rsidP="00CD168D">
      <w:pPr>
        <w:ind w:firstLine="709"/>
        <w:jc w:val="both"/>
        <w:rPr>
          <w:b w:val="0"/>
        </w:rPr>
      </w:pPr>
    </w:p>
    <w:p w:rsidR="003F35A0" w:rsidRPr="00AF1A4F" w:rsidRDefault="003F35A0" w:rsidP="00CD168D">
      <w:pPr>
        <w:ind w:firstLine="709"/>
        <w:jc w:val="both"/>
        <w:rPr>
          <w:b w:val="0"/>
        </w:rPr>
      </w:pPr>
      <w:r w:rsidRPr="00AF1A4F">
        <w:rPr>
          <w:b w:val="0"/>
        </w:rPr>
        <w:t>12.</w:t>
      </w:r>
      <w:r>
        <w:rPr>
          <w:b w:val="0"/>
          <w:lang w:val="ru-RU"/>
        </w:rPr>
        <w:t> </w:t>
      </w:r>
      <w:r w:rsidRPr="00AF1A4F">
        <w:rPr>
          <w:b w:val="0"/>
        </w:rPr>
        <w:t xml:space="preserve">У пункті 8 наводяться показники міжбюджетних трансфертів. </w:t>
      </w:r>
    </w:p>
    <w:p w:rsidR="003F35A0" w:rsidRPr="00AF1A4F" w:rsidRDefault="003F35A0" w:rsidP="00CD168D">
      <w:pPr>
        <w:ind w:firstLine="709"/>
        <w:jc w:val="both"/>
        <w:rPr>
          <w:b w:val="0"/>
        </w:rPr>
      </w:pPr>
      <w:r w:rsidRPr="00AF1A4F">
        <w:rPr>
          <w:b w:val="0"/>
        </w:rPr>
        <w:t xml:space="preserve">У пункті 8.1 наводиться обсяг міжбюджетних трансфертів, які отримуються з інших бюджетів (державного та місцевих), окремо за загальним та спеціальним фондами: </w:t>
      </w:r>
    </w:p>
    <w:p w:rsidR="003F35A0" w:rsidRPr="00AF1A4F" w:rsidRDefault="003F35A0" w:rsidP="00CD168D">
      <w:pPr>
        <w:ind w:firstLine="709"/>
        <w:jc w:val="both"/>
        <w:rPr>
          <w:b w:val="0"/>
        </w:rPr>
      </w:pPr>
      <w:r w:rsidRPr="00AF1A4F">
        <w:rPr>
          <w:b w:val="0"/>
        </w:rPr>
        <w:t xml:space="preserve">у графі 1 – код Класифікації доходу бюджету/код бюджету; </w:t>
      </w:r>
    </w:p>
    <w:p w:rsidR="003F35A0" w:rsidRPr="00AF1A4F" w:rsidRDefault="003F35A0" w:rsidP="00CD168D">
      <w:pPr>
        <w:ind w:firstLine="709"/>
        <w:jc w:val="both"/>
        <w:rPr>
          <w:b w:val="0"/>
        </w:rPr>
      </w:pPr>
      <w:r w:rsidRPr="00AF1A4F">
        <w:rPr>
          <w:b w:val="0"/>
        </w:rPr>
        <w:t xml:space="preserve">у графі 2 – найменування трансферту/найменування бюджету – надавача міжбюджетного трансферту; </w:t>
      </w:r>
    </w:p>
    <w:p w:rsidR="003F35A0" w:rsidRPr="00AF1A4F" w:rsidRDefault="003F35A0" w:rsidP="00CD168D">
      <w:pPr>
        <w:ind w:firstLine="709"/>
        <w:jc w:val="both"/>
        <w:rPr>
          <w:b w:val="0"/>
        </w:rPr>
      </w:pPr>
      <w:r w:rsidRPr="00AF1A4F">
        <w:rPr>
          <w:b w:val="0"/>
        </w:rPr>
        <w:t xml:space="preserve">у графі 3 (20__ рік (звіт)) – показники відповідно до річного звіту за попередній бюджетний період; </w:t>
      </w:r>
    </w:p>
    <w:p w:rsidR="003F35A0" w:rsidRPr="00AF1A4F" w:rsidRDefault="003F35A0" w:rsidP="00CD168D">
      <w:pPr>
        <w:ind w:firstLine="709"/>
        <w:jc w:val="both"/>
        <w:rPr>
          <w:b w:val="0"/>
        </w:rPr>
      </w:pPr>
      <w:r w:rsidRPr="00AF1A4F">
        <w:rPr>
          <w:b w:val="0"/>
        </w:rPr>
        <w:t xml:space="preserve">у графі 4 (20__ рік (затверджено)) – показники, затверджені розписом на поточний бюджетний період; </w:t>
      </w:r>
    </w:p>
    <w:p w:rsidR="003F35A0" w:rsidRPr="00AF1A4F" w:rsidRDefault="003F35A0" w:rsidP="00CD168D">
      <w:pPr>
        <w:ind w:firstLine="709"/>
        <w:jc w:val="both"/>
        <w:rPr>
          <w:b w:val="0"/>
        </w:rPr>
      </w:pPr>
      <w:r w:rsidRPr="00AF1A4F">
        <w:rPr>
          <w:b w:val="0"/>
        </w:rPr>
        <w:t xml:space="preserve">у графах 5 – 7 (20__ рік (план)) – розподіл показників на середньостроковий бюджетний період. </w:t>
      </w:r>
    </w:p>
    <w:p w:rsidR="003F35A0" w:rsidRPr="00AF1A4F" w:rsidRDefault="003F35A0" w:rsidP="00CD168D">
      <w:pPr>
        <w:ind w:firstLine="709"/>
        <w:jc w:val="both"/>
        <w:rPr>
          <w:b w:val="0"/>
        </w:rPr>
      </w:pPr>
      <w:r w:rsidRPr="00AF1A4F">
        <w:rPr>
          <w:b w:val="0"/>
        </w:rPr>
        <w:t xml:space="preserve">Загальний обсяг міжбюджетних трансфертів у графах 3 – 7 у рядку «УСЬОГО за розділами І та ІІ, у тому числі:» розраховується як сума обсягу міжбюджетних трансфертів до загального фонду (рядок «загальний фонд») та спеціального фонду (рядок «спеціальний фонд»). </w:t>
      </w:r>
    </w:p>
    <w:p w:rsidR="003F35A0" w:rsidRPr="00AF1A4F" w:rsidRDefault="003F35A0" w:rsidP="00CD168D">
      <w:pPr>
        <w:ind w:firstLine="709"/>
        <w:jc w:val="both"/>
        <w:rPr>
          <w:b w:val="0"/>
        </w:rPr>
      </w:pPr>
      <w:r w:rsidRPr="00AF1A4F">
        <w:rPr>
          <w:b w:val="0"/>
        </w:rPr>
        <w:t xml:space="preserve">У пункті 8.2 зазначається обсяг міжбюджетних трансфертів, які надаються іншим бюджетам (державному та місцевим), окремо за загальним та спеціальним фондами: </w:t>
      </w:r>
    </w:p>
    <w:p w:rsidR="003F35A0" w:rsidRPr="00AF1A4F" w:rsidRDefault="003F35A0" w:rsidP="00CD168D">
      <w:pPr>
        <w:ind w:firstLine="709"/>
        <w:jc w:val="both"/>
        <w:rPr>
          <w:b w:val="0"/>
        </w:rPr>
      </w:pPr>
      <w:r w:rsidRPr="00AF1A4F">
        <w:rPr>
          <w:b w:val="0"/>
        </w:rPr>
        <w:t xml:space="preserve">у графі 1 – код бюджету; </w:t>
      </w:r>
    </w:p>
    <w:p w:rsidR="003F35A0" w:rsidRPr="00AF1A4F" w:rsidRDefault="003F35A0" w:rsidP="00CD168D">
      <w:pPr>
        <w:ind w:firstLine="709"/>
        <w:jc w:val="both"/>
        <w:rPr>
          <w:b w:val="0"/>
        </w:rPr>
      </w:pPr>
      <w:r w:rsidRPr="00AF1A4F">
        <w:rPr>
          <w:b w:val="0"/>
        </w:rPr>
        <w:t xml:space="preserve">у графі 2 – найменування трансферту/найменування бюджету – отримувача міжбюджетного трансферту; </w:t>
      </w:r>
    </w:p>
    <w:p w:rsidR="003F35A0" w:rsidRPr="00AF1A4F" w:rsidRDefault="003F35A0" w:rsidP="00CD168D">
      <w:pPr>
        <w:ind w:firstLine="709"/>
        <w:jc w:val="both"/>
        <w:rPr>
          <w:b w:val="0"/>
        </w:rPr>
      </w:pPr>
      <w:r w:rsidRPr="00AF1A4F">
        <w:rPr>
          <w:b w:val="0"/>
        </w:rPr>
        <w:t xml:space="preserve">у графі 3 (20__ рік (звіт)) – показники відповідно до річного звіту за попередній бюджетний період; </w:t>
      </w:r>
    </w:p>
    <w:p w:rsidR="003F35A0" w:rsidRPr="00AF1A4F" w:rsidRDefault="003F35A0" w:rsidP="00CD168D">
      <w:pPr>
        <w:ind w:firstLine="709"/>
        <w:jc w:val="both"/>
        <w:rPr>
          <w:b w:val="0"/>
        </w:rPr>
      </w:pPr>
      <w:r w:rsidRPr="00AF1A4F">
        <w:rPr>
          <w:b w:val="0"/>
        </w:rPr>
        <w:t xml:space="preserve">у графі 4 (20__ рік (затверджено)) – показники, затверджені розписом на поточний бюджетний період; </w:t>
      </w:r>
    </w:p>
    <w:p w:rsidR="003F35A0" w:rsidRPr="00AF1A4F" w:rsidRDefault="003F35A0" w:rsidP="00CD168D">
      <w:pPr>
        <w:ind w:firstLine="709"/>
        <w:jc w:val="both"/>
        <w:rPr>
          <w:b w:val="0"/>
        </w:rPr>
      </w:pPr>
      <w:r w:rsidRPr="00AF1A4F">
        <w:rPr>
          <w:b w:val="0"/>
        </w:rPr>
        <w:t xml:space="preserve">у графах 5 – 7 (20__ рік (план)) – розподіл показників на середньостроковий бюджетний період. </w:t>
      </w:r>
    </w:p>
    <w:p w:rsidR="003F35A0" w:rsidRPr="00AF1A4F" w:rsidRDefault="003F35A0" w:rsidP="00CD168D">
      <w:pPr>
        <w:ind w:firstLine="709"/>
        <w:jc w:val="both"/>
        <w:rPr>
          <w:b w:val="0"/>
        </w:rPr>
      </w:pPr>
      <w:r w:rsidRPr="00AF1A4F">
        <w:rPr>
          <w:b w:val="0"/>
        </w:rPr>
        <w:t xml:space="preserve">Загальний обсяг міжбюджетних трансфертів у графах 3 – 7 у рядку «УСЬОГО за розділами І та ІІ, у тому числі:» розраховується як сума обсягу міжбюджетних трансфертів до загального фонду (рядок «загальний фонд») та спеціального фонду (рядок «спеціальний фонд»). </w:t>
      </w:r>
    </w:p>
    <w:p w:rsidR="003F35A0" w:rsidRPr="00AF1A4F" w:rsidRDefault="003F35A0" w:rsidP="00CD168D">
      <w:pPr>
        <w:ind w:firstLine="709"/>
        <w:jc w:val="both"/>
        <w:rPr>
          <w:b w:val="0"/>
        </w:rPr>
      </w:pPr>
    </w:p>
    <w:p w:rsidR="003F35A0" w:rsidRPr="00AF1A4F" w:rsidRDefault="003F35A0" w:rsidP="00CD168D">
      <w:pPr>
        <w:ind w:firstLine="709"/>
        <w:jc w:val="both"/>
        <w:rPr>
          <w:b w:val="0"/>
        </w:rPr>
      </w:pPr>
      <w:r w:rsidRPr="00AF1A4F">
        <w:rPr>
          <w:b w:val="0"/>
        </w:rPr>
        <w:t>13.</w:t>
      </w:r>
      <w:r>
        <w:rPr>
          <w:b w:val="0"/>
          <w:lang w:val="ru-RU"/>
        </w:rPr>
        <w:t> </w:t>
      </w:r>
      <w:r w:rsidRPr="00AF1A4F">
        <w:rPr>
          <w:b w:val="0"/>
        </w:rPr>
        <w:t xml:space="preserve">У пункті 9 наводяться обсяги капітальних вкладень районного бюджету у розрізі інвестиційних проектів, які виконуються в межах бюджетної програми за спеціальним фондом: </w:t>
      </w:r>
    </w:p>
    <w:p w:rsidR="003F35A0" w:rsidRPr="00AF1A4F" w:rsidRDefault="003F35A0" w:rsidP="00CD168D">
      <w:pPr>
        <w:ind w:firstLine="709"/>
        <w:jc w:val="both"/>
        <w:rPr>
          <w:b w:val="0"/>
        </w:rPr>
      </w:pPr>
      <w:r w:rsidRPr="00AF1A4F">
        <w:rPr>
          <w:b w:val="0"/>
        </w:rPr>
        <w:t xml:space="preserve">у графі 1 – найменування інвестиційного проекту; </w:t>
      </w:r>
    </w:p>
    <w:p w:rsidR="003F35A0" w:rsidRPr="00AF1A4F" w:rsidRDefault="003F35A0" w:rsidP="00CD168D">
      <w:pPr>
        <w:ind w:firstLine="709"/>
        <w:jc w:val="both"/>
        <w:rPr>
          <w:b w:val="0"/>
        </w:rPr>
      </w:pPr>
      <w:r w:rsidRPr="00AF1A4F">
        <w:rPr>
          <w:b w:val="0"/>
        </w:rPr>
        <w:t xml:space="preserve">у графі 2 – загальний період реалізації проекту (рік початку і завершення); </w:t>
      </w:r>
    </w:p>
    <w:p w:rsidR="003F35A0" w:rsidRPr="00AF1A4F" w:rsidRDefault="003F35A0" w:rsidP="00CD168D">
      <w:pPr>
        <w:ind w:firstLine="709"/>
        <w:jc w:val="both"/>
        <w:rPr>
          <w:b w:val="0"/>
        </w:rPr>
      </w:pPr>
      <w:r w:rsidRPr="00AF1A4F">
        <w:rPr>
          <w:b w:val="0"/>
        </w:rPr>
        <w:t xml:space="preserve">у графі 3 – загальна вартість проекту; </w:t>
      </w:r>
    </w:p>
    <w:p w:rsidR="003F35A0" w:rsidRPr="00AF1A4F" w:rsidRDefault="003F35A0" w:rsidP="00CD168D">
      <w:pPr>
        <w:ind w:firstLine="709"/>
        <w:jc w:val="both"/>
        <w:rPr>
          <w:b w:val="0"/>
        </w:rPr>
      </w:pPr>
      <w:r w:rsidRPr="00AF1A4F">
        <w:rPr>
          <w:b w:val="0"/>
        </w:rPr>
        <w:t xml:space="preserve">у графі 4 (20__ рік (звіт)) – показники відповідно до річного звіту за попередній бюджетний період; </w:t>
      </w:r>
    </w:p>
    <w:p w:rsidR="003F35A0" w:rsidRPr="00AF1A4F" w:rsidRDefault="003F35A0" w:rsidP="00CD168D">
      <w:pPr>
        <w:ind w:firstLine="709"/>
        <w:jc w:val="both"/>
        <w:rPr>
          <w:b w:val="0"/>
        </w:rPr>
      </w:pPr>
      <w:r w:rsidRPr="00AF1A4F">
        <w:rPr>
          <w:b w:val="0"/>
        </w:rPr>
        <w:t xml:space="preserve">у графі 5 (20__ рік (затверджено)) – показники, затверджені розписом на поточний бюджетний період; </w:t>
      </w:r>
    </w:p>
    <w:p w:rsidR="003F35A0" w:rsidRPr="00AF1A4F" w:rsidRDefault="003F35A0" w:rsidP="00CD168D">
      <w:pPr>
        <w:ind w:firstLine="709"/>
        <w:jc w:val="both"/>
        <w:rPr>
          <w:b w:val="0"/>
        </w:rPr>
      </w:pPr>
      <w:r w:rsidRPr="00AF1A4F">
        <w:rPr>
          <w:b w:val="0"/>
        </w:rPr>
        <w:t xml:space="preserve">у графах 6 – 8 (20__ рік (план)) – розподіл показників на середньостроковий бюджетний період; </w:t>
      </w:r>
    </w:p>
    <w:p w:rsidR="003F35A0" w:rsidRPr="00AF1A4F" w:rsidRDefault="003F35A0" w:rsidP="00CD168D">
      <w:pPr>
        <w:ind w:firstLine="709"/>
        <w:jc w:val="both"/>
        <w:rPr>
          <w:b w:val="0"/>
        </w:rPr>
      </w:pPr>
      <w:r w:rsidRPr="00AF1A4F">
        <w:rPr>
          <w:b w:val="0"/>
        </w:rPr>
        <w:t xml:space="preserve">у графі 9 – очікуваний рівень готовності проекту на кінець середньострокового бюджетного періоду у відсотках. </w:t>
      </w:r>
    </w:p>
    <w:p w:rsidR="003F35A0" w:rsidRPr="00AF1A4F" w:rsidRDefault="003F35A0" w:rsidP="00CD168D">
      <w:pPr>
        <w:ind w:firstLine="709"/>
        <w:jc w:val="both"/>
        <w:rPr>
          <w:b w:val="0"/>
        </w:rPr>
      </w:pPr>
      <w:r w:rsidRPr="00AF1A4F">
        <w:rPr>
          <w:b w:val="0"/>
        </w:rPr>
        <w:t xml:space="preserve">Загальний обсяг капітальних вкладень місцевого бюджету у графах 3 – 8 у рядку «УСЬОГО» розраховується як сума обсягів видатків на реалізацію усіх інвестиційних проектів. </w:t>
      </w:r>
    </w:p>
    <w:p w:rsidR="003F35A0" w:rsidRPr="00AF1A4F" w:rsidRDefault="003F35A0" w:rsidP="00CD168D">
      <w:pPr>
        <w:ind w:firstLine="709"/>
        <w:jc w:val="both"/>
        <w:rPr>
          <w:b w:val="0"/>
        </w:rPr>
      </w:pPr>
    </w:p>
    <w:p w:rsidR="003F35A0" w:rsidRPr="00AF1A4F" w:rsidRDefault="003F35A0" w:rsidP="00CD168D">
      <w:pPr>
        <w:ind w:firstLine="709"/>
        <w:jc w:val="center"/>
      </w:pPr>
      <w:r w:rsidRPr="00AF1A4F">
        <w:t>V.</w:t>
      </w:r>
      <w:r>
        <w:t> </w:t>
      </w:r>
      <w:r w:rsidRPr="00AF1A4F">
        <w:t>Порядок заповнення Форми ПП-3</w:t>
      </w:r>
    </w:p>
    <w:p w:rsidR="003F35A0" w:rsidRPr="00AF1A4F" w:rsidRDefault="003F35A0" w:rsidP="00CD168D">
      <w:pPr>
        <w:ind w:firstLine="709"/>
        <w:jc w:val="both"/>
        <w:rPr>
          <w:b w:val="0"/>
        </w:rPr>
      </w:pPr>
    </w:p>
    <w:p w:rsidR="003F35A0" w:rsidRPr="00AF1A4F" w:rsidRDefault="003F35A0" w:rsidP="00CD168D">
      <w:pPr>
        <w:ind w:firstLine="709"/>
        <w:jc w:val="both"/>
        <w:rPr>
          <w:b w:val="0"/>
        </w:rPr>
      </w:pPr>
      <w:r w:rsidRPr="00AF1A4F">
        <w:rPr>
          <w:b w:val="0"/>
        </w:rPr>
        <w:t>1.</w:t>
      </w:r>
      <w:r>
        <w:rPr>
          <w:b w:val="0"/>
          <w:lang w:val="ru-RU"/>
        </w:rPr>
        <w:t> </w:t>
      </w:r>
      <w:r w:rsidRPr="00AF1A4F">
        <w:rPr>
          <w:b w:val="0"/>
        </w:rPr>
        <w:t xml:space="preserve">Форма ПП-3 призначена для представлення та обґрунтування пропозицій щодо додаткових коштів, необхідних для виконання нормативно-правових актів під час реалізації бюджетних програм, але не забезпечених орієнтовним граничним показником. </w:t>
      </w:r>
    </w:p>
    <w:p w:rsidR="003F35A0" w:rsidRPr="00AF1A4F" w:rsidRDefault="003F35A0" w:rsidP="00CD168D">
      <w:pPr>
        <w:ind w:firstLine="709"/>
        <w:jc w:val="both"/>
        <w:rPr>
          <w:b w:val="0"/>
        </w:rPr>
      </w:pPr>
      <w:r w:rsidRPr="00AF1A4F">
        <w:rPr>
          <w:b w:val="0"/>
        </w:rPr>
        <w:t xml:space="preserve">Форма ПП-3 заповнюється лише після заповнення Форми ПП-1 і Форми ПП-2 у разі, якщо витрати, розраховані виходячи з пріоритетності та обґрунтованості потреб, перевищують орієнтовні граничні показники. </w:t>
      </w:r>
    </w:p>
    <w:p w:rsidR="003F35A0" w:rsidRPr="00AF1A4F" w:rsidRDefault="003F35A0" w:rsidP="00CD168D">
      <w:pPr>
        <w:ind w:firstLine="709"/>
        <w:jc w:val="both"/>
        <w:rPr>
          <w:b w:val="0"/>
        </w:rPr>
      </w:pPr>
    </w:p>
    <w:p w:rsidR="003F35A0" w:rsidRPr="00AF1A4F" w:rsidRDefault="003F35A0" w:rsidP="00CD168D">
      <w:pPr>
        <w:ind w:firstLine="709"/>
        <w:jc w:val="both"/>
        <w:rPr>
          <w:b w:val="0"/>
        </w:rPr>
      </w:pPr>
      <w:r>
        <w:rPr>
          <w:b w:val="0"/>
        </w:rPr>
        <w:t>2.</w:t>
      </w:r>
      <w:r>
        <w:rPr>
          <w:b w:val="0"/>
          <w:lang w:val="ru-RU"/>
        </w:rPr>
        <w:t> </w:t>
      </w:r>
      <w:r>
        <w:rPr>
          <w:b w:val="0"/>
        </w:rPr>
        <w:t>Фінансовий відділ</w:t>
      </w:r>
      <w:r w:rsidRPr="00AF1A4F">
        <w:rPr>
          <w:b w:val="0"/>
        </w:rPr>
        <w:t xml:space="preserve"> розглядає пропозиції головного розпорядника щодо додаткових видатків та надання кредитів у межах ресурсних можливостей районного бюджету у середньостроковому періоді. </w:t>
      </w:r>
    </w:p>
    <w:p w:rsidR="003F35A0" w:rsidRPr="00AF1A4F" w:rsidRDefault="003F35A0" w:rsidP="00CD168D">
      <w:pPr>
        <w:ind w:firstLine="709"/>
        <w:jc w:val="both"/>
        <w:rPr>
          <w:b w:val="0"/>
        </w:rPr>
      </w:pPr>
    </w:p>
    <w:p w:rsidR="003F35A0" w:rsidRPr="00AF1A4F" w:rsidRDefault="003F35A0" w:rsidP="00CD168D">
      <w:pPr>
        <w:ind w:firstLine="709"/>
        <w:jc w:val="both"/>
        <w:rPr>
          <w:b w:val="0"/>
        </w:rPr>
      </w:pPr>
      <w:r w:rsidRPr="00AF1A4F">
        <w:rPr>
          <w:b w:val="0"/>
        </w:rPr>
        <w:t>3.</w:t>
      </w:r>
      <w:r>
        <w:rPr>
          <w:b w:val="0"/>
          <w:lang w:val="ru-RU"/>
        </w:rPr>
        <w:t> </w:t>
      </w:r>
      <w:r w:rsidRPr="00AF1A4F">
        <w:rPr>
          <w:b w:val="0"/>
        </w:rPr>
        <w:t xml:space="preserve">У пункті 1 зазначаються найменування головного розпорядника коштів, код Типової відомчої класифікації видатків та кредитування місцевого бюджету, код за ЄДРПОУ, а також код бюджету. </w:t>
      </w:r>
    </w:p>
    <w:p w:rsidR="003F35A0" w:rsidRPr="00AF1A4F" w:rsidRDefault="003F35A0" w:rsidP="00CD168D">
      <w:pPr>
        <w:ind w:firstLine="709"/>
        <w:jc w:val="both"/>
        <w:rPr>
          <w:b w:val="0"/>
        </w:rPr>
      </w:pPr>
    </w:p>
    <w:p w:rsidR="003F35A0" w:rsidRPr="00AF1A4F" w:rsidRDefault="003F35A0" w:rsidP="00CD168D">
      <w:pPr>
        <w:ind w:firstLine="709"/>
        <w:jc w:val="both"/>
        <w:rPr>
          <w:b w:val="0"/>
        </w:rPr>
      </w:pPr>
      <w:r w:rsidRPr="00AF1A4F">
        <w:rPr>
          <w:b w:val="0"/>
        </w:rPr>
        <w:t>4.</w:t>
      </w:r>
      <w:r>
        <w:rPr>
          <w:b w:val="0"/>
          <w:lang w:val="ru-RU"/>
        </w:rPr>
        <w:t> </w:t>
      </w:r>
      <w:r w:rsidRPr="00AF1A4F">
        <w:rPr>
          <w:b w:val="0"/>
        </w:rPr>
        <w:t xml:space="preserve">У пункті 2 зазначаються найменування відповідального виконавця, код Типової відомчої класифікації видатків та кредитування місцевого бюджету та номер у системі головного розпорядника коштів, код за ЄДРПОУ. </w:t>
      </w:r>
    </w:p>
    <w:p w:rsidR="003F35A0" w:rsidRPr="00AF1A4F" w:rsidRDefault="003F35A0" w:rsidP="00CD168D">
      <w:pPr>
        <w:ind w:firstLine="709"/>
        <w:jc w:val="both"/>
        <w:rPr>
          <w:b w:val="0"/>
        </w:rPr>
      </w:pPr>
    </w:p>
    <w:p w:rsidR="003F35A0" w:rsidRPr="00AF1A4F" w:rsidRDefault="003F35A0" w:rsidP="00CD168D">
      <w:pPr>
        <w:ind w:firstLine="709"/>
        <w:jc w:val="both"/>
        <w:rPr>
          <w:b w:val="0"/>
        </w:rPr>
      </w:pPr>
      <w:r w:rsidRPr="00AF1A4F">
        <w:rPr>
          <w:b w:val="0"/>
        </w:rPr>
        <w:t>5.</w:t>
      </w:r>
      <w:r>
        <w:rPr>
          <w:b w:val="0"/>
          <w:lang w:val="ru-RU"/>
        </w:rPr>
        <w:t> </w:t>
      </w:r>
      <w:r w:rsidRPr="00AF1A4F">
        <w:rPr>
          <w:b w:val="0"/>
        </w:rPr>
        <w:t xml:space="preserve">У пункті 3 наводяться обсяги додаткових коштів загального та спеціального фондів за бюджетними програмами у розрізі Економічної класифікації видатків бюджету або Класифікації кредитування бюджету, підстави та обґрунтування пропозицій щодо додаткових коштів загального та спеціального фондів, у яких зазначається нормативно-правовий акт, виконання якого не забезпечено орієнтовним граничним показником. </w:t>
      </w:r>
    </w:p>
    <w:p w:rsidR="003F35A0" w:rsidRPr="00AF1A4F" w:rsidRDefault="003F35A0" w:rsidP="00CD168D">
      <w:pPr>
        <w:ind w:firstLine="709"/>
        <w:jc w:val="both"/>
        <w:rPr>
          <w:b w:val="0"/>
        </w:rPr>
      </w:pPr>
      <w:r w:rsidRPr="00AF1A4F">
        <w:rPr>
          <w:b w:val="0"/>
        </w:rPr>
        <w:t xml:space="preserve">У графах 1 – 3 – зазначаються коди Програмної класифікації видатків та кредитування місцевого бюджету/Економічної класифікації видатків /Класифікації кредитування бюджету, Типової програмної класифікації видатків та кредитування місцевого бюджету та Функціональної класифікації видатків бюджету, а також найменування бюджетної програми; </w:t>
      </w:r>
    </w:p>
    <w:p w:rsidR="003F35A0" w:rsidRPr="00AF1A4F" w:rsidRDefault="003F35A0" w:rsidP="00CD168D">
      <w:pPr>
        <w:ind w:firstLine="709"/>
        <w:jc w:val="both"/>
        <w:rPr>
          <w:b w:val="0"/>
        </w:rPr>
      </w:pPr>
      <w:r w:rsidRPr="00AF1A4F">
        <w:rPr>
          <w:b w:val="0"/>
        </w:rPr>
        <w:t xml:space="preserve">у графі 4 – найменування бюджетної програми; </w:t>
      </w:r>
    </w:p>
    <w:p w:rsidR="003F35A0" w:rsidRPr="00AF1A4F" w:rsidRDefault="003F35A0" w:rsidP="00CD168D">
      <w:pPr>
        <w:ind w:firstLine="709"/>
        <w:jc w:val="both"/>
        <w:rPr>
          <w:b w:val="0"/>
        </w:rPr>
      </w:pPr>
      <w:r w:rsidRPr="00AF1A4F">
        <w:rPr>
          <w:b w:val="0"/>
        </w:rPr>
        <w:t xml:space="preserve">у графах 5, 7, 9 (20__ рік (план)) – обсяг коштів, в межах орієнтовного граничного показника; </w:t>
      </w:r>
    </w:p>
    <w:p w:rsidR="003F35A0" w:rsidRPr="00AF1A4F" w:rsidRDefault="003F35A0" w:rsidP="00CD168D">
      <w:pPr>
        <w:ind w:firstLine="709"/>
        <w:jc w:val="both"/>
        <w:rPr>
          <w:b w:val="0"/>
        </w:rPr>
      </w:pPr>
      <w:r w:rsidRPr="00AF1A4F">
        <w:rPr>
          <w:b w:val="0"/>
        </w:rPr>
        <w:t xml:space="preserve">у графах 6, 8, 10 (20__ рік(план)) – пропозиції щодо додаткового обсягу коштів. </w:t>
      </w:r>
    </w:p>
    <w:p w:rsidR="003F35A0" w:rsidRPr="00AF1A4F" w:rsidRDefault="003F35A0" w:rsidP="00CD168D">
      <w:pPr>
        <w:ind w:firstLine="709"/>
        <w:jc w:val="both"/>
        <w:rPr>
          <w:b w:val="0"/>
        </w:rPr>
      </w:pPr>
      <w:r w:rsidRPr="00AF1A4F">
        <w:rPr>
          <w:b w:val="0"/>
        </w:rPr>
        <w:t xml:space="preserve">Обсяг коштів за усіма бюджетними програмами наводиться у розрізі кодів Економічної класифікації видатків бюджету (за групуючими кодами у розрізі поточних та капітальних видатків, без їх деталізації) та Класифікації кредитування бюджету. </w:t>
      </w:r>
    </w:p>
    <w:p w:rsidR="003F35A0" w:rsidRPr="00AF1A4F" w:rsidRDefault="003F35A0" w:rsidP="00CD168D">
      <w:pPr>
        <w:ind w:firstLine="709"/>
        <w:jc w:val="both"/>
        <w:rPr>
          <w:b w:val="0"/>
        </w:rPr>
      </w:pPr>
      <w:r w:rsidRPr="00AF1A4F">
        <w:rPr>
          <w:b w:val="0"/>
        </w:rPr>
        <w:t xml:space="preserve">У рядку «УСЬОГО за бюджетними програмами, у тому числі:» у графах 5 – 10 зазначається загальний обсяг коштів за усіма бюджетними програмами у розрізі кодів Економічної класифікації видатків та Класифікації кредитування бюджету. </w:t>
      </w:r>
    </w:p>
    <w:p w:rsidR="003F35A0" w:rsidRPr="00AF1A4F" w:rsidRDefault="003F35A0" w:rsidP="00CD168D">
      <w:pPr>
        <w:ind w:firstLine="709"/>
        <w:jc w:val="both"/>
        <w:rPr>
          <w:b w:val="0"/>
        </w:rPr>
      </w:pPr>
    </w:p>
    <w:p w:rsidR="003F35A0" w:rsidRPr="00AF1A4F" w:rsidRDefault="003F35A0" w:rsidP="00CD168D">
      <w:pPr>
        <w:ind w:firstLine="709"/>
        <w:jc w:val="both"/>
        <w:rPr>
          <w:b w:val="0"/>
        </w:rPr>
      </w:pPr>
      <w:r w:rsidRPr="00AF1A4F">
        <w:rPr>
          <w:b w:val="0"/>
        </w:rPr>
        <w:t>6.</w:t>
      </w:r>
      <w:r>
        <w:rPr>
          <w:b w:val="0"/>
          <w:lang w:val="ru-RU"/>
        </w:rPr>
        <w:t> </w:t>
      </w:r>
      <w:r w:rsidRPr="00AF1A4F">
        <w:rPr>
          <w:b w:val="0"/>
        </w:rPr>
        <w:t xml:space="preserve">У пункті 4 наводиться інформація про зміну показників досягнення цілей у середньостроковому періоді у разі, якщо додаткові кошти буде враховано в орієнтовному граничному показнику. </w:t>
      </w:r>
    </w:p>
    <w:p w:rsidR="003F35A0" w:rsidRPr="00AF1A4F" w:rsidRDefault="003F35A0" w:rsidP="00CD168D">
      <w:pPr>
        <w:ind w:firstLine="709"/>
        <w:jc w:val="both"/>
        <w:rPr>
          <w:b w:val="0"/>
        </w:rPr>
      </w:pPr>
      <w:r w:rsidRPr="00AF1A4F">
        <w:rPr>
          <w:b w:val="0"/>
        </w:rPr>
        <w:t xml:space="preserve">у графах 1 – 3 – зазначається номер, найменування цілей державної політики, показники досягнення цілей, а також одиниця виміру показника досягнення цілей; </w:t>
      </w:r>
    </w:p>
    <w:p w:rsidR="003F35A0" w:rsidRPr="00AF1A4F" w:rsidRDefault="003F35A0" w:rsidP="00CD168D">
      <w:pPr>
        <w:ind w:firstLine="709"/>
        <w:jc w:val="both"/>
        <w:rPr>
          <w:b w:val="0"/>
        </w:rPr>
      </w:pPr>
      <w:r w:rsidRPr="00AF1A4F">
        <w:rPr>
          <w:b w:val="0"/>
        </w:rPr>
        <w:t xml:space="preserve">у графах 4, 6 та 8 (20__ рік (план)) – показники в межах орієнтовного граничного показника. Показники досягнення цілей, зазначені у Формі ПП-3 мають відповідати показникам, включеним до граф 4 – 6 пункту 2 Форми ПП-1; </w:t>
      </w:r>
    </w:p>
    <w:p w:rsidR="003F35A0" w:rsidRPr="00AF1A4F" w:rsidRDefault="003F35A0" w:rsidP="00CD168D">
      <w:pPr>
        <w:ind w:firstLine="709"/>
        <w:jc w:val="both"/>
        <w:rPr>
          <w:b w:val="0"/>
        </w:rPr>
      </w:pPr>
      <w:r w:rsidRPr="00AF1A4F">
        <w:rPr>
          <w:b w:val="0"/>
        </w:rPr>
        <w:t xml:space="preserve">у графах 5, 7 та 9 (20__ рік (план)) – показники досягнення цілей, які головний розпорядник передбачає досягти у середньостроковому періоді під час виконання бюджетних програм у цілому за рахунок коштів загального та спеціального фондів, у разі, якщо додаткові кошти загального фонду буде враховано в граничному показнику видатків державного бюджету та надання кредитів з державного бюджету, який визначається у прогнозі районного бюджету відповідному головному розпоряднику. </w:t>
      </w:r>
    </w:p>
    <w:p w:rsidR="003F35A0" w:rsidRPr="00AF1A4F" w:rsidRDefault="003F35A0" w:rsidP="00CD168D">
      <w:pPr>
        <w:ind w:firstLine="709"/>
        <w:jc w:val="both"/>
        <w:rPr>
          <w:b w:val="0"/>
        </w:rPr>
      </w:pPr>
    </w:p>
    <w:p w:rsidR="003F35A0" w:rsidRPr="00AF1A4F" w:rsidRDefault="003F35A0" w:rsidP="00CD168D">
      <w:pPr>
        <w:ind w:firstLine="709"/>
        <w:jc w:val="both"/>
        <w:rPr>
          <w:b w:val="0"/>
        </w:rPr>
      </w:pPr>
    </w:p>
    <w:p w:rsidR="003F35A0" w:rsidRPr="00E9147C" w:rsidRDefault="003F35A0" w:rsidP="00CD168D">
      <w:pPr>
        <w:jc w:val="both"/>
        <w:rPr>
          <w:b w:val="0"/>
          <w:sz w:val="32"/>
          <w:szCs w:val="32"/>
        </w:rPr>
      </w:pPr>
      <w:r w:rsidRPr="00E9147C">
        <w:rPr>
          <w:b w:val="0"/>
        </w:rPr>
        <w:t>Начальник</w:t>
      </w:r>
      <w:r w:rsidRPr="00E9147C">
        <w:rPr>
          <w:b w:val="0"/>
        </w:rPr>
        <w:tab/>
      </w:r>
      <w:r w:rsidRPr="00E9147C">
        <w:rPr>
          <w:b w:val="0"/>
        </w:rPr>
        <w:tab/>
      </w:r>
      <w:r w:rsidRPr="00E9147C">
        <w:rPr>
          <w:b w:val="0"/>
        </w:rPr>
        <w:tab/>
      </w:r>
      <w:r w:rsidRPr="00E9147C">
        <w:rPr>
          <w:b w:val="0"/>
        </w:rPr>
        <w:tab/>
      </w:r>
      <w:r w:rsidRPr="00E9147C">
        <w:rPr>
          <w:b w:val="0"/>
        </w:rPr>
        <w:tab/>
        <w:t xml:space="preserve">                              </w:t>
      </w:r>
      <w:r>
        <w:rPr>
          <w:b w:val="0"/>
        </w:rPr>
        <w:t xml:space="preserve">              </w:t>
      </w:r>
      <w:r w:rsidRPr="00E9147C">
        <w:rPr>
          <w:b w:val="0"/>
        </w:rPr>
        <w:t>Оксана БУЛАВКА</w:t>
      </w:r>
    </w:p>
    <w:sectPr w:rsidR="003F35A0" w:rsidRPr="00E9147C" w:rsidSect="00536062">
      <w:headerReference w:type="even" r:id="rId6"/>
      <w:headerReference w:type="default" r:id="rId7"/>
      <w:pgSz w:w="11906" w:h="16838"/>
      <w:pgMar w:top="1134" w:right="567" w:bottom="1134" w:left="1701" w:header="709" w:footer="709" w:gutter="0"/>
      <w:pgNumType w:start="1"/>
      <w:cols w:space="708"/>
      <w:titlePg/>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5A0" w:rsidRDefault="003F35A0" w:rsidP="00CD168D">
      <w:r>
        <w:separator/>
      </w:r>
    </w:p>
  </w:endnote>
  <w:endnote w:type="continuationSeparator" w:id="0">
    <w:p w:rsidR="003F35A0" w:rsidRDefault="003F35A0" w:rsidP="00CD16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5A0" w:rsidRDefault="003F35A0" w:rsidP="00CD168D">
      <w:r>
        <w:separator/>
      </w:r>
    </w:p>
  </w:footnote>
  <w:footnote w:type="continuationSeparator" w:id="0">
    <w:p w:rsidR="003F35A0" w:rsidRDefault="003F35A0" w:rsidP="00CD16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5A0" w:rsidRDefault="003F35A0" w:rsidP="007A6F6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35A0" w:rsidRDefault="003F35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5A0" w:rsidRPr="00675D8C" w:rsidRDefault="003F35A0" w:rsidP="007A6F6E">
    <w:pPr>
      <w:pStyle w:val="Header"/>
      <w:framePr w:wrap="around" w:vAnchor="text" w:hAnchor="margin" w:xAlign="center" w:y="1"/>
      <w:rPr>
        <w:rStyle w:val="PageNumber"/>
        <w:b w:val="0"/>
      </w:rPr>
    </w:pPr>
    <w:r w:rsidRPr="00675D8C">
      <w:rPr>
        <w:rStyle w:val="PageNumber"/>
        <w:b w:val="0"/>
      </w:rPr>
      <w:fldChar w:fldCharType="begin"/>
    </w:r>
    <w:r w:rsidRPr="00675D8C">
      <w:rPr>
        <w:rStyle w:val="PageNumber"/>
        <w:b w:val="0"/>
      </w:rPr>
      <w:instrText xml:space="preserve">PAGE  </w:instrText>
    </w:r>
    <w:r w:rsidRPr="00675D8C">
      <w:rPr>
        <w:rStyle w:val="PageNumber"/>
        <w:b w:val="0"/>
      </w:rPr>
      <w:fldChar w:fldCharType="separate"/>
    </w:r>
    <w:r>
      <w:rPr>
        <w:rStyle w:val="PageNumber"/>
        <w:b w:val="0"/>
        <w:noProof/>
      </w:rPr>
      <w:t>6</w:t>
    </w:r>
    <w:r w:rsidRPr="00675D8C">
      <w:rPr>
        <w:rStyle w:val="PageNumber"/>
        <w:b w:val="0"/>
      </w:rPr>
      <w:fldChar w:fldCharType="end"/>
    </w:r>
  </w:p>
  <w:p w:rsidR="003F35A0" w:rsidRPr="00675D8C" w:rsidRDefault="003F35A0">
    <w:pPr>
      <w:pStyle w:val="Header"/>
      <w:jc w:val="center"/>
      <w:rPr>
        <w:b w:val="0"/>
      </w:rPr>
    </w:pPr>
  </w:p>
  <w:p w:rsidR="003F35A0" w:rsidRPr="00AF1A4F" w:rsidRDefault="003F35A0" w:rsidP="00AF1A4F">
    <w:pPr>
      <w:pStyle w:val="Header"/>
      <w:jc w:val="center"/>
      <w:rPr>
        <w:b w:val="0"/>
        <w:lang w:val="ru-RU"/>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68D"/>
    <w:rsid w:val="00037517"/>
    <w:rsid w:val="00052823"/>
    <w:rsid w:val="0005461C"/>
    <w:rsid w:val="0006777B"/>
    <w:rsid w:val="000B633C"/>
    <w:rsid w:val="0010090D"/>
    <w:rsid w:val="001B3388"/>
    <w:rsid w:val="001E3DA7"/>
    <w:rsid w:val="001F2A7A"/>
    <w:rsid w:val="00226B72"/>
    <w:rsid w:val="0034654B"/>
    <w:rsid w:val="003A0589"/>
    <w:rsid w:val="003A7A05"/>
    <w:rsid w:val="003F35A0"/>
    <w:rsid w:val="00405F06"/>
    <w:rsid w:val="004A61A9"/>
    <w:rsid w:val="00536062"/>
    <w:rsid w:val="00580907"/>
    <w:rsid w:val="00675D8C"/>
    <w:rsid w:val="006B2C6D"/>
    <w:rsid w:val="006F0B24"/>
    <w:rsid w:val="006F2E63"/>
    <w:rsid w:val="0079490A"/>
    <w:rsid w:val="007A6F6E"/>
    <w:rsid w:val="007B2C3F"/>
    <w:rsid w:val="007E3D21"/>
    <w:rsid w:val="00805200"/>
    <w:rsid w:val="00856260"/>
    <w:rsid w:val="00904D07"/>
    <w:rsid w:val="009C0213"/>
    <w:rsid w:val="009C54DA"/>
    <w:rsid w:val="00AF1A4F"/>
    <w:rsid w:val="00AF46B5"/>
    <w:rsid w:val="00B47151"/>
    <w:rsid w:val="00B83EB6"/>
    <w:rsid w:val="00BA427B"/>
    <w:rsid w:val="00BC6776"/>
    <w:rsid w:val="00BF2578"/>
    <w:rsid w:val="00C16765"/>
    <w:rsid w:val="00C31056"/>
    <w:rsid w:val="00CD168D"/>
    <w:rsid w:val="00D22D2E"/>
    <w:rsid w:val="00DB59CD"/>
    <w:rsid w:val="00E02A53"/>
    <w:rsid w:val="00E21C7B"/>
    <w:rsid w:val="00E57AE5"/>
    <w:rsid w:val="00E9147C"/>
    <w:rsid w:val="00EC6A95"/>
    <w:rsid w:val="00F872EC"/>
    <w:rsid w:val="00F933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68D"/>
    <w:rPr>
      <w:rFonts w:ascii="Times New Roman" w:eastAsia="Times New Roman" w:hAnsi="Times New Roman"/>
      <w:b/>
      <w:bCs/>
      <w:sz w:val="28"/>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168D"/>
    <w:pPr>
      <w:tabs>
        <w:tab w:val="center" w:pos="4677"/>
        <w:tab w:val="right" w:pos="9355"/>
      </w:tabs>
    </w:pPr>
  </w:style>
  <w:style w:type="character" w:customStyle="1" w:styleId="HeaderChar">
    <w:name w:val="Header Char"/>
    <w:basedOn w:val="DefaultParagraphFont"/>
    <w:link w:val="Header"/>
    <w:uiPriority w:val="99"/>
    <w:locked/>
    <w:rsid w:val="00CD168D"/>
    <w:rPr>
      <w:rFonts w:ascii="Times New Roman" w:hAnsi="Times New Roman" w:cs="Times New Roman"/>
      <w:b/>
      <w:bCs/>
      <w:sz w:val="24"/>
      <w:szCs w:val="24"/>
      <w:lang w:eastAsia="ru-RU"/>
    </w:rPr>
  </w:style>
  <w:style w:type="paragraph" w:styleId="Footer">
    <w:name w:val="footer"/>
    <w:basedOn w:val="Normal"/>
    <w:link w:val="FooterChar"/>
    <w:uiPriority w:val="99"/>
    <w:rsid w:val="00CD168D"/>
    <w:pPr>
      <w:tabs>
        <w:tab w:val="center" w:pos="4677"/>
        <w:tab w:val="right" w:pos="9355"/>
      </w:tabs>
    </w:pPr>
  </w:style>
  <w:style w:type="character" w:customStyle="1" w:styleId="FooterChar">
    <w:name w:val="Footer Char"/>
    <w:basedOn w:val="DefaultParagraphFont"/>
    <w:link w:val="Footer"/>
    <w:uiPriority w:val="99"/>
    <w:locked/>
    <w:rsid w:val="00CD168D"/>
    <w:rPr>
      <w:rFonts w:ascii="Times New Roman" w:hAnsi="Times New Roman" w:cs="Times New Roman"/>
      <w:b/>
      <w:bCs/>
      <w:sz w:val="24"/>
      <w:szCs w:val="24"/>
      <w:lang w:eastAsia="ru-RU"/>
    </w:rPr>
  </w:style>
  <w:style w:type="character" w:styleId="PageNumber">
    <w:name w:val="page number"/>
    <w:basedOn w:val="DefaultParagraphFont"/>
    <w:uiPriority w:val="99"/>
    <w:rsid w:val="00EC6A9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14</Pages>
  <Words>4497</Words>
  <Characters>25639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2021-09-02T10:57:00Z</cp:lastPrinted>
  <dcterms:created xsi:type="dcterms:W3CDTF">2021-08-30T11:17:00Z</dcterms:created>
  <dcterms:modified xsi:type="dcterms:W3CDTF">2021-09-02T10:58:00Z</dcterms:modified>
</cp:coreProperties>
</file>