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54" w:rsidRDefault="00A34BF3">
      <w:pPr>
        <w:spacing w:before="39"/>
        <w:ind w:left="2357"/>
        <w:rPr>
          <w:rFonts w:ascii="Trebuchet MS" w:hAnsi="Trebuchet MS"/>
          <w:b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2499360</wp:posOffset>
                </wp:positionH>
                <wp:positionV relativeFrom="page">
                  <wp:posOffset>9620250</wp:posOffset>
                </wp:positionV>
                <wp:extent cx="2564765" cy="723900"/>
                <wp:effectExtent l="3810" t="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765" cy="723900"/>
                          <a:chOff x="3936" y="15150"/>
                          <a:chExt cx="4039" cy="1140"/>
                        </a:xfrm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936" y="15149"/>
                            <a:ext cx="4039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936" y="15149"/>
                            <a:ext cx="4039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3A54" w:rsidRDefault="002F24F8">
                              <w:pPr>
                                <w:spacing w:before="76" w:line="184" w:lineRule="exact"/>
                                <w:ind w:left="14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М2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Мінекономрозвитку</w:t>
                              </w:r>
                              <w:proofErr w:type="spellEnd"/>
                            </w:p>
                            <w:p w:rsidR="005C3A54" w:rsidRDefault="002F24F8">
                              <w:pPr>
                                <w:spacing w:line="230" w:lineRule="exact"/>
                                <w:ind w:left="14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Вих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. № 3631-06/49481-03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від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12.11.2018</w:t>
                              </w:r>
                            </w:p>
                            <w:p w:rsidR="005C3A54" w:rsidRDefault="005C3A54">
                              <w:pPr>
                                <w:spacing w:before="3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:rsidR="005C3A54" w:rsidRDefault="002F24F8">
                              <w:pPr>
                                <w:ind w:left="1175" w:right="117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3"/>
                                  <w:sz w:val="18"/>
                                </w:rPr>
                                <w:t>Н4</w:t>
                              </w:r>
                              <w:r>
                                <w:rPr>
                                  <w:w w:val="129"/>
                                  <w:sz w:val="18"/>
                                </w:rPr>
                                <w:t>В"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HВ</w:t>
                              </w:r>
                              <w:r>
                                <w:rPr>
                                  <w:spacing w:val="-2"/>
                                  <w:w w:val="99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%x</w:t>
                              </w:r>
                              <w:r>
                                <w:rPr>
                                  <w:w w:val="192"/>
                                  <w:sz w:val="18"/>
                                </w:rPr>
                                <w:t>c'</w:t>
                              </w:r>
                              <w:r>
                                <w:rPr>
                                  <w:spacing w:val="-2"/>
                                  <w:w w:val="7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w w:val="155"/>
                                  <w:sz w:val="18"/>
                                </w:rPr>
                                <w:t>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6.8pt;margin-top:757.5pt;width:201.95pt;height:57pt;z-index:1048;mso-position-horizontal-relative:page;mso-position-vertical-relative:page" coordorigin="3936,15150" coordsize="4039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">
                <v:rect id="Rectangle 4" o:spid="_x0000_s1027" style="position:absolute;left:3936;top:15149;width:403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936;top:15149;width:403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5C3A54" w:rsidRDefault="002F24F8">
                        <w:pPr>
                          <w:spacing w:before="76" w:line="184" w:lineRule="exact"/>
                          <w:ind w:left="14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М2 </w:t>
                        </w:r>
                        <w:proofErr w:type="spellStart"/>
                        <w:r>
                          <w:rPr>
                            <w:sz w:val="16"/>
                          </w:rPr>
                          <w:t>Мінекономрозвитку</w:t>
                        </w:r>
                        <w:proofErr w:type="spellEnd"/>
                      </w:p>
                      <w:p w:rsidR="005C3A54" w:rsidRDefault="002F24F8">
                        <w:pPr>
                          <w:spacing w:line="230" w:lineRule="exact"/>
                          <w:ind w:left="14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Вих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. № 3631-06/49481-03 </w:t>
                        </w:r>
                        <w:proofErr w:type="spellStart"/>
                        <w:r>
                          <w:rPr>
                            <w:sz w:val="20"/>
                          </w:rPr>
                          <w:t>від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12.11.2018</w:t>
                        </w:r>
                      </w:p>
                      <w:p w:rsidR="005C3A54" w:rsidRDefault="005C3A54">
                        <w:pPr>
                          <w:spacing w:before="3"/>
                          <w:rPr>
                            <w:i/>
                            <w:sz w:val="20"/>
                          </w:rPr>
                        </w:pPr>
                      </w:p>
                      <w:p w:rsidR="005C3A54" w:rsidRDefault="002F24F8">
                        <w:pPr>
                          <w:ind w:left="1175" w:right="117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3"/>
                            <w:sz w:val="18"/>
                          </w:rPr>
                          <w:t>Н4</w:t>
                        </w:r>
                        <w:r>
                          <w:rPr>
                            <w:w w:val="129"/>
                            <w:sz w:val="18"/>
                          </w:rPr>
                          <w:t>В"</w:t>
                        </w:r>
                        <w:r>
                          <w:rPr>
                            <w:w w:val="95"/>
                            <w:sz w:val="18"/>
                          </w:rPr>
                          <w:t>HВ</w:t>
                        </w:r>
                        <w:r>
                          <w:rPr>
                            <w:spacing w:val="-2"/>
                            <w:w w:val="99"/>
                            <w:sz w:val="18"/>
                          </w:rPr>
                          <w:t>В</w:t>
                        </w:r>
                        <w:r>
                          <w:rPr>
                            <w:w w:val="95"/>
                            <w:sz w:val="18"/>
                          </w:rPr>
                          <w:t>%x</w:t>
                        </w:r>
                        <w:r>
                          <w:rPr>
                            <w:w w:val="192"/>
                            <w:sz w:val="18"/>
                          </w:rPr>
                          <w:t>c'</w:t>
                        </w:r>
                        <w:r>
                          <w:rPr>
                            <w:spacing w:val="-2"/>
                            <w:w w:val="70"/>
                            <w:sz w:val="18"/>
                          </w:rPr>
                          <w:t>W</w:t>
                        </w:r>
                        <w:r>
                          <w:rPr>
                            <w:w w:val="155"/>
                            <w:sz w:val="18"/>
                          </w:rPr>
                          <w:t>О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Start w:id="0" w:name="‎C:\Users\Користувач\Desktop\Додаток_до_"/>
      <w:bookmarkEnd w:id="0"/>
      <w:r w:rsidR="002F24F8">
        <w:rPr>
          <w:rFonts w:ascii="Times New Roman" w:hAnsi="Times New Roman"/>
          <w:spacing w:val="-56"/>
          <w:u w:val="single"/>
        </w:rPr>
        <w:t xml:space="preserve"> </w:t>
      </w:r>
      <w:bookmarkStart w:id="1" w:name="_GoBack"/>
      <w:r w:rsidR="002F24F8">
        <w:rPr>
          <w:rFonts w:ascii="Trebuchet MS" w:hAnsi="Trebuchet MS"/>
          <w:b/>
          <w:u w:val="single"/>
        </w:rPr>
        <w:t>ФОРМА ЗВЕРНЕННЯ ПРО ПОРУШЕННЯ ПРАВ СПОЖИВАЧІВ</w:t>
      </w:r>
    </w:p>
    <w:p w:rsidR="005C3A54" w:rsidRDefault="005C3A54">
      <w:pPr>
        <w:pStyle w:val="a3"/>
        <w:spacing w:before="11"/>
        <w:rPr>
          <w:rFonts w:ascii="Trebuchet MS"/>
          <w:b/>
          <w:sz w:val="8"/>
        </w:rPr>
      </w:pPr>
    </w:p>
    <w:p w:rsidR="005C3A54" w:rsidRDefault="002F24F8">
      <w:pPr>
        <w:spacing w:before="90"/>
        <w:ind w:left="2998"/>
        <w:rPr>
          <w:rFonts w:ascii="Trebuchet MS" w:hAnsi="Trebuchet MS"/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У РАЗІ ПРИДБАННЯ НЕХАРЧОВОЇ ПРОДУКЦІЇ</w:t>
      </w:r>
    </w:p>
    <w:bookmarkEnd w:id="1"/>
    <w:p w:rsidR="005C3A54" w:rsidRDefault="005C3A54">
      <w:pPr>
        <w:pStyle w:val="a3"/>
        <w:spacing w:before="1"/>
        <w:rPr>
          <w:rFonts w:ascii="Trebuchet MS"/>
          <w:b/>
          <w:sz w:val="9"/>
        </w:rPr>
      </w:pPr>
    </w:p>
    <w:p w:rsidR="005C3A54" w:rsidRDefault="002F24F8">
      <w:pPr>
        <w:spacing w:before="90" w:line="254" w:lineRule="auto"/>
        <w:ind w:left="240" w:right="155"/>
        <w:jc w:val="both"/>
        <w:rPr>
          <w:sz w:val="20"/>
        </w:rPr>
      </w:pPr>
      <w:r>
        <w:rPr>
          <w:w w:val="95"/>
          <w:sz w:val="20"/>
        </w:rPr>
        <w:t xml:space="preserve">У </w:t>
      </w:r>
      <w:proofErr w:type="spellStart"/>
      <w:r>
        <w:rPr>
          <w:w w:val="95"/>
          <w:sz w:val="20"/>
        </w:rPr>
        <w:t>разі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порушення</w:t>
      </w:r>
      <w:proofErr w:type="spellEnd"/>
      <w:r>
        <w:rPr>
          <w:w w:val="95"/>
          <w:sz w:val="20"/>
        </w:rPr>
        <w:t xml:space="preserve"> Ваших прав </w:t>
      </w:r>
      <w:proofErr w:type="spellStart"/>
      <w:r>
        <w:rPr>
          <w:w w:val="95"/>
          <w:sz w:val="20"/>
        </w:rPr>
        <w:t>споживача</w:t>
      </w:r>
      <w:proofErr w:type="spellEnd"/>
      <w:r>
        <w:rPr>
          <w:w w:val="95"/>
          <w:sz w:val="20"/>
          <w:u w:val="single"/>
        </w:rPr>
        <w:t xml:space="preserve"> </w:t>
      </w:r>
      <w:proofErr w:type="spellStart"/>
      <w:r>
        <w:rPr>
          <w:w w:val="95"/>
          <w:sz w:val="20"/>
          <w:u w:val="single"/>
        </w:rPr>
        <w:t>нехарчової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продукції</w:t>
      </w:r>
      <w:proofErr w:type="spellEnd"/>
      <w:r>
        <w:rPr>
          <w:w w:val="95"/>
          <w:sz w:val="20"/>
        </w:rPr>
        <w:t xml:space="preserve"> Ви </w:t>
      </w:r>
      <w:proofErr w:type="spellStart"/>
      <w:r>
        <w:rPr>
          <w:w w:val="95"/>
          <w:sz w:val="20"/>
        </w:rPr>
        <w:t>маєте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можливість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звернутися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напряму</w:t>
      </w:r>
      <w:proofErr w:type="spellEnd"/>
      <w:r>
        <w:rPr>
          <w:w w:val="95"/>
          <w:sz w:val="20"/>
        </w:rPr>
        <w:t xml:space="preserve"> до </w:t>
      </w:r>
      <w:proofErr w:type="spellStart"/>
      <w:r>
        <w:rPr>
          <w:w w:val="95"/>
          <w:sz w:val="20"/>
        </w:rPr>
        <w:t>Держпродспоживслужби</w:t>
      </w:r>
      <w:proofErr w:type="spellEnd"/>
      <w:r>
        <w:rPr>
          <w:w w:val="95"/>
          <w:sz w:val="20"/>
        </w:rPr>
        <w:t xml:space="preserve"> (01001, м. </w:t>
      </w:r>
      <w:proofErr w:type="spellStart"/>
      <w:r>
        <w:rPr>
          <w:w w:val="95"/>
          <w:sz w:val="20"/>
        </w:rPr>
        <w:t>Київ</w:t>
      </w:r>
      <w:proofErr w:type="spellEnd"/>
      <w:r>
        <w:rPr>
          <w:w w:val="95"/>
          <w:sz w:val="20"/>
        </w:rPr>
        <w:t xml:space="preserve">, </w:t>
      </w:r>
      <w:proofErr w:type="spellStart"/>
      <w:r>
        <w:rPr>
          <w:w w:val="95"/>
          <w:sz w:val="20"/>
        </w:rPr>
        <w:t>вул</w:t>
      </w:r>
      <w:proofErr w:type="spellEnd"/>
      <w:r>
        <w:rPr>
          <w:w w:val="95"/>
          <w:sz w:val="20"/>
        </w:rPr>
        <w:t xml:space="preserve">. Б.Грінченка,1), </w:t>
      </w:r>
      <w:proofErr w:type="spellStart"/>
      <w:r>
        <w:rPr>
          <w:w w:val="95"/>
          <w:sz w:val="20"/>
        </w:rPr>
        <w:t>її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територіальних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органів</w:t>
      </w:r>
      <w:proofErr w:type="spellEnd"/>
      <w:r>
        <w:rPr>
          <w:w w:val="95"/>
          <w:sz w:val="20"/>
        </w:rPr>
        <w:t xml:space="preserve"> (</w:t>
      </w:r>
      <w:proofErr w:type="spellStart"/>
      <w:r>
        <w:rPr>
          <w:w w:val="95"/>
          <w:sz w:val="20"/>
        </w:rPr>
        <w:t>адреси</w:t>
      </w:r>
      <w:proofErr w:type="spellEnd"/>
      <w:r>
        <w:rPr>
          <w:w w:val="95"/>
          <w:sz w:val="20"/>
        </w:rPr>
        <w:t xml:space="preserve"> та </w:t>
      </w:r>
      <w:proofErr w:type="spellStart"/>
      <w:r>
        <w:rPr>
          <w:w w:val="95"/>
          <w:sz w:val="20"/>
        </w:rPr>
        <w:t>телефони</w:t>
      </w:r>
      <w:proofErr w:type="spellEnd"/>
      <w:r>
        <w:rPr>
          <w:w w:val="95"/>
          <w:sz w:val="20"/>
        </w:rPr>
        <w:t xml:space="preserve"> </w:t>
      </w:r>
      <w:proofErr w:type="spellStart"/>
      <w:r>
        <w:rPr>
          <w:w w:val="90"/>
          <w:sz w:val="20"/>
        </w:rPr>
        <w:t>територіальних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органів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Держпродспоживслужби</w:t>
      </w:r>
      <w:proofErr w:type="spellEnd"/>
      <w:r>
        <w:rPr>
          <w:spacing w:val="-4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можна</w:t>
      </w:r>
      <w:proofErr w:type="spellEnd"/>
      <w:r>
        <w:rPr>
          <w:spacing w:val="-5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знайти</w:t>
      </w:r>
      <w:proofErr w:type="spellEnd"/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на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сайті</w:t>
      </w:r>
      <w:proofErr w:type="spellEnd"/>
      <w:r>
        <w:rPr>
          <w:w w:val="90"/>
          <w:sz w:val="20"/>
        </w:rPr>
        <w:t xml:space="preserve"> www.consumer.gov.ua),</w:t>
      </w:r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які</w:t>
      </w:r>
      <w:proofErr w:type="spellEnd"/>
      <w:r>
        <w:rPr>
          <w:spacing w:val="-6"/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знах</w:t>
      </w:r>
      <w:r>
        <w:rPr>
          <w:w w:val="90"/>
          <w:sz w:val="20"/>
        </w:rPr>
        <w:t>одяться</w:t>
      </w:r>
      <w:proofErr w:type="spellEnd"/>
      <w:r>
        <w:rPr>
          <w:spacing w:val="-5"/>
          <w:w w:val="90"/>
          <w:sz w:val="20"/>
        </w:rPr>
        <w:t xml:space="preserve"> </w:t>
      </w:r>
      <w:r>
        <w:rPr>
          <w:spacing w:val="-35"/>
          <w:w w:val="90"/>
          <w:sz w:val="20"/>
        </w:rPr>
        <w:t xml:space="preserve">в </w:t>
      </w:r>
      <w:r>
        <w:rPr>
          <w:sz w:val="20"/>
        </w:rPr>
        <w:t>областях та м.</w:t>
      </w:r>
      <w:r>
        <w:rPr>
          <w:spacing w:val="-36"/>
          <w:sz w:val="20"/>
        </w:rPr>
        <w:t xml:space="preserve"> </w:t>
      </w:r>
      <w:proofErr w:type="spellStart"/>
      <w:r>
        <w:rPr>
          <w:sz w:val="20"/>
        </w:rPr>
        <w:t>Києві</w:t>
      </w:r>
      <w:proofErr w:type="spellEnd"/>
      <w:r>
        <w:rPr>
          <w:sz w:val="20"/>
        </w:rPr>
        <w:t>.</w:t>
      </w:r>
    </w:p>
    <w:p w:rsidR="005C3A54" w:rsidRDefault="005C3A54">
      <w:pPr>
        <w:spacing w:before="9"/>
        <w:rPr>
          <w:sz w:val="15"/>
        </w:rPr>
      </w:pPr>
    </w:p>
    <w:p w:rsidR="005C3A54" w:rsidRDefault="002F24F8">
      <w:pPr>
        <w:spacing w:line="254" w:lineRule="auto"/>
        <w:ind w:left="240" w:right="163"/>
        <w:jc w:val="both"/>
        <w:rPr>
          <w:rFonts w:ascii="Trebuchet MS" w:hAnsi="Trebuchet MS"/>
          <w:b/>
          <w:sz w:val="20"/>
        </w:rPr>
      </w:pPr>
      <w:r>
        <w:rPr>
          <w:w w:val="95"/>
          <w:sz w:val="20"/>
        </w:rPr>
        <w:t>Будь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ласка,</w:t>
      </w:r>
      <w:r>
        <w:rPr>
          <w:spacing w:val="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надайте</w:t>
      </w:r>
      <w:proofErr w:type="spellEnd"/>
      <w:r>
        <w:rPr>
          <w:spacing w:val="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якомога</w:t>
      </w:r>
      <w:proofErr w:type="spellEnd"/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більше</w:t>
      </w:r>
      <w:proofErr w:type="spellEnd"/>
      <w:r>
        <w:rPr>
          <w:spacing w:val="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інформації</w:t>
      </w:r>
      <w:proofErr w:type="spellEnd"/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про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нехарчову</w:t>
      </w:r>
      <w:proofErr w:type="spellEnd"/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продукцію</w:t>
      </w:r>
      <w:proofErr w:type="spellEnd"/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(дату,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місце</w:t>
      </w:r>
      <w:proofErr w:type="spellEnd"/>
      <w:r>
        <w:rPr>
          <w:spacing w:val="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придбання</w:t>
      </w:r>
      <w:proofErr w:type="spellEnd"/>
      <w:r>
        <w:rPr>
          <w:w w:val="95"/>
          <w:sz w:val="20"/>
        </w:rPr>
        <w:t>,</w:t>
      </w:r>
      <w:r>
        <w:rPr>
          <w:spacing w:val="7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суб’єкта</w:t>
      </w:r>
      <w:proofErr w:type="spellEnd"/>
      <w:r>
        <w:rPr>
          <w:w w:val="85"/>
          <w:sz w:val="20"/>
        </w:rPr>
        <w:t xml:space="preserve"> </w:t>
      </w:r>
      <w:proofErr w:type="spellStart"/>
      <w:r>
        <w:rPr>
          <w:w w:val="95"/>
          <w:sz w:val="20"/>
        </w:rPr>
        <w:t>господарювання</w:t>
      </w:r>
      <w:proofErr w:type="spellEnd"/>
      <w:r>
        <w:rPr>
          <w:w w:val="95"/>
          <w:sz w:val="20"/>
        </w:rPr>
        <w:t>,</w:t>
      </w:r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що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здійснив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її</w:t>
      </w:r>
      <w:proofErr w:type="spellEnd"/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продаж)</w:t>
      </w:r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із</w:t>
      </w:r>
      <w:proofErr w:type="spellEnd"/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порушенням</w:t>
      </w:r>
      <w:proofErr w:type="spellEnd"/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Ваших</w:t>
      </w:r>
      <w:r>
        <w:rPr>
          <w:spacing w:val="-16"/>
          <w:w w:val="95"/>
          <w:sz w:val="20"/>
        </w:rPr>
        <w:t xml:space="preserve"> </w:t>
      </w:r>
      <w:r>
        <w:rPr>
          <w:w w:val="95"/>
          <w:sz w:val="20"/>
        </w:rPr>
        <w:t>прав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споживача</w:t>
      </w:r>
      <w:proofErr w:type="spellEnd"/>
      <w:r>
        <w:rPr>
          <w:w w:val="95"/>
          <w:sz w:val="20"/>
        </w:rPr>
        <w:t>.</w:t>
      </w:r>
      <w:r>
        <w:rPr>
          <w:spacing w:val="-15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Ця</w:t>
      </w:r>
      <w:proofErr w:type="spellEnd"/>
      <w:r>
        <w:rPr>
          <w:spacing w:val="-16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інформація</w:t>
      </w:r>
      <w:proofErr w:type="spellEnd"/>
      <w:r>
        <w:rPr>
          <w:spacing w:val="-14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необхідна</w:t>
      </w:r>
      <w:proofErr w:type="spellEnd"/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для </w:t>
      </w:r>
      <w:proofErr w:type="spellStart"/>
      <w:r>
        <w:rPr>
          <w:w w:val="90"/>
          <w:sz w:val="20"/>
        </w:rPr>
        <w:t>здійснення</w:t>
      </w:r>
      <w:proofErr w:type="spellEnd"/>
      <w:r>
        <w:rPr>
          <w:w w:val="90"/>
          <w:sz w:val="20"/>
        </w:rPr>
        <w:t xml:space="preserve"> контролю за </w:t>
      </w:r>
      <w:proofErr w:type="spellStart"/>
      <w:r>
        <w:rPr>
          <w:w w:val="90"/>
          <w:sz w:val="20"/>
        </w:rPr>
        <w:t>додержанням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суб’єктами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господарювання</w:t>
      </w:r>
      <w:proofErr w:type="spellEnd"/>
      <w:r>
        <w:rPr>
          <w:w w:val="90"/>
          <w:sz w:val="20"/>
        </w:rPr>
        <w:t xml:space="preserve"> </w:t>
      </w:r>
      <w:proofErr w:type="spellStart"/>
      <w:r>
        <w:rPr>
          <w:w w:val="90"/>
          <w:sz w:val="20"/>
        </w:rPr>
        <w:t>законодавства</w:t>
      </w:r>
      <w:proofErr w:type="spellEnd"/>
      <w:r>
        <w:rPr>
          <w:w w:val="90"/>
          <w:sz w:val="20"/>
        </w:rPr>
        <w:t xml:space="preserve"> про </w:t>
      </w:r>
      <w:proofErr w:type="spellStart"/>
      <w:r>
        <w:rPr>
          <w:w w:val="90"/>
          <w:sz w:val="20"/>
        </w:rPr>
        <w:t>захист</w:t>
      </w:r>
      <w:proofErr w:type="spellEnd"/>
      <w:r>
        <w:rPr>
          <w:w w:val="90"/>
          <w:sz w:val="20"/>
        </w:rPr>
        <w:t xml:space="preserve"> прав </w:t>
      </w:r>
      <w:proofErr w:type="spellStart"/>
      <w:r>
        <w:rPr>
          <w:w w:val="90"/>
          <w:sz w:val="20"/>
        </w:rPr>
        <w:t>споживачів</w:t>
      </w:r>
      <w:proofErr w:type="spellEnd"/>
      <w:r>
        <w:rPr>
          <w:w w:val="90"/>
          <w:sz w:val="20"/>
        </w:rPr>
        <w:t xml:space="preserve"> та </w:t>
      </w:r>
      <w:proofErr w:type="spellStart"/>
      <w:r>
        <w:rPr>
          <w:w w:val="95"/>
          <w:sz w:val="20"/>
        </w:rPr>
        <w:t>відновлення</w:t>
      </w:r>
      <w:proofErr w:type="spellEnd"/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Ваших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прав.</w:t>
      </w:r>
      <w:r>
        <w:rPr>
          <w:spacing w:val="-5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Також</w:t>
      </w:r>
      <w:proofErr w:type="spellEnd"/>
      <w:r>
        <w:rPr>
          <w:rFonts w:ascii="Trebuchet MS" w:hAnsi="Trebuchet MS"/>
          <w:b/>
          <w:w w:val="95"/>
          <w:sz w:val="20"/>
        </w:rPr>
        <w:t>,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надайте</w:t>
      </w:r>
      <w:proofErr w:type="spellEnd"/>
      <w:r>
        <w:rPr>
          <w:rFonts w:ascii="Trebuchet MS" w:hAnsi="Trebuchet MS"/>
          <w:b/>
          <w:w w:val="95"/>
          <w:sz w:val="20"/>
        </w:rPr>
        <w:t>,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будь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ласка,</w:t>
      </w:r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всі</w:t>
      </w:r>
      <w:proofErr w:type="spellEnd"/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наявні</w:t>
      </w:r>
      <w:proofErr w:type="spellEnd"/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документи</w:t>
      </w:r>
      <w:proofErr w:type="spellEnd"/>
      <w:r>
        <w:rPr>
          <w:rFonts w:ascii="Trebuchet MS" w:hAnsi="Trebuchet MS"/>
          <w:b/>
          <w:w w:val="95"/>
          <w:sz w:val="20"/>
        </w:rPr>
        <w:t>,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які</w:t>
      </w:r>
      <w:proofErr w:type="spellEnd"/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можуть</w:t>
      </w:r>
      <w:proofErr w:type="spellEnd"/>
      <w:r>
        <w:rPr>
          <w:rFonts w:ascii="Trebuchet MS" w:hAnsi="Trebuchet MS"/>
          <w:b/>
          <w:spacing w:val="-11"/>
          <w:w w:val="95"/>
          <w:sz w:val="20"/>
        </w:rPr>
        <w:t xml:space="preserve"> </w:t>
      </w:r>
      <w:proofErr w:type="spellStart"/>
      <w:r>
        <w:rPr>
          <w:rFonts w:ascii="Trebuchet MS" w:hAnsi="Trebuchet MS"/>
          <w:b/>
          <w:w w:val="95"/>
          <w:sz w:val="20"/>
        </w:rPr>
        <w:t>підтвердити</w:t>
      </w:r>
      <w:proofErr w:type="spellEnd"/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факт </w:t>
      </w:r>
      <w:proofErr w:type="spellStart"/>
      <w:r>
        <w:rPr>
          <w:rFonts w:ascii="Trebuchet MS" w:hAnsi="Trebuchet MS"/>
          <w:b/>
          <w:sz w:val="20"/>
        </w:rPr>
        <w:t>придбання</w:t>
      </w:r>
      <w:proofErr w:type="spellEnd"/>
      <w:r>
        <w:rPr>
          <w:rFonts w:ascii="Trebuchet MS" w:hAnsi="Trebuchet MS"/>
          <w:b/>
          <w:spacing w:val="-21"/>
          <w:sz w:val="20"/>
        </w:rPr>
        <w:t xml:space="preserve"> </w:t>
      </w:r>
      <w:r>
        <w:rPr>
          <w:rFonts w:ascii="Trebuchet MS" w:hAnsi="Trebuchet MS"/>
          <w:b/>
          <w:sz w:val="20"/>
        </w:rPr>
        <w:t>товару</w:t>
      </w:r>
      <w:r>
        <w:rPr>
          <w:rFonts w:ascii="Trebuchet MS" w:hAnsi="Trebuchet MS"/>
          <w:b/>
          <w:spacing w:val="-19"/>
          <w:sz w:val="20"/>
        </w:rPr>
        <w:t xml:space="preserve"> </w:t>
      </w:r>
      <w:r>
        <w:rPr>
          <w:rFonts w:ascii="Trebuchet MS" w:hAnsi="Trebuchet MS"/>
          <w:b/>
          <w:sz w:val="20"/>
        </w:rPr>
        <w:t>та</w:t>
      </w:r>
      <w:r>
        <w:rPr>
          <w:rFonts w:ascii="Trebuchet MS" w:hAnsi="Trebuchet MS"/>
          <w:b/>
          <w:spacing w:val="-17"/>
          <w:sz w:val="20"/>
        </w:rPr>
        <w:t xml:space="preserve"> </w:t>
      </w:r>
      <w:proofErr w:type="spellStart"/>
      <w:r>
        <w:rPr>
          <w:rFonts w:ascii="Trebuchet MS" w:hAnsi="Trebuchet MS"/>
          <w:b/>
          <w:sz w:val="20"/>
        </w:rPr>
        <w:t>порушення</w:t>
      </w:r>
      <w:proofErr w:type="spellEnd"/>
      <w:r>
        <w:rPr>
          <w:rFonts w:ascii="Trebuchet MS" w:hAnsi="Trebuchet MS"/>
          <w:b/>
          <w:spacing w:val="-18"/>
          <w:sz w:val="20"/>
        </w:rPr>
        <w:t xml:space="preserve"> </w:t>
      </w:r>
      <w:r>
        <w:rPr>
          <w:rFonts w:ascii="Trebuchet MS" w:hAnsi="Trebuchet MS"/>
          <w:b/>
          <w:sz w:val="20"/>
        </w:rPr>
        <w:t>прав</w:t>
      </w:r>
      <w:r>
        <w:rPr>
          <w:rFonts w:ascii="Trebuchet MS" w:hAnsi="Trebuchet MS"/>
          <w:b/>
          <w:spacing w:val="-19"/>
          <w:sz w:val="20"/>
        </w:rPr>
        <w:t xml:space="preserve"> </w:t>
      </w:r>
      <w:proofErr w:type="spellStart"/>
      <w:r>
        <w:rPr>
          <w:rFonts w:ascii="Trebuchet MS" w:hAnsi="Trebuchet MS"/>
          <w:b/>
          <w:sz w:val="20"/>
        </w:rPr>
        <w:t>споживача</w:t>
      </w:r>
      <w:proofErr w:type="spellEnd"/>
      <w:r>
        <w:rPr>
          <w:rFonts w:ascii="Trebuchet MS" w:hAnsi="Trebuchet MS"/>
          <w:b/>
          <w:sz w:val="20"/>
        </w:rPr>
        <w:t>.</w:t>
      </w:r>
    </w:p>
    <w:p w:rsidR="005C3A54" w:rsidRDefault="002F24F8">
      <w:pPr>
        <w:spacing w:before="178"/>
        <w:ind w:left="240"/>
        <w:jc w:val="both"/>
        <w:rPr>
          <w:i/>
          <w:sz w:val="20"/>
        </w:rPr>
      </w:pPr>
      <w:r>
        <w:rPr>
          <w:i/>
          <w:sz w:val="20"/>
        </w:rPr>
        <w:t xml:space="preserve">(поля, </w:t>
      </w:r>
      <w:proofErr w:type="spellStart"/>
      <w:r>
        <w:rPr>
          <w:i/>
          <w:sz w:val="20"/>
        </w:rPr>
        <w:t>відмічені</w:t>
      </w:r>
      <w:proofErr w:type="spellEnd"/>
      <w:r>
        <w:rPr>
          <w:i/>
          <w:sz w:val="20"/>
        </w:rPr>
        <w:t xml:space="preserve"> </w:t>
      </w:r>
      <w:r>
        <w:rPr>
          <w:b/>
          <w:i/>
          <w:sz w:val="20"/>
        </w:rPr>
        <w:t xml:space="preserve">* </w:t>
      </w:r>
      <w:r>
        <w:rPr>
          <w:i/>
          <w:sz w:val="20"/>
        </w:rPr>
        <w:t xml:space="preserve">- </w:t>
      </w:r>
      <w:proofErr w:type="spellStart"/>
      <w:r>
        <w:rPr>
          <w:i/>
          <w:sz w:val="20"/>
        </w:rPr>
        <w:t>обов’язкові</w:t>
      </w:r>
      <w:proofErr w:type="spellEnd"/>
      <w:r>
        <w:rPr>
          <w:i/>
          <w:sz w:val="20"/>
        </w:rPr>
        <w:t xml:space="preserve"> для </w:t>
      </w:r>
      <w:proofErr w:type="spellStart"/>
      <w:r>
        <w:rPr>
          <w:i/>
          <w:sz w:val="20"/>
        </w:rPr>
        <w:t>заповнення</w:t>
      </w:r>
      <w:proofErr w:type="spellEnd"/>
      <w:r>
        <w:rPr>
          <w:i/>
          <w:sz w:val="20"/>
        </w:rPr>
        <w:t>)</w:t>
      </w:r>
    </w:p>
    <w:p w:rsidR="005C3A54" w:rsidRDefault="005C3A54">
      <w:pPr>
        <w:spacing w:before="6"/>
        <w:rPr>
          <w:i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4E80BC"/>
          <w:left w:val="single" w:sz="8" w:space="0" w:color="4E80BC"/>
          <w:bottom w:val="single" w:sz="8" w:space="0" w:color="4E80BC"/>
          <w:right w:val="single" w:sz="8" w:space="0" w:color="4E80BC"/>
          <w:insideH w:val="single" w:sz="8" w:space="0" w:color="4E80BC"/>
          <w:insideV w:val="single" w:sz="8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5635"/>
      </w:tblGrid>
      <w:tr w:rsidR="005C3A54">
        <w:trPr>
          <w:trHeight w:val="1075"/>
        </w:trPr>
        <w:tc>
          <w:tcPr>
            <w:tcW w:w="9894" w:type="dxa"/>
            <w:gridSpan w:val="2"/>
            <w:tcBorders>
              <w:bottom w:val="nil"/>
            </w:tcBorders>
            <w:shd w:val="clear" w:color="auto" w:fill="538CD3"/>
          </w:tcPr>
          <w:p w:rsidR="005C3A54" w:rsidRDefault="002F24F8">
            <w:pPr>
              <w:pStyle w:val="TableParagraph"/>
              <w:spacing w:before="4"/>
              <w:ind w:left="170" w:right="153"/>
              <w:jc w:val="center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Дані</w:t>
            </w:r>
            <w:proofErr w:type="spellEnd"/>
            <w:r>
              <w:rPr>
                <w:rFonts w:ascii="Trebuchet MS" w:hAnsi="Trebuchet MS"/>
                <w:b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заявника</w:t>
            </w:r>
            <w:proofErr w:type="spellEnd"/>
          </w:p>
          <w:p w:rsidR="005C3A54" w:rsidRDefault="005C3A54">
            <w:pPr>
              <w:pStyle w:val="TableParagraph"/>
              <w:spacing w:before="6"/>
              <w:rPr>
                <w:i/>
              </w:rPr>
            </w:pPr>
          </w:p>
          <w:p w:rsidR="005C3A54" w:rsidRDefault="002F24F8">
            <w:pPr>
              <w:pStyle w:val="TableParagraph"/>
              <w:ind w:left="163" w:right="153"/>
              <w:jc w:val="center"/>
              <w:rPr>
                <w:rFonts w:ascii="Trebuchet MS" w:hAnsi="Trebuchet MS"/>
                <w:b/>
                <w:sz w:val="24"/>
              </w:rPr>
            </w:pPr>
            <w:proofErr w:type="spellStart"/>
            <w:r>
              <w:rPr>
                <w:rFonts w:ascii="Trebuchet MS" w:hAnsi="Trebuchet MS"/>
                <w:b/>
                <w:sz w:val="24"/>
              </w:rPr>
              <w:t>включно</w:t>
            </w:r>
            <w:proofErr w:type="spellEnd"/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з</w:t>
            </w:r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контактними</w:t>
            </w:r>
            <w:proofErr w:type="spellEnd"/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даними</w:t>
            </w:r>
            <w:proofErr w:type="spellEnd"/>
            <w:r>
              <w:rPr>
                <w:rFonts w:ascii="Trebuchet MS" w:hAnsi="Trebuchet MS"/>
                <w:b/>
                <w:spacing w:val="-53"/>
                <w:sz w:val="24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</w:rPr>
              <w:t>для</w:t>
            </w:r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зворотного</w:t>
            </w:r>
            <w:proofErr w:type="spellEnd"/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зв’язку</w:t>
            </w:r>
            <w:proofErr w:type="spellEnd"/>
            <w:r>
              <w:rPr>
                <w:rFonts w:ascii="Trebuchet MS" w:hAnsi="Trebuchet MS"/>
                <w:b/>
                <w:spacing w:val="-52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щодо</w:t>
            </w:r>
            <w:proofErr w:type="spellEnd"/>
            <w:r>
              <w:rPr>
                <w:rFonts w:ascii="Trebuchet MS" w:hAnsi="Trebuchet MS"/>
                <w:b/>
                <w:spacing w:val="-53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цього</w:t>
            </w:r>
            <w:proofErr w:type="spellEnd"/>
            <w:r>
              <w:rPr>
                <w:rFonts w:ascii="Trebuchet MS" w:hAnsi="Trebuchet MS"/>
                <w:b/>
                <w:spacing w:val="-53"/>
                <w:sz w:val="24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4"/>
              </w:rPr>
              <w:t>звернення</w:t>
            </w:r>
            <w:proofErr w:type="spellEnd"/>
          </w:p>
        </w:tc>
      </w:tr>
      <w:tr w:rsidR="005C3A54">
        <w:trPr>
          <w:trHeight w:val="491"/>
        </w:trPr>
        <w:tc>
          <w:tcPr>
            <w:tcW w:w="4259" w:type="dxa"/>
            <w:tcBorders>
              <w:top w:val="nil"/>
            </w:tcBorders>
          </w:tcPr>
          <w:p w:rsidR="005C3A54" w:rsidRDefault="002F24F8">
            <w:pPr>
              <w:pStyle w:val="TableParagraph"/>
              <w:spacing w:before="1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Прізвище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  <w:tcBorders>
              <w:top w:val="nil"/>
            </w:tcBorders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79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Ім’я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81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6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По-батькові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82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Поштовий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індекс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79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Область*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82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6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Район*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Населений пункт*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4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Вулиця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4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Будинок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/ Корпус /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Секція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Квартира*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4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Електронна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адреса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4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Телефон*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1242"/>
        </w:trPr>
        <w:tc>
          <w:tcPr>
            <w:tcW w:w="9894" w:type="dxa"/>
            <w:gridSpan w:val="2"/>
            <w:shd w:val="clear" w:color="auto" w:fill="8CB2E1"/>
          </w:tcPr>
          <w:p w:rsidR="005C3A54" w:rsidRDefault="005C3A54">
            <w:pPr>
              <w:pStyle w:val="TableParagraph"/>
              <w:rPr>
                <w:i/>
                <w:sz w:val="20"/>
              </w:rPr>
            </w:pPr>
          </w:p>
          <w:p w:rsidR="005C3A54" w:rsidRDefault="005C3A54">
            <w:pPr>
              <w:pStyle w:val="TableParagraph"/>
              <w:rPr>
                <w:i/>
              </w:rPr>
            </w:pPr>
          </w:p>
          <w:p w:rsidR="005C3A54" w:rsidRDefault="002F24F8">
            <w:pPr>
              <w:pStyle w:val="TableParagraph"/>
              <w:spacing w:before="1" w:line="295" w:lineRule="auto"/>
              <w:ind w:left="1962" w:hanging="169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0"/>
                <w:sz w:val="20"/>
              </w:rPr>
              <w:t>Інформація</w:t>
            </w:r>
            <w:proofErr w:type="spellEnd"/>
            <w:r>
              <w:rPr>
                <w:b/>
                <w:i/>
                <w:spacing w:val="-31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про</w:t>
            </w:r>
            <w:r>
              <w:rPr>
                <w:b/>
                <w:i/>
                <w:spacing w:val="-30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нехарчову</w:t>
            </w:r>
            <w:proofErr w:type="spellEnd"/>
            <w:r>
              <w:rPr>
                <w:b/>
                <w:i/>
                <w:spacing w:val="-29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продукцію</w:t>
            </w:r>
            <w:proofErr w:type="spellEnd"/>
            <w:r>
              <w:rPr>
                <w:b/>
                <w:i/>
                <w:w w:val="90"/>
                <w:sz w:val="20"/>
              </w:rPr>
              <w:t>,</w:t>
            </w:r>
            <w:r>
              <w:rPr>
                <w:b/>
                <w:i/>
                <w:spacing w:val="-29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придбавання</w:t>
            </w:r>
            <w:proofErr w:type="spellEnd"/>
            <w:r>
              <w:rPr>
                <w:b/>
                <w:i/>
                <w:spacing w:val="-29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якої</w:t>
            </w:r>
            <w:proofErr w:type="spellEnd"/>
            <w:r>
              <w:rPr>
                <w:b/>
                <w:i/>
                <w:spacing w:val="-31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відбулось</w:t>
            </w:r>
            <w:proofErr w:type="spellEnd"/>
            <w:r>
              <w:rPr>
                <w:b/>
                <w:i/>
                <w:spacing w:val="-29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із</w:t>
            </w:r>
            <w:proofErr w:type="spellEnd"/>
            <w:r>
              <w:rPr>
                <w:b/>
                <w:i/>
                <w:spacing w:val="-30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порушенням</w:t>
            </w:r>
            <w:proofErr w:type="spellEnd"/>
            <w:r>
              <w:rPr>
                <w:b/>
                <w:i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Ваших</w:t>
            </w:r>
            <w:r>
              <w:rPr>
                <w:b/>
                <w:i/>
                <w:spacing w:val="-30"/>
                <w:w w:val="90"/>
                <w:sz w:val="20"/>
              </w:rPr>
              <w:t xml:space="preserve"> </w:t>
            </w:r>
            <w:r>
              <w:rPr>
                <w:b/>
                <w:i/>
                <w:w w:val="90"/>
                <w:sz w:val="20"/>
              </w:rPr>
              <w:t>прав</w:t>
            </w:r>
            <w:r>
              <w:rPr>
                <w:b/>
                <w:i/>
                <w:spacing w:val="-30"/>
                <w:w w:val="9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0"/>
                <w:sz w:val="20"/>
              </w:rPr>
              <w:t>споживача</w:t>
            </w:r>
            <w:proofErr w:type="spellEnd"/>
            <w:r>
              <w:rPr>
                <w:b/>
                <w:i/>
                <w:w w:val="90"/>
                <w:sz w:val="20"/>
              </w:rPr>
              <w:t xml:space="preserve">, </w:t>
            </w:r>
            <w:proofErr w:type="spellStart"/>
            <w:r>
              <w:rPr>
                <w:b/>
                <w:i/>
                <w:w w:val="95"/>
                <w:sz w:val="20"/>
              </w:rPr>
              <w:t>або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користування</w:t>
            </w:r>
            <w:proofErr w:type="spellEnd"/>
            <w:r>
              <w:rPr>
                <w:b/>
                <w:i/>
                <w:spacing w:val="-19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якою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завдало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Вам</w:t>
            </w:r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матеріальної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чи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іншої</w:t>
            </w:r>
            <w:proofErr w:type="spellEnd"/>
            <w:r>
              <w:rPr>
                <w:b/>
                <w:i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шкоди</w:t>
            </w:r>
            <w:proofErr w:type="spellEnd"/>
          </w:p>
        </w:tc>
      </w:tr>
      <w:tr w:rsidR="005C3A54">
        <w:trPr>
          <w:trHeight w:val="42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Найменування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Торгова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марка*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 xml:space="preserve">Тип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або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номер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моделі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3A54">
        <w:trPr>
          <w:trHeight w:val="426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3"/>
              <w:ind w:left="11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5"/>
                <w:sz w:val="20"/>
              </w:rPr>
              <w:t xml:space="preserve">Номер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партії</w:t>
            </w:r>
            <w:proofErr w:type="spellEnd"/>
            <w:r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або</w:t>
            </w:r>
            <w:proofErr w:type="spellEnd"/>
            <w:r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серійний</w:t>
            </w:r>
            <w:proofErr w:type="spellEnd"/>
            <w:r>
              <w:rPr>
                <w:rFonts w:ascii="Trebuchet MS" w:hAnsi="Trebuchet MS"/>
                <w:b/>
                <w:w w:val="95"/>
                <w:sz w:val="20"/>
              </w:rPr>
              <w:t xml:space="preserve"> номер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продукції</w:t>
            </w:r>
            <w:proofErr w:type="spellEnd"/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C3A54" w:rsidRDefault="005C3A54">
      <w:pPr>
        <w:rPr>
          <w:rFonts w:ascii="Times New Roman"/>
          <w:sz w:val="20"/>
        </w:rPr>
        <w:sectPr w:rsidR="005C3A54">
          <w:pgSz w:w="11900" w:h="16850"/>
          <w:pgMar w:top="1400" w:right="920" w:bottom="280" w:left="840" w:header="720" w:footer="720" w:gutter="0"/>
          <w:cols w:space="720"/>
        </w:sectPr>
      </w:pPr>
    </w:p>
    <w:p w:rsidR="005C3A54" w:rsidRDefault="005C3A54">
      <w:pPr>
        <w:pStyle w:val="a3"/>
        <w:spacing w:before="4"/>
        <w:rPr>
          <w:sz w:val="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4E80BC"/>
          <w:left w:val="single" w:sz="8" w:space="0" w:color="4E80BC"/>
          <w:bottom w:val="single" w:sz="8" w:space="0" w:color="4E80BC"/>
          <w:right w:val="single" w:sz="8" w:space="0" w:color="4E80BC"/>
          <w:insideH w:val="single" w:sz="8" w:space="0" w:color="4E80BC"/>
          <w:insideV w:val="single" w:sz="8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4259"/>
        <w:gridCol w:w="5635"/>
      </w:tblGrid>
      <w:tr w:rsidR="005C3A54">
        <w:trPr>
          <w:trHeight w:val="669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 w:line="254" w:lineRule="auto"/>
              <w:ind w:left="114" w:right="44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 xml:space="preserve">Штрих-код (номер),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якщо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такий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є на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чи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його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упаковці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911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Найменування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та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місцезнаходження</w:t>
            </w:r>
            <w:proofErr w:type="spellEnd"/>
          </w:p>
          <w:p w:rsidR="005C3A54" w:rsidRDefault="002F24F8">
            <w:pPr>
              <w:pStyle w:val="TableParagraph"/>
              <w:spacing w:before="12" w:line="254" w:lineRule="auto"/>
              <w:ind w:left="114" w:right="4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виробника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,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які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зазначені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на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чи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його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упаковці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(за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наявності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)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668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3" w:line="249" w:lineRule="auto"/>
              <w:ind w:left="114" w:right="245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Місце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придбання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(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назва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магазину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чи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Інтернет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-сайту)*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913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 w:line="252" w:lineRule="auto"/>
              <w:ind w:left="114" w:right="245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 xml:space="preserve">Адреса магазину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чи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посилання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на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Інтернет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- </w:t>
            </w:r>
            <w:r>
              <w:rPr>
                <w:rFonts w:ascii="Trebuchet MS" w:hAnsi="Trebuchet MS"/>
                <w:b/>
                <w:sz w:val="20"/>
              </w:rPr>
              <w:t xml:space="preserve">сайт, де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було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здійснено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придбання</w:t>
            </w:r>
            <w:proofErr w:type="spellEnd"/>
          </w:p>
          <w:p w:rsidR="005C3A54" w:rsidRDefault="002F24F8">
            <w:pPr>
              <w:pStyle w:val="TableParagraph"/>
              <w:spacing w:before="2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1761"/>
        </w:trPr>
        <w:tc>
          <w:tcPr>
            <w:tcW w:w="9894" w:type="dxa"/>
            <w:gridSpan w:val="2"/>
            <w:shd w:val="clear" w:color="auto" w:fill="8CB2E1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  <w:p w:rsidR="005C3A54" w:rsidRDefault="005C3A5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5C3A54" w:rsidRDefault="002F24F8">
            <w:pPr>
              <w:pStyle w:val="TableParagraph"/>
              <w:ind w:left="164" w:right="15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Дані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про </w:t>
            </w:r>
            <w:proofErr w:type="spellStart"/>
            <w:r>
              <w:rPr>
                <w:b/>
                <w:i/>
                <w:w w:val="95"/>
                <w:sz w:val="20"/>
              </w:rPr>
              <w:t>суб’єкта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господарювання</w:t>
            </w:r>
            <w:proofErr w:type="spellEnd"/>
          </w:p>
          <w:p w:rsidR="005C3A54" w:rsidRDefault="005C3A54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5C3A54" w:rsidRDefault="002F24F8">
            <w:pPr>
              <w:pStyle w:val="TableParagraph"/>
              <w:spacing w:before="1"/>
              <w:ind w:left="367"/>
              <w:rPr>
                <w:sz w:val="20"/>
              </w:rPr>
            </w:pP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підприємство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установу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організацію</w:t>
            </w:r>
            <w:proofErr w:type="spellEnd"/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їх</w:t>
            </w:r>
            <w:proofErr w:type="spellEnd"/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філії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представництва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відділення</w:t>
            </w:r>
            <w:proofErr w:type="spellEnd"/>
            <w:r>
              <w:rPr>
                <w:w w:val="95"/>
                <w:sz w:val="20"/>
              </w:rPr>
              <w:t>)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незалежно</w:t>
            </w:r>
            <w:proofErr w:type="spellEnd"/>
            <w:r>
              <w:rPr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від</w:t>
            </w:r>
            <w:proofErr w:type="spellEnd"/>
            <w:r>
              <w:rPr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форми</w:t>
            </w:r>
            <w:proofErr w:type="spellEnd"/>
            <w:r>
              <w:rPr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власності</w:t>
            </w:r>
            <w:proofErr w:type="spellEnd"/>
            <w:r>
              <w:rPr>
                <w:w w:val="95"/>
                <w:sz w:val="20"/>
              </w:rPr>
              <w:t>,</w:t>
            </w:r>
          </w:p>
          <w:p w:rsidR="005C3A54" w:rsidRDefault="002F24F8">
            <w:pPr>
              <w:pStyle w:val="TableParagraph"/>
              <w:spacing w:before="14" w:line="254" w:lineRule="auto"/>
              <w:ind w:left="172" w:right="153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іноземних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юридичних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осіб</w:t>
            </w:r>
            <w:proofErr w:type="spellEnd"/>
            <w:r>
              <w:rPr>
                <w:spacing w:val="-3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</w:t>
            </w:r>
            <w:proofErr w:type="spellStart"/>
            <w:r>
              <w:rPr>
                <w:w w:val="95"/>
                <w:sz w:val="20"/>
              </w:rPr>
              <w:t>їх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філіи</w:t>
            </w:r>
            <w:proofErr w:type="spellEnd"/>
            <w:r>
              <w:rPr>
                <w:w w:val="95"/>
                <w:sz w:val="20"/>
              </w:rPr>
              <w:t>̆,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представництв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відділень</w:t>
            </w:r>
            <w:proofErr w:type="spellEnd"/>
            <w:r>
              <w:rPr>
                <w:w w:val="95"/>
                <w:sz w:val="20"/>
              </w:rPr>
              <w:t>)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і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фізичних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осіб</w:t>
            </w:r>
            <w:proofErr w:type="spellEnd"/>
            <w:r>
              <w:rPr>
                <w:spacing w:val="-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підприємців</w:t>
            </w:r>
            <w:proofErr w:type="spellEnd"/>
            <w:r>
              <w:rPr>
                <w:w w:val="95"/>
                <w:sz w:val="20"/>
              </w:rPr>
              <w:t>,</w:t>
            </w:r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дії</w:t>
            </w:r>
            <w:proofErr w:type="spellEnd"/>
            <w:r>
              <w:rPr>
                <w:spacing w:val="-38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яких</w:t>
            </w:r>
            <w:proofErr w:type="spellEnd"/>
            <w:r>
              <w:rPr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порушують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>
              <w:rPr>
                <w:sz w:val="20"/>
              </w:rPr>
              <w:t>Закон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України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"Про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захист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споживачів</w:t>
            </w:r>
            <w:proofErr w:type="spellEnd"/>
            <w:r>
              <w:rPr>
                <w:sz w:val="20"/>
              </w:rPr>
              <w:t>"</w:t>
            </w:r>
          </w:p>
        </w:tc>
      </w:tr>
      <w:tr w:rsidR="005C3A54">
        <w:trPr>
          <w:trHeight w:val="666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 w:line="252" w:lineRule="auto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Найменування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суб’єкта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господарської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діяльності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668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 w:line="249" w:lineRule="auto"/>
              <w:ind w:left="114" w:right="532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Фактична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адреса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розташування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суб’єкта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господарської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діяльності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*</w:t>
            </w:r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849"/>
        </w:trPr>
        <w:tc>
          <w:tcPr>
            <w:tcW w:w="9894" w:type="dxa"/>
            <w:gridSpan w:val="2"/>
            <w:shd w:val="clear" w:color="auto" w:fill="8CB2E1"/>
          </w:tcPr>
          <w:p w:rsidR="005C3A54" w:rsidRDefault="005C3A54">
            <w:pPr>
              <w:pStyle w:val="TableParagraph"/>
              <w:rPr>
                <w:rFonts w:ascii="Times New Roman"/>
                <w:sz w:val="20"/>
              </w:rPr>
            </w:pPr>
          </w:p>
          <w:p w:rsidR="005C3A54" w:rsidRDefault="005C3A54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5C3A54" w:rsidRDefault="002F24F8">
            <w:pPr>
              <w:pStyle w:val="TableParagraph"/>
              <w:ind w:left="165" w:right="153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Звернення</w:t>
            </w:r>
            <w:proofErr w:type="spellEnd"/>
          </w:p>
        </w:tc>
      </w:tr>
      <w:tr w:rsidR="005C3A54">
        <w:trPr>
          <w:trHeight w:val="911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 w:line="252" w:lineRule="auto"/>
              <w:ind w:left="114" w:right="522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Відомості</w:t>
            </w:r>
            <w:proofErr w:type="spellEnd"/>
            <w:r>
              <w:rPr>
                <w:rFonts w:ascii="Trebuchet MS" w:hAnsi="Trebuchet MS"/>
                <w:b/>
                <w:spacing w:val="-38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про</w:t>
            </w:r>
            <w:r>
              <w:rPr>
                <w:rFonts w:ascii="Trebuchet MS" w:hAnsi="Trebuchet MS"/>
                <w:b/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наявність</w:t>
            </w:r>
            <w:proofErr w:type="spellEnd"/>
            <w:r>
              <w:rPr>
                <w:rFonts w:ascii="Trebuchet MS" w:hAnsi="Trebuchet MS"/>
                <w:b/>
                <w:spacing w:val="-37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документу,</w:t>
            </w:r>
            <w:r>
              <w:rPr>
                <w:rFonts w:ascii="Trebuchet MS" w:hAnsi="Trebuchet MS"/>
                <w:b/>
                <w:spacing w:val="-37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що</w:t>
            </w:r>
            <w:proofErr w:type="spellEnd"/>
            <w:r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підтверджує</w:t>
            </w:r>
            <w:proofErr w:type="spellEnd"/>
            <w:r>
              <w:rPr>
                <w:rFonts w:ascii="Trebuchet MS" w:hAnsi="Trebuchet MS"/>
                <w:b/>
                <w:spacing w:val="-2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факт</w:t>
            </w:r>
            <w:r>
              <w:rPr>
                <w:rFonts w:ascii="Trebuchet MS" w:hAnsi="Trebuchet MS"/>
                <w:b/>
                <w:spacing w:val="-27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купівлі</w:t>
            </w:r>
            <w:proofErr w:type="spellEnd"/>
            <w:r>
              <w:rPr>
                <w:rFonts w:ascii="Trebuchet MS" w:hAnsi="Trebuchet MS"/>
                <w:b/>
                <w:spacing w:val="-28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(чек,</w:t>
            </w:r>
            <w:r>
              <w:rPr>
                <w:rFonts w:ascii="Trebuchet MS" w:hAnsi="Trebuchet MS"/>
                <w:b/>
                <w:spacing w:val="-27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 xml:space="preserve">накладна,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інше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>)</w:t>
            </w:r>
          </w:p>
        </w:tc>
        <w:tc>
          <w:tcPr>
            <w:tcW w:w="5635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w w:val="95"/>
                <w:sz w:val="20"/>
              </w:rPr>
              <w:t>Вказати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чи</w:t>
            </w:r>
            <w:proofErr w:type="spellEnd"/>
            <w:r>
              <w:rPr>
                <w:i/>
                <w:color w:val="7F7F7F"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наявні</w:t>
            </w:r>
            <w:proofErr w:type="spellEnd"/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подібні</w:t>
            </w:r>
            <w:proofErr w:type="spellEnd"/>
            <w:r>
              <w:rPr>
                <w:i/>
                <w:color w:val="7F7F7F"/>
                <w:spacing w:val="-1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документи</w:t>
            </w:r>
            <w:proofErr w:type="spellEnd"/>
            <w:r>
              <w:rPr>
                <w:i/>
                <w:color w:val="7F7F7F"/>
                <w:spacing w:val="-19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та</w:t>
            </w:r>
            <w:r>
              <w:rPr>
                <w:i/>
                <w:color w:val="7F7F7F"/>
                <w:spacing w:val="-1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уточнити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які</w:t>
            </w:r>
            <w:proofErr w:type="spellEnd"/>
            <w:r>
              <w:rPr>
                <w:i/>
                <w:color w:val="7F7F7F"/>
                <w:spacing w:val="-1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саме</w:t>
            </w:r>
            <w:proofErr w:type="spellEnd"/>
          </w:p>
        </w:tc>
      </w:tr>
      <w:tr w:rsidR="005C3A54">
        <w:trPr>
          <w:trHeight w:val="1220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Встановлений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гарантійний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термін</w:t>
            </w:r>
            <w:proofErr w:type="spellEnd"/>
          </w:p>
          <w:p w:rsidR="005C3A54" w:rsidRDefault="002F24F8">
            <w:pPr>
              <w:pStyle w:val="TableParagraph"/>
              <w:spacing w:before="10" w:line="252" w:lineRule="auto"/>
              <w:ind w:left="114" w:right="445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використання</w:t>
            </w:r>
            <w:proofErr w:type="spellEnd"/>
            <w:r>
              <w:rPr>
                <w:rFonts w:ascii="Trebuchet MS" w:hAnsi="Trebuchet MS"/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0"/>
                <w:sz w:val="20"/>
              </w:rPr>
              <w:t>(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придатності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>)</w:t>
            </w:r>
            <w:r>
              <w:rPr>
                <w:rFonts w:ascii="Trebuchet MS" w:hAnsi="Trebuchet MS"/>
                <w:b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продукції</w:t>
            </w:r>
            <w:proofErr w:type="spellEnd"/>
            <w:r>
              <w:rPr>
                <w:rFonts w:ascii="Trebuchet MS" w:hAnsi="Trebuchet MS"/>
                <w:b/>
                <w:spacing w:val="-14"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або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посилання</w:t>
            </w:r>
            <w:proofErr w:type="spellEnd"/>
            <w:r>
              <w:rPr>
                <w:rFonts w:ascii="Trebuchet MS" w:hAnsi="Trebuchet MS"/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на</w:t>
            </w:r>
            <w:r>
              <w:rPr>
                <w:rFonts w:ascii="Trebuchet MS" w:hAnsi="Trebuchet MS"/>
                <w:b/>
                <w:spacing w:val="-31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те,</w:t>
            </w:r>
            <w:r>
              <w:rPr>
                <w:rFonts w:ascii="Trebuchet MS" w:hAnsi="Trebuchet MS"/>
                <w:b/>
                <w:spacing w:val="-3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що</w:t>
            </w:r>
            <w:proofErr w:type="spellEnd"/>
            <w:r>
              <w:rPr>
                <w:rFonts w:ascii="Trebuchet MS" w:hAnsi="Trebuchet MS"/>
                <w:b/>
                <w:spacing w:val="-31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такий</w:t>
            </w:r>
            <w:proofErr w:type="spellEnd"/>
            <w:r>
              <w:rPr>
                <w:rFonts w:ascii="Trebuchet MS" w:hAnsi="Trebuchet MS"/>
                <w:b/>
                <w:spacing w:val="-33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термін</w:t>
            </w:r>
            <w:proofErr w:type="spellEnd"/>
            <w:r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не</w:t>
            </w:r>
            <w:r>
              <w:rPr>
                <w:rFonts w:ascii="Trebuchet MS" w:hAnsi="Trebuchet MS"/>
                <w:b/>
                <w:spacing w:val="-32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був</w:t>
            </w:r>
            <w:proofErr w:type="spellEnd"/>
            <w:r>
              <w:rPr>
                <w:rFonts w:ascii="Trebuchet MS" w:hAnsi="Trebuchet MS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зазначений</w:t>
            </w:r>
            <w:proofErr w:type="spellEnd"/>
          </w:p>
        </w:tc>
        <w:tc>
          <w:tcPr>
            <w:tcW w:w="5635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978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4" w:line="252" w:lineRule="auto"/>
              <w:ind w:left="114" w:right="508"/>
              <w:jc w:val="both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5"/>
                <w:sz w:val="20"/>
              </w:rPr>
              <w:t>Коли</w:t>
            </w:r>
            <w:r>
              <w:rPr>
                <w:rFonts w:ascii="Trebuchet MS" w:hAnsi="Trebuchet MS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і</w:t>
            </w:r>
            <w:r>
              <w:rPr>
                <w:rFonts w:ascii="Trebuchet MS" w:hAnsi="Trebuchet MS"/>
                <w:b/>
                <w:spacing w:val="-30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що</w:t>
            </w:r>
            <w:proofErr w:type="spellEnd"/>
            <w:r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трапилось</w:t>
            </w:r>
            <w:proofErr w:type="spellEnd"/>
            <w:r>
              <w:rPr>
                <w:rFonts w:ascii="Trebuchet MS" w:hAnsi="Trebuchet MS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/</w:t>
            </w:r>
            <w:r>
              <w:rPr>
                <w:rFonts w:ascii="Trebuchet MS" w:hAnsi="Trebuchet MS"/>
                <w:b/>
                <w:spacing w:val="-28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у</w:t>
            </w:r>
            <w:r>
              <w:rPr>
                <w:rFonts w:ascii="Trebuchet MS" w:hAnsi="Trebuchet MS"/>
                <w:b/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20"/>
              </w:rPr>
              <w:t>чому</w:t>
            </w:r>
            <w:proofErr w:type="spellEnd"/>
            <w:r>
              <w:rPr>
                <w:rFonts w:ascii="Trebuchet MS" w:hAnsi="Trebuchet MS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>проблема</w:t>
            </w:r>
            <w:r>
              <w:rPr>
                <w:rFonts w:ascii="Trebuchet MS" w:hAnsi="Trebuchet MS"/>
                <w:b/>
                <w:spacing w:val="-29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w w:val="95"/>
                <w:sz w:val="20"/>
              </w:rPr>
              <w:t xml:space="preserve">з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придбаним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товаром (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наданою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послугою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,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виконаними</w:t>
            </w:r>
            <w:proofErr w:type="spellEnd"/>
            <w:r>
              <w:rPr>
                <w:rFonts w:ascii="Trebuchet MS" w:hAnsi="Trebuchet MS"/>
                <w:b/>
                <w:spacing w:val="-22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роботами)*</w:t>
            </w:r>
          </w:p>
        </w:tc>
        <w:tc>
          <w:tcPr>
            <w:tcW w:w="5635" w:type="dxa"/>
          </w:tcPr>
          <w:p w:rsidR="005C3A54" w:rsidRDefault="002F24F8">
            <w:pPr>
              <w:pStyle w:val="TableParagraph"/>
              <w:spacing w:before="4" w:line="252" w:lineRule="auto"/>
              <w:ind w:left="114" w:right="209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w w:val="95"/>
                <w:sz w:val="20"/>
              </w:rPr>
              <w:t>Наприклад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3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придбаний</w:t>
            </w:r>
            <w:proofErr w:type="spellEnd"/>
            <w:r>
              <w:rPr>
                <w:i/>
                <w:color w:val="7F7F7F"/>
                <w:spacing w:val="-34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Вами</w:t>
            </w:r>
            <w:r>
              <w:rPr>
                <w:i/>
                <w:color w:val="7F7F7F"/>
                <w:spacing w:val="-35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фен</w:t>
            </w:r>
            <w:r>
              <w:rPr>
                <w:i/>
                <w:color w:val="7F7F7F"/>
                <w:spacing w:val="-35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для</w:t>
            </w:r>
            <w:r>
              <w:rPr>
                <w:i/>
                <w:color w:val="7F7F7F"/>
                <w:spacing w:val="-3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сушіння</w:t>
            </w:r>
            <w:proofErr w:type="spellEnd"/>
            <w:r>
              <w:rPr>
                <w:i/>
                <w:color w:val="7F7F7F"/>
                <w:spacing w:val="-35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волосся</w:t>
            </w:r>
            <w:proofErr w:type="spellEnd"/>
            <w:r>
              <w:rPr>
                <w:i/>
                <w:color w:val="7F7F7F"/>
                <w:spacing w:val="-36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 xml:space="preserve">вдарив </w:t>
            </w:r>
            <w:r>
              <w:rPr>
                <w:i/>
                <w:color w:val="7F7F7F"/>
                <w:sz w:val="20"/>
              </w:rPr>
              <w:t>Вас</w:t>
            </w:r>
            <w:r>
              <w:rPr>
                <w:i/>
                <w:color w:val="7F7F7F"/>
                <w:spacing w:val="-18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струмом</w:t>
            </w:r>
            <w:proofErr w:type="spellEnd"/>
            <w:r>
              <w:rPr>
                <w:i/>
                <w:color w:val="7F7F7F"/>
                <w:spacing w:val="-18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чи</w:t>
            </w:r>
            <w:proofErr w:type="spellEnd"/>
            <w:r>
              <w:rPr>
                <w:i/>
                <w:color w:val="7F7F7F"/>
                <w:spacing w:val="-17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ледь</w:t>
            </w:r>
            <w:proofErr w:type="spellEnd"/>
            <w:r>
              <w:rPr>
                <w:i/>
                <w:color w:val="7F7F7F"/>
                <w:spacing w:val="-18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не</w:t>
            </w:r>
            <w:r>
              <w:rPr>
                <w:i/>
                <w:color w:val="7F7F7F"/>
                <w:spacing w:val="-18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спричинив</w:t>
            </w:r>
            <w:proofErr w:type="spellEnd"/>
            <w:r>
              <w:rPr>
                <w:i/>
                <w:color w:val="7F7F7F"/>
                <w:spacing w:val="-17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пожежу</w:t>
            </w:r>
            <w:proofErr w:type="spellEnd"/>
          </w:p>
        </w:tc>
      </w:tr>
      <w:tr w:rsidR="005C3A54">
        <w:trPr>
          <w:trHeight w:val="3109"/>
        </w:trPr>
        <w:tc>
          <w:tcPr>
            <w:tcW w:w="4259" w:type="dxa"/>
          </w:tcPr>
          <w:p w:rsidR="005C3A54" w:rsidRDefault="002F24F8">
            <w:pPr>
              <w:pStyle w:val="TableParagraph"/>
              <w:spacing w:before="1"/>
              <w:ind w:left="114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</w:rPr>
              <w:t>Яким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чином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ваші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права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було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порушено*</w:t>
            </w:r>
          </w:p>
        </w:tc>
        <w:tc>
          <w:tcPr>
            <w:tcW w:w="5635" w:type="dxa"/>
          </w:tcPr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"/>
              <w:ind w:hanging="360"/>
              <w:rPr>
                <w:i/>
                <w:color w:val="7F7F7F"/>
                <w:sz w:val="20"/>
              </w:rPr>
            </w:pPr>
            <w:proofErr w:type="gramStart"/>
            <w:r>
              <w:rPr>
                <w:i/>
                <w:color w:val="7F7F7F"/>
                <w:sz w:val="20"/>
              </w:rPr>
              <w:t>(</w:t>
            </w:r>
            <w:r>
              <w:rPr>
                <w:i/>
                <w:color w:val="7F7F7F"/>
                <w:spacing w:val="-21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Навести</w:t>
            </w:r>
            <w:proofErr w:type="gramEnd"/>
            <w:r>
              <w:rPr>
                <w:i/>
                <w:color w:val="7F7F7F"/>
                <w:spacing w:val="-21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приклад</w:t>
            </w:r>
            <w:r>
              <w:rPr>
                <w:i/>
                <w:color w:val="7F7F7F"/>
                <w:spacing w:val="-20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приклад</w:t>
            </w:r>
            <w:proofErr w:type="spellEnd"/>
            <w:r>
              <w:rPr>
                <w:i/>
                <w:color w:val="7F7F7F"/>
                <w:spacing w:val="-22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чи</w:t>
            </w:r>
            <w:proofErr w:type="spellEnd"/>
            <w:r>
              <w:rPr>
                <w:i/>
                <w:color w:val="7F7F7F"/>
                <w:spacing w:val="-20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пояснення</w:t>
            </w:r>
            <w:proofErr w:type="spellEnd"/>
            <w:r>
              <w:rPr>
                <w:i/>
                <w:color w:val="7F7F7F"/>
                <w:spacing w:val="-22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)</w:t>
            </w:r>
          </w:p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5"/>
              <w:ind w:hanging="360"/>
              <w:rPr>
                <w:i/>
                <w:color w:val="424242"/>
                <w:sz w:val="20"/>
              </w:rPr>
            </w:pPr>
            <w:r>
              <w:rPr>
                <w:rFonts w:ascii="Times New Roman" w:hAnsi="Times New Roman"/>
                <w:color w:val="424242"/>
                <w:spacing w:val="-50"/>
                <w:w w:val="99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відсутність</w:t>
            </w:r>
            <w:proofErr w:type="spellEnd"/>
            <w:r>
              <w:rPr>
                <w:i/>
                <w:color w:val="424242"/>
                <w:spacing w:val="-40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необхідної</w:t>
            </w:r>
            <w:proofErr w:type="spellEnd"/>
            <w:r>
              <w:rPr>
                <w:i/>
                <w:color w:val="424242"/>
                <w:sz w:val="20"/>
                <w:shd w:val="clear" w:color="auto" w:fill="EAEAEA"/>
              </w:rPr>
              <w:t>,</w:t>
            </w:r>
            <w:r>
              <w:rPr>
                <w:i/>
                <w:color w:val="424242"/>
                <w:spacing w:val="-41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доступної</w:t>
            </w:r>
            <w:proofErr w:type="spellEnd"/>
            <w:r>
              <w:rPr>
                <w:i/>
                <w:color w:val="424242"/>
                <w:sz w:val="20"/>
                <w:shd w:val="clear" w:color="auto" w:fill="EAEAEA"/>
              </w:rPr>
              <w:t>,</w:t>
            </w:r>
            <w:r>
              <w:rPr>
                <w:i/>
                <w:color w:val="424242"/>
                <w:spacing w:val="-40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достовірної</w:t>
            </w:r>
            <w:proofErr w:type="spellEnd"/>
            <w:r>
              <w:rPr>
                <w:i/>
                <w:color w:val="424242"/>
                <w:spacing w:val="-38"/>
                <w:sz w:val="20"/>
                <w:shd w:val="clear" w:color="auto" w:fill="EAEAEA"/>
              </w:rPr>
              <w:t xml:space="preserve"> </w:t>
            </w:r>
            <w:r>
              <w:rPr>
                <w:i/>
                <w:color w:val="424242"/>
                <w:sz w:val="20"/>
                <w:shd w:val="clear" w:color="auto" w:fill="EAEAEA"/>
              </w:rPr>
              <w:t>та</w:t>
            </w:r>
          </w:p>
          <w:p w:rsidR="005C3A54" w:rsidRDefault="002F24F8">
            <w:pPr>
              <w:pStyle w:val="TableParagraph"/>
              <w:spacing w:before="13"/>
              <w:ind w:left="834"/>
              <w:rPr>
                <w:i/>
                <w:sz w:val="20"/>
              </w:rPr>
            </w:pPr>
            <w:r>
              <w:rPr>
                <w:rFonts w:ascii="Times New Roman" w:hAnsi="Times New Roman"/>
                <w:color w:val="424242"/>
                <w:w w:val="99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своєчасної</w:t>
            </w:r>
            <w:proofErr w:type="spellEnd"/>
            <w:r>
              <w:rPr>
                <w:i/>
                <w:color w:val="424242"/>
                <w:sz w:val="20"/>
                <w:shd w:val="clear" w:color="auto" w:fill="EAEAEA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інформації</w:t>
            </w:r>
            <w:proofErr w:type="spellEnd"/>
            <w:r>
              <w:rPr>
                <w:i/>
                <w:color w:val="424242"/>
                <w:sz w:val="20"/>
                <w:shd w:val="clear" w:color="auto" w:fill="EAEAEA"/>
              </w:rPr>
              <w:t xml:space="preserve"> про </w:t>
            </w:r>
            <w:proofErr w:type="spellStart"/>
            <w:r>
              <w:rPr>
                <w:i/>
                <w:color w:val="424242"/>
                <w:sz w:val="20"/>
                <w:shd w:val="clear" w:color="auto" w:fill="EAEAEA"/>
              </w:rPr>
              <w:t>продукцію</w:t>
            </w:r>
            <w:proofErr w:type="spellEnd"/>
          </w:p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4"/>
              <w:ind w:hanging="360"/>
              <w:rPr>
                <w:i/>
                <w:color w:val="424242"/>
                <w:sz w:val="20"/>
              </w:rPr>
            </w:pPr>
            <w:proofErr w:type="spellStart"/>
            <w:r>
              <w:rPr>
                <w:i/>
                <w:color w:val="424242"/>
                <w:w w:val="95"/>
                <w:sz w:val="20"/>
              </w:rPr>
              <w:t>реалізація</w:t>
            </w:r>
            <w:proofErr w:type="spellEnd"/>
            <w:r>
              <w:rPr>
                <w:i/>
                <w:color w:val="424242"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товару,</w:t>
            </w:r>
            <w:r>
              <w:rPr>
                <w:i/>
                <w:color w:val="424242"/>
                <w:spacing w:val="-19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строк</w:t>
            </w:r>
            <w:r>
              <w:rPr>
                <w:i/>
                <w:color w:val="424242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придатності</w:t>
            </w:r>
            <w:proofErr w:type="spellEnd"/>
            <w:r>
              <w:rPr>
                <w:i/>
                <w:color w:val="424242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якого</w:t>
            </w:r>
            <w:proofErr w:type="spellEnd"/>
            <w:r>
              <w:rPr>
                <w:i/>
                <w:color w:val="424242"/>
                <w:spacing w:val="-19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минув</w:t>
            </w:r>
          </w:p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5" w:line="254" w:lineRule="auto"/>
              <w:ind w:right="497" w:hanging="360"/>
              <w:rPr>
                <w:i/>
                <w:color w:val="424242"/>
                <w:sz w:val="20"/>
              </w:rPr>
            </w:pPr>
            <w:proofErr w:type="spellStart"/>
            <w:r>
              <w:rPr>
                <w:i/>
                <w:color w:val="424242"/>
                <w:sz w:val="20"/>
              </w:rPr>
              <w:t>відмова</w:t>
            </w:r>
            <w:proofErr w:type="spellEnd"/>
            <w:r>
              <w:rPr>
                <w:i/>
                <w:color w:val="424242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споживачу</w:t>
            </w:r>
            <w:proofErr w:type="spellEnd"/>
            <w:r>
              <w:rPr>
                <w:i/>
                <w:color w:val="424242"/>
                <w:sz w:val="20"/>
              </w:rPr>
              <w:t xml:space="preserve"> у </w:t>
            </w:r>
            <w:proofErr w:type="spellStart"/>
            <w:r>
              <w:rPr>
                <w:i/>
                <w:color w:val="424242"/>
                <w:sz w:val="20"/>
              </w:rPr>
              <w:t>реалізації</w:t>
            </w:r>
            <w:proofErr w:type="spellEnd"/>
            <w:r>
              <w:rPr>
                <w:i/>
                <w:color w:val="424242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його</w:t>
            </w:r>
            <w:proofErr w:type="spellEnd"/>
            <w:r>
              <w:rPr>
                <w:i/>
                <w:color w:val="424242"/>
                <w:sz w:val="20"/>
              </w:rPr>
              <w:t xml:space="preserve"> прав,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установлених</w:t>
            </w:r>
            <w:proofErr w:type="spellEnd"/>
            <w:r>
              <w:rPr>
                <w:i/>
                <w:color w:val="424242"/>
                <w:spacing w:val="-37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Законом</w:t>
            </w:r>
            <w:r>
              <w:rPr>
                <w:i/>
                <w:color w:val="424242"/>
                <w:spacing w:val="-3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України</w:t>
            </w:r>
            <w:proofErr w:type="spellEnd"/>
            <w:r>
              <w:rPr>
                <w:i/>
                <w:color w:val="424242"/>
                <w:spacing w:val="-36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"Про</w:t>
            </w:r>
            <w:r>
              <w:rPr>
                <w:i/>
                <w:color w:val="424242"/>
                <w:spacing w:val="-3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захист</w:t>
            </w:r>
            <w:proofErr w:type="spellEnd"/>
            <w:r>
              <w:rPr>
                <w:i/>
                <w:color w:val="424242"/>
                <w:spacing w:val="-36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 xml:space="preserve">прав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споживачів</w:t>
            </w:r>
            <w:proofErr w:type="spellEnd"/>
            <w:r>
              <w:rPr>
                <w:i/>
                <w:color w:val="424242"/>
                <w:w w:val="95"/>
                <w:sz w:val="20"/>
              </w:rPr>
              <w:t xml:space="preserve">", при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придбанні</w:t>
            </w:r>
            <w:proofErr w:type="spellEnd"/>
            <w:r>
              <w:rPr>
                <w:i/>
                <w:color w:val="42424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неякісного</w:t>
            </w:r>
            <w:proofErr w:type="spellEnd"/>
            <w:r>
              <w:rPr>
                <w:i/>
                <w:color w:val="424242"/>
                <w:w w:val="95"/>
                <w:sz w:val="20"/>
              </w:rPr>
              <w:t xml:space="preserve"> товару, </w:t>
            </w:r>
            <w:proofErr w:type="spellStart"/>
            <w:r>
              <w:rPr>
                <w:i/>
                <w:color w:val="424242"/>
                <w:sz w:val="20"/>
              </w:rPr>
              <w:t>обміні</w:t>
            </w:r>
            <w:proofErr w:type="spellEnd"/>
            <w:r>
              <w:rPr>
                <w:i/>
                <w:color w:val="424242"/>
                <w:spacing w:val="-23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якісного</w:t>
            </w:r>
            <w:proofErr w:type="spellEnd"/>
            <w:r>
              <w:rPr>
                <w:i/>
                <w:color w:val="424242"/>
                <w:spacing w:val="-22"/>
                <w:sz w:val="20"/>
              </w:rPr>
              <w:t xml:space="preserve"> </w:t>
            </w:r>
            <w:r>
              <w:rPr>
                <w:i/>
                <w:color w:val="424242"/>
                <w:sz w:val="20"/>
              </w:rPr>
              <w:t>товару,</w:t>
            </w:r>
            <w:r>
              <w:rPr>
                <w:i/>
                <w:color w:val="424242"/>
                <w:spacing w:val="-23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наданні</w:t>
            </w:r>
            <w:proofErr w:type="spellEnd"/>
            <w:r>
              <w:rPr>
                <w:i/>
                <w:color w:val="424242"/>
                <w:spacing w:val="-23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послуги</w:t>
            </w:r>
            <w:proofErr w:type="spellEnd"/>
          </w:p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2"/>
              <w:ind w:hanging="360"/>
              <w:rPr>
                <w:i/>
                <w:color w:val="424242"/>
                <w:sz w:val="20"/>
              </w:rPr>
            </w:pPr>
            <w:proofErr w:type="spellStart"/>
            <w:r>
              <w:rPr>
                <w:i/>
                <w:color w:val="424242"/>
                <w:sz w:val="20"/>
              </w:rPr>
              <w:t>придбання</w:t>
            </w:r>
            <w:proofErr w:type="spellEnd"/>
            <w:r>
              <w:rPr>
                <w:i/>
                <w:color w:val="424242"/>
                <w:spacing w:val="-38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споживачем</w:t>
            </w:r>
            <w:proofErr w:type="spellEnd"/>
            <w:r>
              <w:rPr>
                <w:i/>
                <w:color w:val="424242"/>
                <w:spacing w:val="-38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товарів</w:t>
            </w:r>
            <w:proofErr w:type="spellEnd"/>
            <w:r>
              <w:rPr>
                <w:i/>
                <w:color w:val="424242"/>
                <w:spacing w:val="-36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неналежної</w:t>
            </w:r>
            <w:proofErr w:type="spellEnd"/>
            <w:r>
              <w:rPr>
                <w:i/>
                <w:color w:val="424242"/>
                <w:spacing w:val="-38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якості</w:t>
            </w:r>
            <w:proofErr w:type="spellEnd"/>
          </w:p>
          <w:p w:rsidR="005C3A54" w:rsidRDefault="002F24F8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</w:tabs>
              <w:spacing w:before="12" w:line="254" w:lineRule="auto"/>
              <w:ind w:right="252" w:hanging="360"/>
              <w:rPr>
                <w:i/>
                <w:color w:val="424242"/>
                <w:sz w:val="20"/>
              </w:rPr>
            </w:pPr>
            <w:proofErr w:type="spellStart"/>
            <w:r>
              <w:rPr>
                <w:i/>
                <w:color w:val="424242"/>
                <w:w w:val="95"/>
                <w:sz w:val="20"/>
              </w:rPr>
              <w:t>збитки</w:t>
            </w:r>
            <w:proofErr w:type="spellEnd"/>
            <w:r>
              <w:rPr>
                <w:i/>
                <w:color w:val="424242"/>
                <w:w w:val="95"/>
                <w:sz w:val="20"/>
              </w:rPr>
              <w:t>,</w:t>
            </w:r>
            <w:r>
              <w:rPr>
                <w:i/>
                <w:color w:val="424242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завдані</w:t>
            </w:r>
            <w:proofErr w:type="spellEnd"/>
            <w:r>
              <w:rPr>
                <w:i/>
                <w:color w:val="424242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w w:val="95"/>
                <w:sz w:val="20"/>
              </w:rPr>
              <w:t>споживачеві</w:t>
            </w:r>
            <w:proofErr w:type="spellEnd"/>
            <w:r>
              <w:rPr>
                <w:i/>
                <w:color w:val="424242"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>товарами</w:t>
            </w:r>
            <w:r>
              <w:rPr>
                <w:i/>
                <w:color w:val="424242"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color w:val="424242"/>
                <w:w w:val="95"/>
                <w:sz w:val="20"/>
              </w:rPr>
              <w:t xml:space="preserve">(роботами, </w:t>
            </w:r>
            <w:proofErr w:type="spellStart"/>
            <w:r>
              <w:rPr>
                <w:i/>
                <w:color w:val="424242"/>
                <w:sz w:val="20"/>
              </w:rPr>
              <w:t>послугами</w:t>
            </w:r>
            <w:proofErr w:type="spellEnd"/>
            <w:r>
              <w:rPr>
                <w:i/>
                <w:color w:val="424242"/>
                <w:sz w:val="20"/>
              </w:rPr>
              <w:t>),</w:t>
            </w:r>
            <w:r>
              <w:rPr>
                <w:i/>
                <w:color w:val="424242"/>
                <w:spacing w:val="-21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придбаними</w:t>
            </w:r>
            <w:proofErr w:type="spellEnd"/>
            <w:r>
              <w:rPr>
                <w:i/>
                <w:color w:val="424242"/>
                <w:spacing w:val="-20"/>
                <w:sz w:val="20"/>
              </w:rPr>
              <w:t xml:space="preserve"> </w:t>
            </w:r>
            <w:r>
              <w:rPr>
                <w:i/>
                <w:color w:val="424242"/>
                <w:sz w:val="20"/>
              </w:rPr>
              <w:t>в</w:t>
            </w:r>
            <w:r>
              <w:rPr>
                <w:i/>
                <w:color w:val="424242"/>
                <w:spacing w:val="-19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результаті</w:t>
            </w:r>
            <w:proofErr w:type="spellEnd"/>
          </w:p>
          <w:p w:rsidR="005C3A54" w:rsidRDefault="002F24F8">
            <w:pPr>
              <w:pStyle w:val="TableParagraph"/>
              <w:spacing w:before="2"/>
              <w:ind w:left="834"/>
              <w:rPr>
                <w:i/>
                <w:sz w:val="20"/>
              </w:rPr>
            </w:pPr>
            <w:proofErr w:type="spellStart"/>
            <w:r>
              <w:rPr>
                <w:i/>
                <w:color w:val="424242"/>
                <w:sz w:val="20"/>
              </w:rPr>
              <w:t>недобросовісної</w:t>
            </w:r>
            <w:proofErr w:type="spellEnd"/>
            <w:r>
              <w:rPr>
                <w:i/>
                <w:color w:val="424242"/>
                <w:sz w:val="20"/>
              </w:rPr>
              <w:t xml:space="preserve"> </w:t>
            </w:r>
            <w:proofErr w:type="spellStart"/>
            <w:r>
              <w:rPr>
                <w:i/>
                <w:color w:val="424242"/>
                <w:sz w:val="20"/>
              </w:rPr>
              <w:t>реклами</w:t>
            </w:r>
            <w:proofErr w:type="spellEnd"/>
          </w:p>
        </w:tc>
      </w:tr>
    </w:tbl>
    <w:p w:rsidR="005C3A54" w:rsidRDefault="005C3A54">
      <w:pPr>
        <w:rPr>
          <w:sz w:val="20"/>
        </w:rPr>
        <w:sectPr w:rsidR="005C3A54">
          <w:headerReference w:type="default" r:id="rId7"/>
          <w:pgSz w:w="11900" w:h="16850"/>
          <w:pgMar w:top="1400" w:right="920" w:bottom="280" w:left="840" w:header="707" w:footer="0" w:gutter="0"/>
          <w:pgNumType w:start="2"/>
          <w:cols w:space="720"/>
        </w:sectPr>
      </w:pPr>
    </w:p>
    <w:p w:rsidR="005C3A54" w:rsidRDefault="005C3A54">
      <w:pPr>
        <w:pStyle w:val="a3"/>
        <w:spacing w:before="4"/>
        <w:rPr>
          <w:sz w:val="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4E80BC"/>
          <w:left w:val="single" w:sz="8" w:space="0" w:color="4E80BC"/>
          <w:bottom w:val="single" w:sz="8" w:space="0" w:color="4E80BC"/>
          <w:right w:val="single" w:sz="8" w:space="0" w:color="4E80BC"/>
          <w:insideH w:val="single" w:sz="8" w:space="0" w:color="4E80BC"/>
          <w:insideV w:val="single" w:sz="8" w:space="0" w:color="4E80BC"/>
        </w:tblBorders>
        <w:tblLayout w:type="fixed"/>
        <w:tblLook w:val="01E0" w:firstRow="1" w:lastRow="1" w:firstColumn="1" w:lastColumn="1" w:noHBand="0" w:noVBand="0"/>
      </w:tblPr>
      <w:tblGrid>
        <w:gridCol w:w="2460"/>
        <w:gridCol w:w="1798"/>
        <w:gridCol w:w="244"/>
        <w:gridCol w:w="5389"/>
      </w:tblGrid>
      <w:tr w:rsidR="005C3A54">
        <w:trPr>
          <w:trHeight w:val="424"/>
        </w:trPr>
        <w:tc>
          <w:tcPr>
            <w:tcW w:w="9891" w:type="dxa"/>
            <w:gridSpan w:val="4"/>
            <w:shd w:val="clear" w:color="auto" w:fill="8CB2E1"/>
          </w:tcPr>
          <w:p w:rsidR="005C3A54" w:rsidRDefault="002F24F8">
            <w:pPr>
              <w:pStyle w:val="TableParagraph"/>
              <w:spacing w:before="2"/>
              <w:ind w:left="324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Заходи, </w:t>
            </w:r>
            <w:proofErr w:type="spellStart"/>
            <w:r>
              <w:rPr>
                <w:b/>
                <w:i/>
                <w:sz w:val="20"/>
              </w:rPr>
              <w:t>яких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було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вжито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споживачем</w:t>
            </w:r>
            <w:proofErr w:type="spellEnd"/>
          </w:p>
        </w:tc>
      </w:tr>
      <w:tr w:rsidR="005C3A54">
        <w:trPr>
          <w:trHeight w:val="1645"/>
        </w:trPr>
        <w:tc>
          <w:tcPr>
            <w:tcW w:w="4258" w:type="dxa"/>
            <w:gridSpan w:val="2"/>
          </w:tcPr>
          <w:p w:rsidR="005C3A54" w:rsidRDefault="002F24F8">
            <w:pPr>
              <w:pStyle w:val="TableParagraph"/>
              <w:spacing w:before="1" w:line="254" w:lineRule="auto"/>
              <w:ind w:left="114" w:right="281"/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Чи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звертались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до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суб’єкта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господарювання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 xml:space="preserve">(дата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звернення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) і з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якою</w:t>
            </w:r>
            <w:proofErr w:type="spellEnd"/>
            <w:r>
              <w:rPr>
                <w:rFonts w:ascii="Trebuchet MS" w:hAnsi="Trebuchet MS"/>
                <w:b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вимогою</w:t>
            </w:r>
            <w:proofErr w:type="spellEnd"/>
          </w:p>
        </w:tc>
        <w:tc>
          <w:tcPr>
            <w:tcW w:w="5633" w:type="dxa"/>
            <w:gridSpan w:val="2"/>
          </w:tcPr>
          <w:p w:rsidR="005C3A54" w:rsidRDefault="002F24F8">
            <w:pPr>
              <w:pStyle w:val="TableParagraph"/>
              <w:spacing w:before="1" w:line="254" w:lineRule="auto"/>
              <w:ind w:left="115" w:right="295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sz w:val="20"/>
              </w:rPr>
              <w:t>Наприклад</w:t>
            </w:r>
            <w:proofErr w:type="spellEnd"/>
            <w:r>
              <w:rPr>
                <w:i/>
                <w:color w:val="7F7F7F"/>
                <w:sz w:val="20"/>
              </w:rPr>
              <w:t xml:space="preserve">, Ви </w:t>
            </w:r>
            <w:proofErr w:type="spellStart"/>
            <w:r>
              <w:rPr>
                <w:i/>
                <w:color w:val="7F7F7F"/>
                <w:sz w:val="20"/>
              </w:rPr>
              <w:t>намагались</w:t>
            </w:r>
            <w:proofErr w:type="spellEnd"/>
            <w:r>
              <w:rPr>
                <w:i/>
                <w:color w:val="7F7F7F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повернути</w:t>
            </w:r>
            <w:proofErr w:type="spellEnd"/>
            <w:r>
              <w:rPr>
                <w:i/>
                <w:color w:val="7F7F7F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продукцію</w:t>
            </w:r>
            <w:proofErr w:type="spellEnd"/>
            <w:r>
              <w:rPr>
                <w:i/>
                <w:color w:val="7F7F7F"/>
                <w:sz w:val="20"/>
              </w:rPr>
              <w:t xml:space="preserve"> та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вимагали</w:t>
            </w:r>
            <w:proofErr w:type="spellEnd"/>
            <w:r>
              <w:rPr>
                <w:i/>
                <w:color w:val="7F7F7F"/>
                <w:spacing w:val="-3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відшкодування</w:t>
            </w:r>
            <w:proofErr w:type="spellEnd"/>
            <w:r>
              <w:rPr>
                <w:i/>
                <w:color w:val="7F7F7F"/>
                <w:spacing w:val="-3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вартості</w:t>
            </w:r>
            <w:proofErr w:type="spellEnd"/>
            <w:r>
              <w:rPr>
                <w:i/>
                <w:color w:val="7F7F7F"/>
                <w:spacing w:val="-3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продукції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3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актуальну</w:t>
            </w:r>
            <w:proofErr w:type="spellEnd"/>
            <w:r>
              <w:rPr>
                <w:i/>
                <w:color w:val="7F7F7F"/>
                <w:spacing w:val="-31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 xml:space="preserve">на </w:t>
            </w:r>
            <w:r>
              <w:rPr>
                <w:i/>
                <w:color w:val="7F7F7F"/>
                <w:sz w:val="20"/>
              </w:rPr>
              <w:t xml:space="preserve">дату </w:t>
            </w:r>
            <w:proofErr w:type="spellStart"/>
            <w:r>
              <w:rPr>
                <w:i/>
                <w:color w:val="7F7F7F"/>
                <w:sz w:val="20"/>
              </w:rPr>
              <w:t>придбання</w:t>
            </w:r>
            <w:proofErr w:type="spellEnd"/>
            <w:r>
              <w:rPr>
                <w:i/>
                <w:color w:val="7F7F7F"/>
                <w:sz w:val="20"/>
              </w:rPr>
              <w:t xml:space="preserve">, </w:t>
            </w:r>
            <w:proofErr w:type="spellStart"/>
            <w:r>
              <w:rPr>
                <w:i/>
                <w:color w:val="7F7F7F"/>
                <w:sz w:val="20"/>
              </w:rPr>
              <w:t>вартості</w:t>
            </w:r>
            <w:proofErr w:type="spellEnd"/>
            <w:r>
              <w:rPr>
                <w:i/>
                <w:color w:val="7F7F7F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транспортних</w:t>
            </w:r>
            <w:proofErr w:type="spellEnd"/>
            <w:r>
              <w:rPr>
                <w:i/>
                <w:color w:val="7F7F7F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витрат</w:t>
            </w:r>
            <w:proofErr w:type="spellEnd"/>
            <w:r>
              <w:rPr>
                <w:i/>
                <w:color w:val="7F7F7F"/>
                <w:sz w:val="20"/>
              </w:rPr>
              <w:t xml:space="preserve">,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компенсацію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збитків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,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заподіяних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внаслідок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використання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цією</w:t>
            </w:r>
            <w:proofErr w:type="spellEnd"/>
            <w:r>
              <w:rPr>
                <w:i/>
                <w:color w:val="7F7F7F"/>
                <w:spacing w:val="-26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продукцією</w:t>
            </w:r>
            <w:proofErr w:type="spellEnd"/>
            <w:r>
              <w:rPr>
                <w:i/>
                <w:color w:val="7F7F7F"/>
                <w:sz w:val="20"/>
              </w:rPr>
              <w:t>,</w:t>
            </w:r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але</w:t>
            </w:r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отримали</w:t>
            </w:r>
            <w:proofErr w:type="spellEnd"/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відмову</w:t>
            </w:r>
            <w:proofErr w:type="spellEnd"/>
            <w:r>
              <w:rPr>
                <w:i/>
                <w:color w:val="7F7F7F"/>
                <w:sz w:val="20"/>
              </w:rPr>
              <w:t>,</w:t>
            </w:r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або</w:t>
            </w:r>
            <w:proofErr w:type="spellEnd"/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ж</w:t>
            </w:r>
            <w:r>
              <w:rPr>
                <w:i/>
                <w:color w:val="7F7F7F"/>
                <w:spacing w:val="-2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лише</w:t>
            </w:r>
            <w:proofErr w:type="spellEnd"/>
          </w:p>
          <w:p w:rsidR="005C3A54" w:rsidRDefault="002F24F8">
            <w:pPr>
              <w:pStyle w:val="TableParagraph"/>
              <w:spacing w:before="3"/>
              <w:ind w:left="115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sz w:val="20"/>
              </w:rPr>
              <w:t>часткову</w:t>
            </w:r>
            <w:proofErr w:type="spellEnd"/>
            <w:r>
              <w:rPr>
                <w:i/>
                <w:color w:val="7F7F7F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компенсацію</w:t>
            </w:r>
            <w:proofErr w:type="spellEnd"/>
          </w:p>
        </w:tc>
      </w:tr>
      <w:tr w:rsidR="005C3A54">
        <w:trPr>
          <w:trHeight w:val="731"/>
        </w:trPr>
        <w:tc>
          <w:tcPr>
            <w:tcW w:w="4258" w:type="dxa"/>
            <w:gridSpan w:val="2"/>
          </w:tcPr>
          <w:p w:rsidR="005C3A54" w:rsidRDefault="002F24F8">
            <w:pPr>
              <w:pStyle w:val="TableParagraph"/>
              <w:spacing w:before="1" w:line="254" w:lineRule="auto"/>
              <w:ind w:left="114" w:right="90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w w:val="90"/>
                <w:sz w:val="20"/>
              </w:rPr>
              <w:t xml:space="preserve">Яка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відповідь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отримана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від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0"/>
                <w:sz w:val="20"/>
              </w:rPr>
              <w:t>суб’єкта</w:t>
            </w:r>
            <w:proofErr w:type="spellEnd"/>
            <w:r>
              <w:rPr>
                <w:rFonts w:ascii="Trebuchet MS" w:hAnsi="Trebuchet MS"/>
                <w:b/>
                <w:w w:val="90"/>
                <w:sz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</w:rPr>
              <w:t>господарювання</w:t>
            </w:r>
            <w:proofErr w:type="spellEnd"/>
          </w:p>
        </w:tc>
        <w:tc>
          <w:tcPr>
            <w:tcW w:w="5633" w:type="dxa"/>
            <w:gridSpan w:val="2"/>
          </w:tcPr>
          <w:p w:rsidR="005C3A54" w:rsidRDefault="002F24F8">
            <w:pPr>
              <w:pStyle w:val="TableParagraph"/>
              <w:spacing w:before="2" w:line="256" w:lineRule="auto"/>
              <w:ind w:left="115" w:right="336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w w:val="95"/>
                <w:sz w:val="20"/>
              </w:rPr>
              <w:t>Вказати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чи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була</w:t>
            </w:r>
            <w:proofErr w:type="spellEnd"/>
            <w:r>
              <w:rPr>
                <w:i/>
                <w:color w:val="7F7F7F"/>
                <w:spacing w:val="-2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надана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відповідь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2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дату</w:t>
            </w:r>
            <w:r>
              <w:rPr>
                <w:i/>
                <w:color w:val="7F7F7F"/>
                <w:spacing w:val="-2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отримання</w:t>
            </w:r>
            <w:proofErr w:type="spellEnd"/>
            <w:r>
              <w:rPr>
                <w:i/>
                <w:color w:val="7F7F7F"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такої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sz w:val="20"/>
              </w:rPr>
              <w:t>відповіді</w:t>
            </w:r>
            <w:proofErr w:type="spellEnd"/>
            <w:r>
              <w:rPr>
                <w:i/>
                <w:color w:val="7F7F7F"/>
                <w:sz w:val="20"/>
              </w:rPr>
              <w:t xml:space="preserve"> та </w:t>
            </w:r>
            <w:proofErr w:type="spellStart"/>
            <w:r>
              <w:rPr>
                <w:i/>
                <w:color w:val="7F7F7F"/>
                <w:sz w:val="20"/>
              </w:rPr>
              <w:t>її</w:t>
            </w:r>
            <w:proofErr w:type="spellEnd"/>
            <w:r>
              <w:rPr>
                <w:i/>
                <w:color w:val="7F7F7F"/>
                <w:spacing w:val="-35"/>
                <w:sz w:val="20"/>
              </w:rPr>
              <w:t xml:space="preserve"> </w:t>
            </w:r>
            <w:r>
              <w:rPr>
                <w:i/>
                <w:color w:val="7F7F7F"/>
                <w:sz w:val="20"/>
              </w:rPr>
              <w:t>суть</w:t>
            </w:r>
          </w:p>
        </w:tc>
      </w:tr>
      <w:tr w:rsidR="005C3A54">
        <w:trPr>
          <w:trHeight w:val="424"/>
        </w:trPr>
        <w:tc>
          <w:tcPr>
            <w:tcW w:w="9891" w:type="dxa"/>
            <w:gridSpan w:val="4"/>
            <w:shd w:val="clear" w:color="auto" w:fill="8CB2E1"/>
          </w:tcPr>
          <w:p w:rsidR="005C3A54" w:rsidRDefault="002F24F8">
            <w:pPr>
              <w:pStyle w:val="TableParagraph"/>
              <w:spacing w:before="4"/>
              <w:ind w:left="2044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Інша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інформація</w:t>
            </w:r>
            <w:proofErr w:type="spellEnd"/>
            <w:r>
              <w:rPr>
                <w:b/>
                <w:i/>
                <w:sz w:val="20"/>
              </w:rPr>
              <w:t xml:space="preserve">, яку </w:t>
            </w:r>
            <w:proofErr w:type="spellStart"/>
            <w:r>
              <w:rPr>
                <w:b/>
                <w:i/>
                <w:sz w:val="20"/>
              </w:rPr>
              <w:t>споживач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вважає</w:t>
            </w:r>
            <w:proofErr w:type="spellEnd"/>
            <w:r>
              <w:rPr>
                <w:b/>
                <w:i/>
                <w:sz w:val="20"/>
              </w:rPr>
              <w:t xml:space="preserve"> за </w:t>
            </w:r>
            <w:proofErr w:type="spellStart"/>
            <w:r>
              <w:rPr>
                <w:b/>
                <w:i/>
                <w:sz w:val="20"/>
              </w:rPr>
              <w:t>потрібне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повідомити</w:t>
            </w:r>
            <w:proofErr w:type="spellEnd"/>
          </w:p>
        </w:tc>
      </w:tr>
      <w:tr w:rsidR="005C3A54">
        <w:trPr>
          <w:trHeight w:val="849"/>
        </w:trPr>
        <w:tc>
          <w:tcPr>
            <w:tcW w:w="9891" w:type="dxa"/>
            <w:gridSpan w:val="4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C3A54">
        <w:trPr>
          <w:trHeight w:val="1465"/>
        </w:trPr>
        <w:tc>
          <w:tcPr>
            <w:tcW w:w="9891" w:type="dxa"/>
            <w:gridSpan w:val="4"/>
          </w:tcPr>
          <w:p w:rsidR="005C3A54" w:rsidRDefault="002F24F8">
            <w:pPr>
              <w:pStyle w:val="TableParagraph"/>
              <w:spacing w:before="1"/>
              <w:ind w:left="3005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До заяви </w:t>
            </w:r>
            <w:proofErr w:type="spellStart"/>
            <w:r>
              <w:rPr>
                <w:b/>
                <w:i/>
                <w:sz w:val="20"/>
              </w:rPr>
              <w:t>додаються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відмітити</w:t>
            </w:r>
            <w:proofErr w:type="spellEnd"/>
            <w:r>
              <w:rPr>
                <w:i/>
                <w:sz w:val="20"/>
              </w:rPr>
              <w:t xml:space="preserve"> галочкою):</w:t>
            </w:r>
          </w:p>
          <w:p w:rsidR="005C3A54" w:rsidRDefault="002F24F8">
            <w:pPr>
              <w:pStyle w:val="TableParagraph"/>
              <w:spacing w:before="15"/>
              <w:ind w:left="8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копія</w:t>
            </w:r>
            <w:proofErr w:type="spellEnd"/>
            <w:r>
              <w:rPr>
                <w:i/>
                <w:sz w:val="20"/>
              </w:rPr>
              <w:t xml:space="preserve"> документу, </w:t>
            </w:r>
            <w:proofErr w:type="spellStart"/>
            <w:r>
              <w:rPr>
                <w:i/>
                <w:sz w:val="20"/>
              </w:rPr>
              <w:t>який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засвідчує</w:t>
            </w:r>
            <w:proofErr w:type="spellEnd"/>
            <w:r>
              <w:rPr>
                <w:i/>
                <w:sz w:val="20"/>
              </w:rPr>
              <w:t xml:space="preserve"> факт </w:t>
            </w:r>
            <w:proofErr w:type="spellStart"/>
            <w:r>
              <w:rPr>
                <w:i/>
                <w:sz w:val="20"/>
              </w:rPr>
              <w:t>придбання</w:t>
            </w:r>
            <w:proofErr w:type="spellEnd"/>
            <w:r>
              <w:rPr>
                <w:i/>
                <w:sz w:val="20"/>
              </w:rPr>
              <w:t xml:space="preserve"> товару (чек, накладна, </w:t>
            </w:r>
            <w:proofErr w:type="spellStart"/>
            <w:r>
              <w:rPr>
                <w:i/>
                <w:sz w:val="20"/>
              </w:rPr>
              <w:t>інший</w:t>
            </w:r>
            <w:proofErr w:type="spellEnd"/>
            <w:r>
              <w:rPr>
                <w:i/>
                <w:sz w:val="20"/>
              </w:rPr>
              <w:t xml:space="preserve"> документ);</w:t>
            </w:r>
          </w:p>
          <w:p w:rsidR="005C3A54" w:rsidRDefault="002F24F8">
            <w:pPr>
              <w:pStyle w:val="TableParagraph"/>
              <w:spacing w:before="15" w:line="256" w:lineRule="auto"/>
              <w:ind w:left="835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копія</w:t>
            </w:r>
            <w:proofErr w:type="spellEnd"/>
            <w:r>
              <w:rPr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технічного</w:t>
            </w:r>
            <w:proofErr w:type="spellEnd"/>
            <w:r>
              <w:rPr>
                <w:i/>
                <w:spacing w:val="-20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паспорта</w:t>
            </w:r>
            <w:r>
              <w:rPr>
                <w:i/>
                <w:spacing w:val="-23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чи</w:t>
            </w:r>
            <w:proofErr w:type="spellEnd"/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іншого</w:t>
            </w:r>
            <w:proofErr w:type="spellEnd"/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документа,</w:t>
            </w:r>
            <w:r>
              <w:rPr>
                <w:i/>
                <w:spacing w:val="-22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що</w:t>
            </w:r>
            <w:proofErr w:type="spellEnd"/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його</w:t>
            </w:r>
            <w:proofErr w:type="spellEnd"/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замінює</w:t>
            </w:r>
            <w:proofErr w:type="spellEnd"/>
            <w:r>
              <w:rPr>
                <w:i/>
                <w:w w:val="95"/>
                <w:sz w:val="20"/>
              </w:rPr>
              <w:t>,</w:t>
            </w:r>
            <w:r>
              <w:rPr>
                <w:i/>
                <w:spacing w:val="-2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з</w:t>
            </w:r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позначкою</w:t>
            </w:r>
            <w:proofErr w:type="spellEnd"/>
            <w:r>
              <w:rPr>
                <w:i/>
                <w:spacing w:val="-22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про</w:t>
            </w:r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дату</w:t>
            </w:r>
            <w:r>
              <w:rPr>
                <w:i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 xml:space="preserve">продажу) </w:t>
            </w:r>
            <w:proofErr w:type="spellStart"/>
            <w:r>
              <w:rPr>
                <w:i/>
                <w:sz w:val="20"/>
              </w:rPr>
              <w:t>копія</w:t>
            </w:r>
            <w:proofErr w:type="spellEnd"/>
            <w:r>
              <w:rPr>
                <w:i/>
                <w:spacing w:val="-1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звернення</w:t>
            </w:r>
            <w:proofErr w:type="spellEnd"/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суб’єкта</w:t>
            </w:r>
            <w:proofErr w:type="spellEnd"/>
            <w:r>
              <w:rPr>
                <w:i/>
                <w:spacing w:val="-1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господарювання</w:t>
            </w:r>
            <w:proofErr w:type="spellEnd"/>
          </w:p>
          <w:p w:rsidR="005C3A54" w:rsidRDefault="002F24F8">
            <w:pPr>
              <w:pStyle w:val="TableParagraph"/>
              <w:tabs>
                <w:tab w:val="left" w:pos="9443"/>
              </w:tabs>
              <w:spacing w:line="225" w:lineRule="exact"/>
              <w:ind w:left="835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інше</w:t>
            </w:r>
            <w:proofErr w:type="spellEnd"/>
            <w:r>
              <w:rPr>
                <w:i/>
                <w:spacing w:val="-37"/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вказати</w:t>
            </w:r>
            <w:proofErr w:type="spellEnd"/>
            <w:r>
              <w:rPr>
                <w:i/>
                <w:sz w:val="20"/>
              </w:rPr>
              <w:t>:</w:t>
            </w:r>
            <w:r>
              <w:rPr>
                <w:i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)</w:t>
            </w:r>
          </w:p>
        </w:tc>
      </w:tr>
      <w:tr w:rsidR="005C3A54">
        <w:trPr>
          <w:trHeight w:val="1708"/>
        </w:trPr>
        <w:tc>
          <w:tcPr>
            <w:tcW w:w="9891" w:type="dxa"/>
            <w:gridSpan w:val="4"/>
          </w:tcPr>
          <w:p w:rsidR="005C3A54" w:rsidRDefault="002F24F8">
            <w:pPr>
              <w:pStyle w:val="TableParagraph"/>
              <w:spacing w:before="2"/>
              <w:ind w:left="3267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Згода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на </w:t>
            </w:r>
            <w:proofErr w:type="spellStart"/>
            <w:r>
              <w:rPr>
                <w:b/>
                <w:i/>
                <w:w w:val="95"/>
                <w:sz w:val="20"/>
              </w:rPr>
              <w:t>обробку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персональних</w:t>
            </w:r>
            <w:proofErr w:type="spellEnd"/>
            <w:r>
              <w:rPr>
                <w:b/>
                <w:i/>
                <w:w w:val="9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20"/>
              </w:rPr>
              <w:t>даних</w:t>
            </w:r>
            <w:proofErr w:type="spellEnd"/>
          </w:p>
          <w:p w:rsidR="005C3A54" w:rsidRDefault="002F24F8">
            <w:pPr>
              <w:pStyle w:val="TableParagraph"/>
              <w:spacing w:before="15" w:line="254" w:lineRule="auto"/>
              <w:ind w:left="148" w:right="128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Відповідно</w:t>
            </w:r>
            <w:proofErr w:type="spellEnd"/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до</w:t>
            </w:r>
            <w:r>
              <w:rPr>
                <w:i/>
                <w:spacing w:val="-27"/>
                <w:w w:val="95"/>
                <w:sz w:val="20"/>
              </w:rPr>
              <w:t xml:space="preserve"> </w:t>
            </w:r>
            <w:hyperlink r:id="rId8">
              <w:r>
                <w:rPr>
                  <w:i/>
                  <w:w w:val="95"/>
                  <w:sz w:val="20"/>
                </w:rPr>
                <w:t>Закону</w:t>
              </w:r>
              <w:r>
                <w:rPr>
                  <w:i/>
                  <w:spacing w:val="-29"/>
                  <w:w w:val="95"/>
                  <w:sz w:val="20"/>
                </w:rPr>
                <w:t xml:space="preserve"> </w:t>
              </w:r>
              <w:proofErr w:type="spellStart"/>
              <w:r>
                <w:rPr>
                  <w:i/>
                  <w:w w:val="95"/>
                  <w:sz w:val="20"/>
                </w:rPr>
                <w:t>України</w:t>
              </w:r>
              <w:proofErr w:type="spellEnd"/>
              <w:r>
                <w:rPr>
                  <w:i/>
                  <w:spacing w:val="-28"/>
                  <w:w w:val="95"/>
                  <w:sz w:val="20"/>
                </w:rPr>
                <w:t xml:space="preserve"> </w:t>
              </w:r>
              <w:r>
                <w:rPr>
                  <w:i/>
                  <w:w w:val="95"/>
                  <w:sz w:val="20"/>
                </w:rPr>
                <w:t>"Про</w:t>
              </w:r>
              <w:r>
                <w:rPr>
                  <w:i/>
                  <w:spacing w:val="-29"/>
                  <w:w w:val="95"/>
                  <w:sz w:val="20"/>
                </w:rPr>
                <w:t xml:space="preserve"> </w:t>
              </w:r>
              <w:proofErr w:type="spellStart"/>
              <w:r>
                <w:rPr>
                  <w:i/>
                  <w:w w:val="95"/>
                  <w:sz w:val="20"/>
                </w:rPr>
                <w:t>захист</w:t>
              </w:r>
              <w:proofErr w:type="spellEnd"/>
              <w:r>
                <w:rPr>
                  <w:i/>
                  <w:spacing w:val="-28"/>
                  <w:w w:val="95"/>
                  <w:sz w:val="20"/>
                </w:rPr>
                <w:t xml:space="preserve"> </w:t>
              </w:r>
              <w:proofErr w:type="spellStart"/>
              <w:r>
                <w:rPr>
                  <w:i/>
                  <w:w w:val="95"/>
                  <w:sz w:val="20"/>
                </w:rPr>
                <w:t>персональних</w:t>
              </w:r>
              <w:proofErr w:type="spellEnd"/>
              <w:r>
                <w:rPr>
                  <w:i/>
                  <w:spacing w:val="-30"/>
                  <w:w w:val="95"/>
                  <w:sz w:val="20"/>
                </w:rPr>
                <w:t xml:space="preserve"> </w:t>
              </w:r>
              <w:proofErr w:type="spellStart"/>
              <w:r>
                <w:rPr>
                  <w:i/>
                  <w:w w:val="95"/>
                  <w:sz w:val="20"/>
                </w:rPr>
                <w:t>даних</w:t>
              </w:r>
              <w:proofErr w:type="spellEnd"/>
              <w:r>
                <w:rPr>
                  <w:i/>
                  <w:w w:val="95"/>
                  <w:sz w:val="20"/>
                </w:rPr>
                <w:t>"</w:t>
              </w:r>
              <w:r>
                <w:rPr>
                  <w:i/>
                  <w:spacing w:val="-25"/>
                  <w:w w:val="95"/>
                  <w:sz w:val="20"/>
                </w:rPr>
                <w:t xml:space="preserve"> </w:t>
              </w:r>
            </w:hyperlink>
            <w:r>
              <w:rPr>
                <w:i/>
                <w:w w:val="95"/>
                <w:sz w:val="20"/>
              </w:rPr>
              <w:t>даю</w:t>
            </w:r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згоду</w:t>
            </w:r>
            <w:proofErr w:type="spellEnd"/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r>
              <w:rPr>
                <w:i/>
                <w:w w:val="95"/>
                <w:sz w:val="20"/>
              </w:rPr>
              <w:t>на</w:t>
            </w:r>
            <w:r>
              <w:rPr>
                <w:i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обробку</w:t>
            </w:r>
            <w:proofErr w:type="spellEnd"/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моїх</w:t>
            </w:r>
            <w:proofErr w:type="spellEnd"/>
            <w:r>
              <w:rPr>
                <w:i/>
                <w:spacing w:val="-2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персональних</w:t>
            </w:r>
            <w:proofErr w:type="spellEnd"/>
            <w:r>
              <w:rPr>
                <w:i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w w:val="95"/>
                <w:sz w:val="20"/>
              </w:rPr>
              <w:t>даних</w:t>
            </w:r>
            <w:proofErr w:type="spellEnd"/>
            <w:r>
              <w:rPr>
                <w:i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(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під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даними</w:t>
            </w:r>
            <w:proofErr w:type="spellEnd"/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мається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на</w:t>
            </w:r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увазі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інформація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вказаних</w:t>
            </w:r>
            <w:proofErr w:type="spellEnd"/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споживачем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у</w:t>
            </w:r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цій</w:t>
            </w:r>
            <w:proofErr w:type="spellEnd"/>
            <w:r>
              <w:rPr>
                <w:i/>
                <w:color w:val="7F7F7F"/>
                <w:spacing w:val="-1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скарзі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.</w:t>
            </w:r>
            <w:r>
              <w:rPr>
                <w:i/>
                <w:color w:val="7F7F7F"/>
                <w:spacing w:val="-1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Під</w:t>
            </w:r>
            <w:proofErr w:type="spellEnd"/>
            <w:r>
              <w:rPr>
                <w:i/>
                <w:color w:val="7F7F7F"/>
                <w:spacing w:val="-21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обробкою</w:t>
            </w:r>
            <w:proofErr w:type="spellEnd"/>
            <w:r>
              <w:rPr>
                <w:i/>
                <w:color w:val="7F7F7F"/>
                <w:spacing w:val="-19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даних</w:t>
            </w:r>
            <w:proofErr w:type="spellEnd"/>
            <w:r>
              <w:rPr>
                <w:i/>
                <w:color w:val="7F7F7F"/>
                <w:spacing w:val="-20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мається</w:t>
            </w:r>
            <w:proofErr w:type="spellEnd"/>
            <w:r>
              <w:rPr>
                <w:i/>
                <w:color w:val="7F7F7F"/>
                <w:spacing w:val="-22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 xml:space="preserve">на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увазі</w:t>
            </w:r>
            <w:proofErr w:type="spellEnd"/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передача</w:t>
            </w:r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даних</w:t>
            </w:r>
            <w:proofErr w:type="spellEnd"/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скарги</w:t>
            </w:r>
            <w:proofErr w:type="spellEnd"/>
            <w:r>
              <w:rPr>
                <w:i/>
                <w:color w:val="7F7F7F"/>
                <w:spacing w:val="-28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органу</w:t>
            </w:r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державної</w:t>
            </w:r>
            <w:proofErr w:type="spellEnd"/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влади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8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відповідальному</w:t>
            </w:r>
            <w:proofErr w:type="spellEnd"/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за</w:t>
            </w:r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захист</w:t>
            </w:r>
            <w:proofErr w:type="spellEnd"/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прав</w:t>
            </w:r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споживачів</w:t>
            </w:r>
            <w:proofErr w:type="spellEnd"/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у</w:t>
            </w:r>
            <w:r>
              <w:rPr>
                <w:i/>
                <w:color w:val="7F7F7F"/>
                <w:spacing w:val="-27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визначеній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скаргою</w:t>
            </w:r>
            <w:proofErr w:type="spellEnd"/>
            <w:r>
              <w:rPr>
                <w:i/>
                <w:color w:val="7F7F7F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сфері</w:t>
            </w:r>
            <w:proofErr w:type="spellEnd"/>
            <w:r>
              <w:rPr>
                <w:i/>
                <w:color w:val="7F7F7F"/>
                <w:w w:val="95"/>
                <w:sz w:val="20"/>
              </w:rPr>
              <w:t>,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та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взяття</w:t>
            </w:r>
            <w:proofErr w:type="spellEnd"/>
            <w:r>
              <w:rPr>
                <w:i/>
                <w:color w:val="7F7F7F"/>
                <w:spacing w:val="-26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ним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скарги</w:t>
            </w:r>
            <w:proofErr w:type="spellEnd"/>
            <w:r>
              <w:rPr>
                <w:i/>
                <w:color w:val="7F7F7F"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до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розгляду</w:t>
            </w:r>
            <w:proofErr w:type="spellEnd"/>
            <w:r>
              <w:rPr>
                <w:i/>
                <w:color w:val="7F7F7F"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та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відповідних</w:t>
            </w:r>
            <w:proofErr w:type="spellEnd"/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подальших</w:t>
            </w:r>
            <w:proofErr w:type="spellEnd"/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дій</w:t>
            </w:r>
            <w:proofErr w:type="spellEnd"/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із</w:t>
            </w:r>
            <w:proofErr w:type="spellEnd"/>
            <w:r>
              <w:rPr>
                <w:i/>
                <w:color w:val="7F7F7F"/>
                <w:spacing w:val="-25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захисту</w:t>
            </w:r>
            <w:proofErr w:type="spellEnd"/>
            <w:r>
              <w:rPr>
                <w:i/>
                <w:color w:val="7F7F7F"/>
                <w:spacing w:val="-25"/>
                <w:w w:val="95"/>
                <w:sz w:val="20"/>
              </w:rPr>
              <w:t xml:space="preserve"> </w:t>
            </w:r>
            <w:r>
              <w:rPr>
                <w:i/>
                <w:color w:val="7F7F7F"/>
                <w:w w:val="95"/>
                <w:sz w:val="20"/>
              </w:rPr>
              <w:t>та</w:t>
            </w:r>
            <w:r>
              <w:rPr>
                <w:i/>
                <w:color w:val="7F7F7F"/>
                <w:spacing w:val="-24"/>
                <w:w w:val="95"/>
                <w:sz w:val="20"/>
              </w:rPr>
              <w:t xml:space="preserve"> </w:t>
            </w:r>
            <w:proofErr w:type="spellStart"/>
            <w:r>
              <w:rPr>
                <w:i/>
                <w:color w:val="7F7F7F"/>
                <w:w w:val="95"/>
                <w:sz w:val="20"/>
              </w:rPr>
              <w:t>відновлення</w:t>
            </w:r>
            <w:proofErr w:type="spellEnd"/>
          </w:p>
          <w:p w:rsidR="005C3A54" w:rsidRDefault="002F24F8">
            <w:pPr>
              <w:pStyle w:val="TableParagraph"/>
              <w:spacing w:before="2"/>
              <w:ind w:left="143" w:right="128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color w:val="7F7F7F"/>
                <w:sz w:val="20"/>
              </w:rPr>
              <w:t>порушених</w:t>
            </w:r>
            <w:proofErr w:type="spellEnd"/>
            <w:r>
              <w:rPr>
                <w:i/>
                <w:color w:val="7F7F7F"/>
                <w:sz w:val="20"/>
              </w:rPr>
              <w:t xml:space="preserve"> прав).</w:t>
            </w:r>
          </w:p>
        </w:tc>
      </w:tr>
      <w:tr w:rsidR="005C3A54">
        <w:trPr>
          <w:trHeight w:val="244"/>
        </w:trPr>
        <w:tc>
          <w:tcPr>
            <w:tcW w:w="2460" w:type="dxa"/>
            <w:shd w:val="clear" w:color="auto" w:fill="8CB2E1"/>
          </w:tcPr>
          <w:p w:rsidR="005C3A54" w:rsidRDefault="002F24F8">
            <w:pPr>
              <w:pStyle w:val="TableParagraph"/>
              <w:spacing w:before="4" w:line="220" w:lineRule="exact"/>
              <w:ind w:left="982" w:right="87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Дата</w:t>
            </w:r>
          </w:p>
        </w:tc>
        <w:tc>
          <w:tcPr>
            <w:tcW w:w="2042" w:type="dxa"/>
            <w:gridSpan w:val="2"/>
            <w:shd w:val="clear" w:color="auto" w:fill="8CB2E1"/>
          </w:tcPr>
          <w:p w:rsidR="005C3A54" w:rsidRDefault="002F24F8">
            <w:pPr>
              <w:pStyle w:val="TableParagraph"/>
              <w:spacing w:before="4" w:line="220" w:lineRule="exact"/>
              <w:ind w:left="679" w:right="658"/>
              <w:jc w:val="center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w w:val="95"/>
                <w:sz w:val="20"/>
              </w:rPr>
              <w:t>Підпис</w:t>
            </w:r>
            <w:proofErr w:type="spellEnd"/>
          </w:p>
        </w:tc>
        <w:tc>
          <w:tcPr>
            <w:tcW w:w="5389" w:type="dxa"/>
            <w:shd w:val="clear" w:color="auto" w:fill="8CB2E1"/>
          </w:tcPr>
          <w:p w:rsidR="005C3A54" w:rsidRDefault="002F24F8">
            <w:pPr>
              <w:pStyle w:val="TableParagraph"/>
              <w:spacing w:before="4" w:line="220" w:lineRule="exact"/>
              <w:ind w:left="1331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Прізвище</w:t>
            </w:r>
            <w:proofErr w:type="spellEnd"/>
            <w:r>
              <w:rPr>
                <w:b/>
                <w:i/>
                <w:sz w:val="20"/>
              </w:rPr>
              <w:t xml:space="preserve"> та </w:t>
            </w:r>
            <w:proofErr w:type="spellStart"/>
            <w:r>
              <w:rPr>
                <w:b/>
                <w:i/>
                <w:sz w:val="20"/>
              </w:rPr>
              <w:t>ініціали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заявника</w:t>
            </w:r>
            <w:proofErr w:type="spellEnd"/>
          </w:p>
        </w:tc>
      </w:tr>
      <w:tr w:rsidR="005C3A54">
        <w:trPr>
          <w:trHeight w:val="733"/>
        </w:trPr>
        <w:tc>
          <w:tcPr>
            <w:tcW w:w="2460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gridSpan w:val="2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9" w:type="dxa"/>
          </w:tcPr>
          <w:p w:rsidR="005C3A54" w:rsidRDefault="005C3A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F24F8" w:rsidRDefault="002F24F8"/>
    <w:sectPr w:rsidR="002F24F8">
      <w:pgSz w:w="11900" w:h="16850"/>
      <w:pgMar w:top="1400" w:right="920" w:bottom="280" w:left="840" w:header="7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F8" w:rsidRDefault="002F24F8">
      <w:r>
        <w:separator/>
      </w:r>
    </w:p>
  </w:endnote>
  <w:endnote w:type="continuationSeparator" w:id="0">
    <w:p w:rsidR="002F24F8" w:rsidRDefault="002F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F8" w:rsidRDefault="002F24F8">
      <w:r>
        <w:separator/>
      </w:r>
    </w:p>
  </w:footnote>
  <w:footnote w:type="continuationSeparator" w:id="0">
    <w:p w:rsidR="002F24F8" w:rsidRDefault="002F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54" w:rsidRDefault="00A34BF3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436245</wp:posOffset>
              </wp:positionV>
              <wp:extent cx="128905" cy="18986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3A54" w:rsidRDefault="002F24F8">
                          <w:pPr>
                            <w:spacing w:before="23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4511">
                            <w:rPr>
                              <w:rFonts w:ascii="Trebuchet MS"/>
                              <w:noProof/>
                              <w:w w:val="10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4pt;margin-top:34.35pt;width:10.1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cu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" filled="f" stroked="f">
              <v:textbox inset="0,0,0,0">
                <w:txbxContent>
                  <w:p w:rsidR="005C3A54" w:rsidRDefault="002F24F8">
                    <w:pPr>
                      <w:spacing w:before="23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4511">
                      <w:rPr>
                        <w:rFonts w:ascii="Trebuchet MS"/>
                        <w:noProof/>
                        <w:w w:val="10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1AFB"/>
    <w:multiLevelType w:val="hybridMultilevel"/>
    <w:tmpl w:val="89C86492"/>
    <w:lvl w:ilvl="0" w:tplc="C20E2232">
      <w:numFmt w:val="bullet"/>
      <w:lvlText w:val="-"/>
      <w:lvlJc w:val="left"/>
      <w:pPr>
        <w:ind w:left="834" w:hanging="361"/>
      </w:pPr>
      <w:rPr>
        <w:rFonts w:hint="default"/>
        <w:w w:val="91"/>
        <w:lang w:val="ru-RU" w:eastAsia="ru-RU" w:bidi="ru-RU"/>
      </w:rPr>
    </w:lvl>
    <w:lvl w:ilvl="1" w:tplc="5448A2CC">
      <w:numFmt w:val="bullet"/>
      <w:lvlText w:val="•"/>
      <w:lvlJc w:val="left"/>
      <w:pPr>
        <w:ind w:left="1317" w:hanging="361"/>
      </w:pPr>
      <w:rPr>
        <w:rFonts w:hint="default"/>
        <w:lang w:val="ru-RU" w:eastAsia="ru-RU" w:bidi="ru-RU"/>
      </w:rPr>
    </w:lvl>
    <w:lvl w:ilvl="2" w:tplc="06625282">
      <w:numFmt w:val="bullet"/>
      <w:lvlText w:val="•"/>
      <w:lvlJc w:val="left"/>
      <w:pPr>
        <w:ind w:left="1795" w:hanging="361"/>
      </w:pPr>
      <w:rPr>
        <w:rFonts w:hint="default"/>
        <w:lang w:val="ru-RU" w:eastAsia="ru-RU" w:bidi="ru-RU"/>
      </w:rPr>
    </w:lvl>
    <w:lvl w:ilvl="3" w:tplc="C71E86C0">
      <w:numFmt w:val="bullet"/>
      <w:lvlText w:val="•"/>
      <w:lvlJc w:val="left"/>
      <w:pPr>
        <w:ind w:left="2272" w:hanging="361"/>
      </w:pPr>
      <w:rPr>
        <w:rFonts w:hint="default"/>
        <w:lang w:val="ru-RU" w:eastAsia="ru-RU" w:bidi="ru-RU"/>
      </w:rPr>
    </w:lvl>
    <w:lvl w:ilvl="4" w:tplc="F9B2BF48">
      <w:numFmt w:val="bullet"/>
      <w:lvlText w:val="•"/>
      <w:lvlJc w:val="left"/>
      <w:pPr>
        <w:ind w:left="2750" w:hanging="361"/>
      </w:pPr>
      <w:rPr>
        <w:rFonts w:hint="default"/>
        <w:lang w:val="ru-RU" w:eastAsia="ru-RU" w:bidi="ru-RU"/>
      </w:rPr>
    </w:lvl>
    <w:lvl w:ilvl="5" w:tplc="E88266D8">
      <w:numFmt w:val="bullet"/>
      <w:lvlText w:val="•"/>
      <w:lvlJc w:val="left"/>
      <w:pPr>
        <w:ind w:left="3227" w:hanging="361"/>
      </w:pPr>
      <w:rPr>
        <w:rFonts w:hint="default"/>
        <w:lang w:val="ru-RU" w:eastAsia="ru-RU" w:bidi="ru-RU"/>
      </w:rPr>
    </w:lvl>
    <w:lvl w:ilvl="6" w:tplc="08120682">
      <w:numFmt w:val="bullet"/>
      <w:lvlText w:val="•"/>
      <w:lvlJc w:val="left"/>
      <w:pPr>
        <w:ind w:left="3705" w:hanging="361"/>
      </w:pPr>
      <w:rPr>
        <w:rFonts w:hint="default"/>
        <w:lang w:val="ru-RU" w:eastAsia="ru-RU" w:bidi="ru-RU"/>
      </w:rPr>
    </w:lvl>
    <w:lvl w:ilvl="7" w:tplc="1A64D7F0">
      <w:numFmt w:val="bullet"/>
      <w:lvlText w:val="•"/>
      <w:lvlJc w:val="left"/>
      <w:pPr>
        <w:ind w:left="4182" w:hanging="361"/>
      </w:pPr>
      <w:rPr>
        <w:rFonts w:hint="default"/>
        <w:lang w:val="ru-RU" w:eastAsia="ru-RU" w:bidi="ru-RU"/>
      </w:rPr>
    </w:lvl>
    <w:lvl w:ilvl="8" w:tplc="A2C60CF8">
      <w:numFmt w:val="bullet"/>
      <w:lvlText w:val="•"/>
      <w:lvlJc w:val="left"/>
      <w:pPr>
        <w:ind w:left="4660" w:hanging="36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54"/>
    <w:rsid w:val="002F24F8"/>
    <w:rsid w:val="00524511"/>
    <w:rsid w:val="005C3A54"/>
    <w:rsid w:val="00A3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AC9271-C002-416A-8A48-A9824B47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4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2297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U7076</dc:creator>
  <cp:lastModifiedBy>Лена</cp:lastModifiedBy>
  <cp:revision>3</cp:revision>
  <dcterms:created xsi:type="dcterms:W3CDTF">2019-01-24T14:18:00Z</dcterms:created>
  <dcterms:modified xsi:type="dcterms:W3CDTF">2019-01-24T14:20:00Z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2019-01-24T00:00:00Z</vt:filetime>
  </property>
</Properties>
</file>