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2F1FB8" w:rsidTr="00E7624A">
        <w:tc>
          <w:tcPr>
            <w:tcW w:w="2721" w:type="pct"/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End w:id="0"/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2F1FB8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6F5C15" w:rsidRPr="002F1FB8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6F5C15" w:rsidRPr="002F1FB8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6F5C15" w:rsidRPr="002F1FB8" w:rsidRDefault="004246F0" w:rsidP="00D7516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7516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501C82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D75163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5239F9" w:rsidRPr="002F1FB8" w:rsidRDefault="005239F9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1" w:name="n74"/>
      <w:bookmarkEnd w:id="1"/>
    </w:p>
    <w:p w:rsidR="004246F0" w:rsidRPr="004246F0" w:rsidRDefault="006F5C15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проведення конкурсу</w:t>
      </w:r>
      <w:r w:rsidR="00650091"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 w:rsidR="004246F0" w:rsidRPr="004246F0">
        <w:rPr>
          <w:rFonts w:ascii="Times New Roman" w:hAnsi="Times New Roman"/>
          <w:b/>
          <w:sz w:val="28"/>
          <w:szCs w:val="28"/>
          <w:lang w:val="uk-UA"/>
        </w:rPr>
        <w:t xml:space="preserve">завідувача сектору з питань цивільного захисту </w:t>
      </w:r>
    </w:p>
    <w:p w:rsidR="00650091" w:rsidRPr="002F1FB8" w:rsidRDefault="00343CD1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апарату 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650091" w:rsidRPr="002F1FB8" w:rsidRDefault="00650091" w:rsidP="00650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650091" w:rsidRPr="002F1FB8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12" w:rsidRPr="002F1FB8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2" w:name="n75"/>
            <w:bookmarkEnd w:id="2"/>
          </w:p>
          <w:p w:rsidR="00C07B12" w:rsidRPr="002F1FB8" w:rsidRDefault="006F5C15" w:rsidP="006E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0B5425" w:rsidRPr="002F1FB8" w:rsidRDefault="000B5425" w:rsidP="006E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F5C15" w:rsidRPr="004246F0" w:rsidTr="00F9263C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3" w:rsidRPr="00D75163" w:rsidRDefault="005B2F5D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F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D75163"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Організація роботи та забезпечення виконання завдань з питань цивільного захисту з метою виконання райдержадміністрацією покладених Конституцією та законами України, Кодексом цивільного захисту України, актами Президента України, Кабінету Міністрів України функцій по забезпеченню цивільного захисту в Чернігівському районі: 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реалізація державної політики у сфері цивільного захисту;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3" w:name="_Hlk31205554"/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bookmarkEnd w:id="3"/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розроблення і здійснення заходів удосконалення організації цивільного захисту, запобігання виникненню надзвичайних ситуацій, реагування на них, ліквідації їх наслідків, захисту та життєзабезпечення постраждалого населення;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взаємодії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 та з іншими органами виконавчої влади і місцевого самоврядування у здійсненні заходів щодо реалізації державної політики;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сприяння діяльності аварійно-рятувальних служб за місцем їх дислокації, під час прямування до зон надзвичайних ситуацій та під час ліквідації надзвичайних ситуацій, зокрема у поданні їм необхідних транспортних та інших матеріальних засобів і послуг;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аварійно-рятувальні та інші невідкладні роботи, роботи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ситуацій, відновлювальні роботи з ліквідації наслідків надзвичайних ситуацій, що проводяться силами територіальної підсистеми цивільного захисту та сприяє застосуванню за призначенням сил спеціалізованих та невоєнізованих формувань;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- реалізація державного контролю за виконанням інженерно-технічних заходів цивільного захисту (цивільної оборони) під час будівництва будинків, споруд, розміщення інших господарських об’єктів, інженерних та транспортних комунікацій;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участі у перевірках підготовки населення до дій у надзвичайних ситуаціях;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участі у прогнозуванні ймовірності виникнення надзвичайних ситуацій, здійсненні районування територій за наявністю потенційно небезпечних об'єктів і об’єктів підвищеної небезпеки та загрози виникнення стихійного лиха;</w:t>
            </w:r>
          </w:p>
          <w:p w:rsidR="00D75163" w:rsidRPr="00D75163" w:rsidRDefault="00D75163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участі у забезпеченні навчання з питань цивільного захисту, техногенної та пожежної безпеки посадових осіб райдержадміністрації, суб’єктів господарювання, що належать до сфери її управління, керівників та їх заступників, здійснення підготовки населення до дій у надзвичайних ситуаціях;</w:t>
            </w:r>
          </w:p>
          <w:p w:rsidR="002C75E3" w:rsidRPr="00D75163" w:rsidRDefault="00D75163" w:rsidP="001D417B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організація роботи розрахунково-аналітичних груп з оцінки радіаційного і хімічного стану в умовах надзвичайних ситуацій.</w:t>
            </w:r>
          </w:p>
          <w:p w:rsidR="005B2F5D" w:rsidRPr="005B2F5D" w:rsidRDefault="005C1BBA" w:rsidP="001D417B">
            <w:pPr>
              <w:pStyle w:val="a4"/>
              <w:snapToGrid w:val="0"/>
              <w:spacing w:before="0"/>
              <w:ind w:left="-4" w:right="-5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2. </w:t>
            </w:r>
            <w:r w:rsidR="005B2F5D" w:rsidRPr="005B2F5D">
              <w:rPr>
                <w:rFonts w:ascii="Times New Roman" w:hAnsi="Times New Roman" w:cs="Times New Roman"/>
                <w:szCs w:val="26"/>
                <w:lang w:eastAsia="ru-RU"/>
              </w:rPr>
              <w:t>Забезпечення функціонування захисних споруд:</w:t>
            </w:r>
          </w:p>
          <w:p w:rsidR="005B2F5D" w:rsidRDefault="005B2F5D" w:rsidP="001D417B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F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реалізація державного контролю за станом захисних споруд цивільного захисту (цивільної оборони)</w:t>
            </w:r>
            <w:r w:rsidR="001D41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1D417B" w:rsidRPr="001D417B" w:rsidRDefault="001D417B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41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організація виконання вимог законодавства щодо створення, використання, утримання, реконструкції та визначення потреби фонду захисних споруд цивільного захисту. </w:t>
            </w:r>
          </w:p>
          <w:p w:rsidR="001D417B" w:rsidRPr="001D417B" w:rsidRDefault="001D417B" w:rsidP="001D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41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прийняття рішень про подальше використання захисних споруд цивільного захисту державної та комунальної власності.</w:t>
            </w:r>
          </w:p>
          <w:p w:rsidR="00D75163" w:rsidRPr="00D75163" w:rsidRDefault="001D417B" w:rsidP="00E90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</w:t>
            </w:r>
            <w:r w:rsidRPr="00E905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та проведення заходів із запобігання виникненню надзвичайних ситуацій реагування на них та ліквідації їх наслідків.</w:t>
            </w:r>
          </w:p>
        </w:tc>
      </w:tr>
      <w:tr w:rsidR="006F5C15" w:rsidRPr="00D75163" w:rsidTr="00F9263C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82" w:rsidRPr="002F1FB8" w:rsidRDefault="00501C82" w:rsidP="00975576">
            <w:pPr>
              <w:pStyle w:val="a5"/>
              <w:tabs>
                <w:tab w:val="left" w:pos="-4"/>
              </w:tabs>
              <w:suppressAutoHyphens/>
              <w:snapToGrid w:val="0"/>
              <w:spacing w:before="0" w:beforeAutospacing="0" w:after="0" w:afterAutospacing="0"/>
              <w:ind w:left="-4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1D417B">
              <w:rPr>
                <w:sz w:val="26"/>
                <w:szCs w:val="26"/>
                <w:lang w:val="uk-UA"/>
              </w:rPr>
              <w:t>61</w:t>
            </w:r>
            <w:r w:rsidRPr="002F1FB8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01C82" w:rsidRPr="004246F0" w:rsidRDefault="00501C82" w:rsidP="00975576">
            <w:pPr>
              <w:pStyle w:val="a5"/>
              <w:tabs>
                <w:tab w:val="left" w:pos="-4"/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-4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4246F0" w:rsidRPr="004246F0">
              <w:rPr>
                <w:sz w:val="26"/>
                <w:szCs w:val="26"/>
              </w:rPr>
              <w:t xml:space="preserve"> </w:t>
            </w:r>
            <w:r w:rsidR="004246F0" w:rsidRPr="00E7624A">
              <w:rPr>
                <w:sz w:val="26"/>
                <w:szCs w:val="26"/>
              </w:rPr>
              <w:t xml:space="preserve">(за </w:t>
            </w:r>
            <w:proofErr w:type="spellStart"/>
            <w:r w:rsidR="004246F0" w:rsidRPr="00E7624A">
              <w:rPr>
                <w:sz w:val="26"/>
                <w:szCs w:val="26"/>
              </w:rPr>
              <w:t>умови</w:t>
            </w:r>
            <w:proofErr w:type="spellEnd"/>
            <w:r w:rsidR="004246F0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4246F0" w:rsidRPr="00E7624A">
              <w:rPr>
                <w:sz w:val="26"/>
                <w:szCs w:val="26"/>
              </w:rPr>
              <w:t>встановлення</w:t>
            </w:r>
            <w:proofErr w:type="spellEnd"/>
            <w:r w:rsidR="004246F0" w:rsidRPr="00E7624A">
              <w:rPr>
                <w:sz w:val="26"/>
                <w:szCs w:val="26"/>
              </w:rPr>
              <w:t>)</w:t>
            </w:r>
            <w:r w:rsidR="00CF56C6">
              <w:rPr>
                <w:sz w:val="26"/>
                <w:szCs w:val="26"/>
                <w:lang w:val="uk-UA"/>
              </w:rPr>
              <w:t>;</w:t>
            </w:r>
          </w:p>
          <w:p w:rsidR="00501C82" w:rsidRPr="002F1FB8" w:rsidRDefault="00501C82" w:rsidP="00975576">
            <w:pPr>
              <w:pStyle w:val="a5"/>
              <w:tabs>
                <w:tab w:val="left" w:pos="-4"/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-4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6F5C15" w:rsidRPr="002F1FB8" w:rsidRDefault="00501C82" w:rsidP="00975576">
            <w:pPr>
              <w:tabs>
                <w:tab w:val="left" w:pos="-4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  <w:r w:rsidR="00CF56C6" w:rsidRPr="00D75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6F5C15" w:rsidRPr="002F1FB8" w:rsidTr="00F9263C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4A" w:rsidRPr="002F1FB8" w:rsidRDefault="00410553" w:rsidP="006F5F81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501C82" w:rsidP="00501C82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r w:rsidR="006F5C15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езстроков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</w:p>
        </w:tc>
      </w:tr>
      <w:tr w:rsidR="006F5C15" w:rsidRPr="002F1FB8" w:rsidTr="00F9263C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410553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32" w:rsidRPr="002F1FB8" w:rsidRDefault="00E20B34" w:rsidP="001735AB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аява про участь у конкурсі із зазначенням основних мотивів щодо зайняття посади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формою згідно з додатком</w:t>
            </w:r>
            <w:r w:rsidR="00E72632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 Порядку проведення конкурсу на зайняття посад державної служби,  затвердженого постановою Кабінету Міністрів України від 25 березня 2016 року </w:t>
            </w:r>
            <w:r w:rsidR="00EA0660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</w:t>
            </w:r>
            <w:r w:rsidR="00EE2428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246 (зі змінами);</w:t>
            </w:r>
          </w:p>
          <w:p w:rsidR="001735AB" w:rsidRPr="002F1FB8" w:rsidRDefault="007A6AB6" w:rsidP="001735AB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езюме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форм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згідно з додатком 2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якому обов’язково зазначається така інформація: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ім’я, по батькові кандидата;</w:t>
            </w:r>
          </w:p>
          <w:p w:rsidR="001735AB" w:rsidRPr="002F1FB8" w:rsidRDefault="001735AB" w:rsidP="008A30B0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r w:rsidR="008A30B0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підтвердження рівня вільного володіння державною мовою;</w:t>
            </w:r>
          </w:p>
          <w:p w:rsidR="007A6AB6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7A6AB6" w:rsidRPr="002F1FB8" w:rsidRDefault="007A6AB6" w:rsidP="001735AB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AB6" w:rsidRPr="002F1FB8" w:rsidRDefault="007A6AB6" w:rsidP="00A834F7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EA0660" w:rsidRPr="00C43112" w:rsidRDefault="007A6AB6" w:rsidP="00A834F7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</w:t>
            </w:r>
            <w:r w:rsidR="00177A74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</w:t>
            </w:r>
            <w:r w:rsidR="00EA0660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</w:p>
          <w:p w:rsidR="007A6AB6" w:rsidRPr="00343CD1" w:rsidRDefault="00700962" w:rsidP="00A834F7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975576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3</w:t>
            </w:r>
            <w:r w:rsidR="007A6AB6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343CD1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квітня</w:t>
            </w:r>
            <w:r w:rsidR="007A6AB6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0D33C5" w:rsidRPr="002F1FB8" w:rsidRDefault="000D33C5" w:rsidP="007A6AB6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7978" w:rsidRPr="002F1FB8" w:rsidTr="00BD0F61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78" w:rsidRPr="002F1FB8" w:rsidRDefault="004F7978" w:rsidP="004F797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5E" w:rsidRPr="002F1FB8" w:rsidRDefault="004F7978" w:rsidP="006F5F81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 w:rsidRPr="002F1FB8">
              <w:rPr>
                <w:sz w:val="26"/>
                <w:szCs w:val="26"/>
                <w:lang w:val="uk-UA"/>
              </w:rPr>
              <w:t>.</w:t>
            </w:r>
          </w:p>
        </w:tc>
      </w:tr>
      <w:tr w:rsidR="00245DAA" w:rsidRPr="00D75163" w:rsidTr="00BE2A07">
        <w:trPr>
          <w:trHeight w:val="344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2E" w:rsidRPr="002F1FB8" w:rsidRDefault="00F8482E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636FE5" w:rsidRPr="002F1FB8" w:rsidRDefault="00636FE5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F8482E" w:rsidRPr="002F1FB8" w:rsidRDefault="00F8482E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636FE5" w:rsidRPr="00BE2A07" w:rsidRDefault="00636FE5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245DAA" w:rsidRPr="002F1FB8" w:rsidRDefault="00F8482E" w:rsidP="00F84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2E" w:rsidRPr="002F1FB8" w:rsidRDefault="00327EAC" w:rsidP="0062601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975576">
              <w:rPr>
                <w:rFonts w:ascii="Times New Roman" w:hAnsi="Times New Roman" w:cs="Times New Roman"/>
                <w:b/>
                <w:szCs w:val="26"/>
              </w:rPr>
              <w:t>5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343CD1">
              <w:rPr>
                <w:rFonts w:ascii="Times New Roman" w:hAnsi="Times New Roman" w:cs="Times New Roman"/>
                <w:b/>
                <w:szCs w:val="26"/>
              </w:rPr>
              <w:t>квітня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 w:rsidR="003E49DA"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F8482E" w:rsidRPr="002F1FB8" w:rsidRDefault="00F8482E" w:rsidP="0062601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245DAA" w:rsidRPr="00C43112" w:rsidRDefault="00245DAA" w:rsidP="0062601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636FE5" w:rsidRPr="002F1FB8" w:rsidRDefault="00F8482E" w:rsidP="00C43112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</w:t>
            </w:r>
            <w:r w:rsidR="00636FE5"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F8482E" w:rsidRPr="00BE2A07" w:rsidRDefault="00F8482E" w:rsidP="00C43112">
            <w:pPr>
              <w:pStyle w:val="a4"/>
              <w:spacing w:before="0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37886" w:rsidRPr="002F1FB8" w:rsidRDefault="00637886" w:rsidP="00C43112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 w:rsidR="001164E8"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245DAA" w:rsidRPr="002F1FB8" w:rsidRDefault="00245DAA" w:rsidP="00DB5C9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DAA" w:rsidRPr="002F1FB8" w:rsidTr="00BE2A07">
        <w:trPr>
          <w:trHeight w:val="18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637886" w:rsidP="006F5F8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245DAA" w:rsidRPr="002F1FB8" w:rsidRDefault="00245DAA" w:rsidP="006F5F8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245DAA" w:rsidRPr="002F1FB8" w:rsidRDefault="00245DAA" w:rsidP="006F5F81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F1FB8">
              <w:rPr>
                <w:bCs/>
                <w:sz w:val="26"/>
                <w:szCs w:val="26"/>
                <w:lang w:val="uk-UA"/>
              </w:rPr>
              <w:t>kadru-</w:t>
            </w:r>
            <w:r w:rsidR="00637886" w:rsidRPr="002F1FB8">
              <w:rPr>
                <w:bCs/>
                <w:sz w:val="26"/>
                <w:szCs w:val="26"/>
                <w:lang w:val="uk-UA"/>
              </w:rPr>
              <w:t>chrda</w:t>
            </w:r>
            <w:r w:rsidRPr="002F1FB8">
              <w:rPr>
                <w:bCs/>
                <w:sz w:val="26"/>
                <w:szCs w:val="26"/>
                <w:lang w:val="uk-UA"/>
              </w:rPr>
              <w:t>@ukr.net</w:t>
            </w:r>
          </w:p>
          <w:p w:rsidR="00245DAA" w:rsidRPr="002F1FB8" w:rsidRDefault="00245DAA" w:rsidP="006F5F8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245DAA" w:rsidRPr="002F1FB8" w:rsidTr="00F9263C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3C" w:rsidRPr="002F1FB8" w:rsidRDefault="00F9263C" w:rsidP="005D578B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вища за освітньо-кваліфікаційним рівнем магістра, спеціаліста</w:t>
            </w:r>
          </w:p>
        </w:tc>
      </w:tr>
      <w:tr w:rsidR="00245DAA" w:rsidRPr="002F1FB8" w:rsidTr="00F9263C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F9263C" w:rsidP="005C08D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5C08D8"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одного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рок</w:t>
            </w:r>
            <w:r w:rsidR="005C08D8"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у</w:t>
            </w:r>
          </w:p>
        </w:tc>
      </w:tr>
      <w:tr w:rsidR="00245DAA" w:rsidRPr="002F1FB8" w:rsidTr="00F9263C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6F5C15" w:rsidRPr="002F1FB8" w:rsidTr="00F9263C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A0CA6" w:rsidRPr="002F1FB8" w:rsidTr="00214793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A508A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A508A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0A0CA6" w:rsidRPr="002F1FB8" w:rsidRDefault="000A0CA6" w:rsidP="00A508A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0A0CA6" w:rsidRPr="002F1FB8" w:rsidRDefault="000A0CA6" w:rsidP="00A508A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0A0CA6" w:rsidRPr="002F1FB8" w:rsidTr="00214793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spacing w:after="0" w:line="240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концентрувати увагу на виконанні завдання;</w:t>
            </w:r>
          </w:p>
          <w:p w:rsidR="000A0CA6" w:rsidRPr="002F1FB8" w:rsidRDefault="000A0CA6" w:rsidP="000A0CA6">
            <w:pPr>
              <w:spacing w:after="0" w:line="240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розкладати завдання на процеси, спрощувати їх;</w:t>
            </w:r>
          </w:p>
          <w:p w:rsidR="000A0CA6" w:rsidRPr="002F1FB8" w:rsidRDefault="000A0CA6" w:rsidP="000A0CA6">
            <w:pPr>
              <w:spacing w:after="0" w:line="240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швидко змінювати напрям роботи;</w:t>
            </w:r>
          </w:p>
          <w:p w:rsidR="000A0CA6" w:rsidRPr="002F1FB8" w:rsidRDefault="000A0CA6" w:rsidP="000A0CA6">
            <w:pPr>
              <w:spacing w:after="0" w:line="240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управляти результатом і бачити прогрес</w:t>
            </w:r>
          </w:p>
        </w:tc>
      </w:tr>
      <w:tr w:rsidR="000A0CA6" w:rsidRPr="002F1FB8" w:rsidTr="00214793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6439F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F1FB8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pStyle w:val="3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40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A0CA6" w:rsidRPr="002F1FB8" w:rsidRDefault="000A0CA6" w:rsidP="000A0CA6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0A0CA6" w:rsidRPr="002F1FB8" w:rsidRDefault="000A0CA6" w:rsidP="000A0CA6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F1FB8">
              <w:rPr>
                <w:lang w:val="uk-UA"/>
              </w:rPr>
              <w:t xml:space="preserve">  </w:t>
            </w: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</w:p>
        </w:tc>
      </w:tr>
      <w:tr w:rsidR="000A0CA6" w:rsidRPr="002F1FB8" w:rsidTr="00E61E4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E61E4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F1FB8">
              <w:rPr>
                <w:sz w:val="26"/>
                <w:szCs w:val="26"/>
                <w:lang w:val="uk-UA" w:eastAsia="zh-CN"/>
              </w:rPr>
              <w:t>пов</w:t>
            </w: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0A0CA6" w:rsidRPr="002F1FB8" w:rsidTr="000A0CA6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80476F" w:rsidRPr="002F1FB8" w:rsidTr="00A24D15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0476F" w:rsidRPr="002F1FB8" w:rsidTr="00F8503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E14C7C">
            <w:pPr>
              <w:spacing w:before="150" w:after="15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21628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80476F" w:rsidRPr="002F1FB8" w:rsidTr="006B45A9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A5E1E">
            <w:pPr>
              <w:pStyle w:val="rvps14"/>
              <w:spacing w:before="0" w:beforeAutospacing="0" w:after="0" w:afterAutospacing="0"/>
              <w:ind w:left="125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7510C0" w:rsidRDefault="0080476F" w:rsidP="0021628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7510C0" w:rsidRDefault="007510C0" w:rsidP="007510C0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="0080476F"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цивільного захисту України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905FC" w:rsidRPr="007510C0" w:rsidRDefault="00E905FC" w:rsidP="007510C0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правовий режим надзвичайного стану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80476F" w:rsidRPr="007510C0" w:rsidRDefault="00746770" w:rsidP="007510C0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Закону України «Про </w:t>
            </w:r>
            <w:r w:rsidR="007510C0"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</w:t>
            </w:r>
            <w:r w:rsidR="00E905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7510C0" w:rsidRPr="007510C0" w:rsidRDefault="007510C0" w:rsidP="00E905FC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</w:p>
        </w:tc>
      </w:tr>
    </w:tbl>
    <w:p w:rsidR="0080476F" w:rsidRDefault="0080476F" w:rsidP="00C07B12">
      <w:pPr>
        <w:spacing w:after="0" w:line="240" w:lineRule="auto"/>
        <w:jc w:val="center"/>
        <w:rPr>
          <w:sz w:val="16"/>
          <w:szCs w:val="16"/>
          <w:lang w:val="uk-UA"/>
        </w:rPr>
      </w:pPr>
      <w:bookmarkStart w:id="4" w:name="n76"/>
      <w:bookmarkStart w:id="5" w:name="n77"/>
      <w:bookmarkEnd w:id="4"/>
      <w:bookmarkEnd w:id="5"/>
    </w:p>
    <w:p w:rsidR="00E905FC" w:rsidRDefault="00E905FC" w:rsidP="00C07B12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216287" w:rsidRPr="00216287" w:rsidRDefault="00216287" w:rsidP="00C07B12">
      <w:pPr>
        <w:spacing w:after="0" w:line="240" w:lineRule="auto"/>
        <w:jc w:val="center"/>
        <w:rPr>
          <w:sz w:val="16"/>
          <w:szCs w:val="16"/>
          <w:lang w:val="uk-UA"/>
        </w:rPr>
      </w:pPr>
    </w:p>
    <w:sectPr w:rsidR="00216287" w:rsidRPr="00216287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9B" w:rsidRDefault="004E059B" w:rsidP="00C07B12">
      <w:pPr>
        <w:spacing w:after="0" w:line="240" w:lineRule="auto"/>
      </w:pPr>
      <w:r>
        <w:separator/>
      </w:r>
    </w:p>
  </w:endnote>
  <w:endnote w:type="continuationSeparator" w:id="0">
    <w:p w:rsidR="004E059B" w:rsidRDefault="004E059B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9B" w:rsidRDefault="004E059B" w:rsidP="00C07B12">
      <w:pPr>
        <w:spacing w:after="0" w:line="240" w:lineRule="auto"/>
      </w:pPr>
      <w:r>
        <w:separator/>
      </w:r>
    </w:p>
  </w:footnote>
  <w:footnote w:type="continuationSeparator" w:id="0">
    <w:p w:rsidR="004E059B" w:rsidRDefault="004E059B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A93A59">
        <w:pPr>
          <w:pStyle w:val="a7"/>
          <w:jc w:val="center"/>
        </w:pPr>
        <w:fldSimple w:instr=" PAGE   \* MERGEFORMAT ">
          <w:r w:rsidR="000B1B0B">
            <w:rPr>
              <w:noProof/>
            </w:rPr>
            <w:t>5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52265"/>
    <w:rsid w:val="00055E44"/>
    <w:rsid w:val="0006439F"/>
    <w:rsid w:val="00072FFE"/>
    <w:rsid w:val="000856AB"/>
    <w:rsid w:val="000869FF"/>
    <w:rsid w:val="000A0CA6"/>
    <w:rsid w:val="000A0E49"/>
    <w:rsid w:val="000B1B0B"/>
    <w:rsid w:val="000B2261"/>
    <w:rsid w:val="000B5425"/>
    <w:rsid w:val="000D11CC"/>
    <w:rsid w:val="000D33C5"/>
    <w:rsid w:val="000D555D"/>
    <w:rsid w:val="000E527F"/>
    <w:rsid w:val="001164E8"/>
    <w:rsid w:val="00126D23"/>
    <w:rsid w:val="001707E2"/>
    <w:rsid w:val="0017290D"/>
    <w:rsid w:val="001735AB"/>
    <w:rsid w:val="00177A74"/>
    <w:rsid w:val="001B3C4D"/>
    <w:rsid w:val="001D417B"/>
    <w:rsid w:val="001E7B35"/>
    <w:rsid w:val="00214793"/>
    <w:rsid w:val="00216287"/>
    <w:rsid w:val="00217810"/>
    <w:rsid w:val="00245DAA"/>
    <w:rsid w:val="00252F66"/>
    <w:rsid w:val="0026025D"/>
    <w:rsid w:val="00296B51"/>
    <w:rsid w:val="002A5C4F"/>
    <w:rsid w:val="002C75E3"/>
    <w:rsid w:val="002D4C54"/>
    <w:rsid w:val="002F1FB8"/>
    <w:rsid w:val="002F79E4"/>
    <w:rsid w:val="0031040A"/>
    <w:rsid w:val="00314051"/>
    <w:rsid w:val="00327EAC"/>
    <w:rsid w:val="003313D4"/>
    <w:rsid w:val="003315A7"/>
    <w:rsid w:val="00343CD1"/>
    <w:rsid w:val="00362CAE"/>
    <w:rsid w:val="003667E1"/>
    <w:rsid w:val="00375E25"/>
    <w:rsid w:val="003833B7"/>
    <w:rsid w:val="00385791"/>
    <w:rsid w:val="00387854"/>
    <w:rsid w:val="003A4C03"/>
    <w:rsid w:val="003D31C5"/>
    <w:rsid w:val="003E2BD4"/>
    <w:rsid w:val="003E49DA"/>
    <w:rsid w:val="003F17B1"/>
    <w:rsid w:val="003F3240"/>
    <w:rsid w:val="003F57A6"/>
    <w:rsid w:val="00410553"/>
    <w:rsid w:val="004246F0"/>
    <w:rsid w:val="0042540D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D2EB0"/>
    <w:rsid w:val="004E059B"/>
    <w:rsid w:val="004F7978"/>
    <w:rsid w:val="00501C82"/>
    <w:rsid w:val="005239F9"/>
    <w:rsid w:val="0052645D"/>
    <w:rsid w:val="00556255"/>
    <w:rsid w:val="0057742C"/>
    <w:rsid w:val="005A1FCB"/>
    <w:rsid w:val="005B2F5D"/>
    <w:rsid w:val="005C08D8"/>
    <w:rsid w:val="005C1BBA"/>
    <w:rsid w:val="005D578B"/>
    <w:rsid w:val="00626016"/>
    <w:rsid w:val="00636FE5"/>
    <w:rsid w:val="00637886"/>
    <w:rsid w:val="00650091"/>
    <w:rsid w:val="006658AC"/>
    <w:rsid w:val="006931D2"/>
    <w:rsid w:val="00694E4C"/>
    <w:rsid w:val="006A400C"/>
    <w:rsid w:val="006B45A9"/>
    <w:rsid w:val="006D20EC"/>
    <w:rsid w:val="006E0DBE"/>
    <w:rsid w:val="006E5BF4"/>
    <w:rsid w:val="006E79DE"/>
    <w:rsid w:val="006F5C15"/>
    <w:rsid w:val="006F5F81"/>
    <w:rsid w:val="00700962"/>
    <w:rsid w:val="00710964"/>
    <w:rsid w:val="00712618"/>
    <w:rsid w:val="0071455C"/>
    <w:rsid w:val="00744747"/>
    <w:rsid w:val="00746770"/>
    <w:rsid w:val="007510C0"/>
    <w:rsid w:val="00756332"/>
    <w:rsid w:val="00756F9C"/>
    <w:rsid w:val="00760ED5"/>
    <w:rsid w:val="00761068"/>
    <w:rsid w:val="00771265"/>
    <w:rsid w:val="007760AA"/>
    <w:rsid w:val="007A5280"/>
    <w:rsid w:val="007A6AB6"/>
    <w:rsid w:val="007C6C8A"/>
    <w:rsid w:val="007C6E7F"/>
    <w:rsid w:val="007F5BDE"/>
    <w:rsid w:val="00801AE1"/>
    <w:rsid w:val="0080476F"/>
    <w:rsid w:val="0082559E"/>
    <w:rsid w:val="008538FC"/>
    <w:rsid w:val="008615B0"/>
    <w:rsid w:val="00861B59"/>
    <w:rsid w:val="0086654B"/>
    <w:rsid w:val="0086745E"/>
    <w:rsid w:val="008772C7"/>
    <w:rsid w:val="00895A11"/>
    <w:rsid w:val="008962D6"/>
    <w:rsid w:val="008A30B0"/>
    <w:rsid w:val="008A313E"/>
    <w:rsid w:val="008A3C60"/>
    <w:rsid w:val="008C0919"/>
    <w:rsid w:val="008D040C"/>
    <w:rsid w:val="00905695"/>
    <w:rsid w:val="009255F4"/>
    <w:rsid w:val="00957ACD"/>
    <w:rsid w:val="009655DD"/>
    <w:rsid w:val="00975576"/>
    <w:rsid w:val="009F0511"/>
    <w:rsid w:val="009F4AAE"/>
    <w:rsid w:val="00A24D15"/>
    <w:rsid w:val="00A261EB"/>
    <w:rsid w:val="00A35089"/>
    <w:rsid w:val="00A51FB4"/>
    <w:rsid w:val="00A5202B"/>
    <w:rsid w:val="00A834F7"/>
    <w:rsid w:val="00A91314"/>
    <w:rsid w:val="00A93A59"/>
    <w:rsid w:val="00AA3A84"/>
    <w:rsid w:val="00AC41E9"/>
    <w:rsid w:val="00AC7322"/>
    <w:rsid w:val="00AE0F62"/>
    <w:rsid w:val="00AE52D3"/>
    <w:rsid w:val="00AE5820"/>
    <w:rsid w:val="00B01FDD"/>
    <w:rsid w:val="00B074AB"/>
    <w:rsid w:val="00B11085"/>
    <w:rsid w:val="00B74C32"/>
    <w:rsid w:val="00BA07A1"/>
    <w:rsid w:val="00BA40B3"/>
    <w:rsid w:val="00BD0F61"/>
    <w:rsid w:val="00BE2A07"/>
    <w:rsid w:val="00C07B12"/>
    <w:rsid w:val="00C33FFA"/>
    <w:rsid w:val="00C43112"/>
    <w:rsid w:val="00C54476"/>
    <w:rsid w:val="00C6127E"/>
    <w:rsid w:val="00C76DF4"/>
    <w:rsid w:val="00CB177E"/>
    <w:rsid w:val="00CD5466"/>
    <w:rsid w:val="00CF56C6"/>
    <w:rsid w:val="00D045F1"/>
    <w:rsid w:val="00D11882"/>
    <w:rsid w:val="00D24798"/>
    <w:rsid w:val="00D533AC"/>
    <w:rsid w:val="00D579FA"/>
    <w:rsid w:val="00D610DB"/>
    <w:rsid w:val="00D75163"/>
    <w:rsid w:val="00D93A6D"/>
    <w:rsid w:val="00DB5C96"/>
    <w:rsid w:val="00DD3ABA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50AC7"/>
    <w:rsid w:val="00E61E4E"/>
    <w:rsid w:val="00E633F1"/>
    <w:rsid w:val="00E65A24"/>
    <w:rsid w:val="00E72632"/>
    <w:rsid w:val="00E7624A"/>
    <w:rsid w:val="00E905FC"/>
    <w:rsid w:val="00EA0660"/>
    <w:rsid w:val="00EA4E6A"/>
    <w:rsid w:val="00EB1660"/>
    <w:rsid w:val="00EB347E"/>
    <w:rsid w:val="00EC48DB"/>
    <w:rsid w:val="00EE2428"/>
    <w:rsid w:val="00F15872"/>
    <w:rsid w:val="00F27CC7"/>
    <w:rsid w:val="00F35443"/>
    <w:rsid w:val="00F77879"/>
    <w:rsid w:val="00F8482E"/>
    <w:rsid w:val="00F875F6"/>
    <w:rsid w:val="00F9263C"/>
    <w:rsid w:val="00FC199C"/>
    <w:rsid w:val="00FD1A4D"/>
    <w:rsid w:val="00FE5F77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D751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</cp:revision>
  <cp:lastPrinted>2021-03-26T14:35:00Z</cp:lastPrinted>
  <dcterms:created xsi:type="dcterms:W3CDTF">2021-04-06T07:45:00Z</dcterms:created>
  <dcterms:modified xsi:type="dcterms:W3CDTF">2021-04-06T07:45:00Z</dcterms:modified>
</cp:coreProperties>
</file>