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7A" w:rsidRPr="0014617A" w:rsidRDefault="00D734D4" w:rsidP="00D734D4">
      <w:pPr>
        <w:jc w:val="right"/>
        <w:rPr>
          <w:sz w:val="22"/>
        </w:rPr>
      </w:pPr>
      <w:r>
        <w:rPr>
          <w:sz w:val="22"/>
        </w:rPr>
        <w:t>Проект</w:t>
      </w:r>
    </w:p>
    <w:p w:rsidR="002660C1" w:rsidRDefault="002660C1">
      <w:pPr>
        <w:rPr>
          <w:sz w:val="40"/>
        </w:rPr>
      </w:pPr>
    </w:p>
    <w:p w:rsidR="00D60BC7" w:rsidRDefault="00D60BC7">
      <w:pPr>
        <w:rPr>
          <w:sz w:val="40"/>
        </w:rPr>
      </w:pPr>
    </w:p>
    <w:p w:rsidR="00D60BC7" w:rsidRDefault="00D60BC7">
      <w:pPr>
        <w:rPr>
          <w:sz w:val="40"/>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sidR="00D734D4">
        <w:rPr>
          <w:b/>
          <w:sz w:val="52"/>
          <w:szCs w:val="52"/>
        </w:rPr>
        <w:t>8</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Default="00E025C3">
      <w:pPr>
        <w:rPr>
          <w:sz w:val="40"/>
        </w:rPr>
      </w:pPr>
    </w:p>
    <w:p w:rsidR="00E025C3" w:rsidRPr="00D60BC7" w:rsidRDefault="00E025C3">
      <w:pPr>
        <w:rPr>
          <w:sz w:val="40"/>
        </w:rPr>
      </w:pPr>
    </w:p>
    <w:p w:rsidR="002660C1" w:rsidRDefault="000462ED" w:rsidP="000462ED">
      <w:pPr>
        <w:jc w:val="center"/>
      </w:pPr>
      <w:r>
        <w:t>м. Чернігів</w:t>
      </w:r>
    </w:p>
    <w:p w:rsidR="002660C1" w:rsidRDefault="000462ED" w:rsidP="000462ED">
      <w:pPr>
        <w:jc w:val="center"/>
      </w:pPr>
      <w:r>
        <w:t>201</w:t>
      </w:r>
      <w:r w:rsidR="00D734D4">
        <w:t>7</w:t>
      </w:r>
      <w:r>
        <w:t xml:space="preserve"> рік</w:t>
      </w:r>
    </w:p>
    <w:p w:rsidR="002660C1" w:rsidRDefault="002660C1">
      <w:r>
        <w:br w:type="page"/>
      </w:r>
    </w:p>
    <w:p w:rsidR="00470E6B" w:rsidRPr="00A2475B" w:rsidRDefault="00470E6B" w:rsidP="00275858">
      <w:pPr>
        <w:spacing w:after="240"/>
        <w:jc w:val="center"/>
        <w:rPr>
          <w:b/>
          <w:spacing w:val="120"/>
          <w:sz w:val="24"/>
        </w:rPr>
      </w:pPr>
      <w:r w:rsidRPr="00A2475B">
        <w:rPr>
          <w:b/>
          <w:spacing w:val="120"/>
          <w:sz w:val="24"/>
        </w:rPr>
        <w:lastRenderedPageBreak/>
        <w:t>ЗМІСТ</w:t>
      </w:r>
    </w:p>
    <w:tbl>
      <w:tblPr>
        <w:tblW w:w="5016" w:type="pct"/>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96"/>
        <w:gridCol w:w="9273"/>
      </w:tblGrid>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b/>
                <w:bCs/>
                <w:sz w:val="27"/>
                <w:szCs w:val="27"/>
              </w:rPr>
            </w:pPr>
            <w:r w:rsidRPr="00A2475B">
              <w:rPr>
                <w:b/>
                <w:bCs/>
                <w:sz w:val="27"/>
                <w:szCs w:val="27"/>
              </w:rPr>
              <w:t>Вступ</w:t>
            </w:r>
            <w:r w:rsidR="002F4E55" w:rsidRPr="00A2475B">
              <w:rPr>
                <w:b/>
                <w:bCs/>
                <w:sz w:val="27"/>
                <w:szCs w:val="27"/>
              </w:rPr>
              <w:t>…………………………………………………………………………</w:t>
            </w:r>
            <w:r w:rsidR="00E8232C">
              <w:rPr>
                <w:b/>
                <w:bCs/>
                <w:sz w:val="27"/>
                <w:szCs w:val="27"/>
              </w:rPr>
              <w:t>……..</w:t>
            </w:r>
            <w:r w:rsidR="00617B80">
              <w:rPr>
                <w:b/>
                <w:bCs/>
                <w:sz w:val="27"/>
                <w:szCs w:val="27"/>
              </w:rPr>
              <w:t>3</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1.</w:t>
            </w:r>
          </w:p>
        </w:tc>
        <w:tc>
          <w:tcPr>
            <w:tcW w:w="4698" w:type="pct"/>
            <w:tcBorders>
              <w:top w:val="single" w:sz="6" w:space="0" w:color="auto"/>
              <w:left w:val="single" w:sz="6" w:space="0" w:color="auto"/>
              <w:bottom w:val="single" w:sz="6" w:space="0" w:color="auto"/>
              <w:right w:val="single" w:sz="6" w:space="0" w:color="auto"/>
            </w:tcBorders>
          </w:tcPr>
          <w:p w:rsidR="002F4E55" w:rsidRPr="00A2475B" w:rsidRDefault="00D734D4" w:rsidP="00733EB0">
            <w:pPr>
              <w:ind w:left="57" w:right="57"/>
              <w:rPr>
                <w:b/>
                <w:bCs/>
                <w:sz w:val="27"/>
                <w:szCs w:val="27"/>
              </w:rPr>
            </w:pPr>
            <w:r>
              <w:rPr>
                <w:b/>
                <w:bCs/>
                <w:sz w:val="27"/>
                <w:szCs w:val="27"/>
              </w:rPr>
              <w:t>Оцінка</w:t>
            </w:r>
            <w:r w:rsidR="00733EB0" w:rsidRPr="00A2475B">
              <w:rPr>
                <w:b/>
                <w:bCs/>
                <w:sz w:val="27"/>
                <w:szCs w:val="27"/>
              </w:rPr>
              <w:t xml:space="preserve"> економічного і соціального розвитку району     у 201</w:t>
            </w:r>
            <w:r>
              <w:rPr>
                <w:b/>
                <w:bCs/>
                <w:sz w:val="27"/>
                <w:szCs w:val="27"/>
              </w:rPr>
              <w:t>7</w:t>
            </w:r>
            <w:r w:rsidR="00733EB0" w:rsidRPr="00A2475B">
              <w:rPr>
                <w:b/>
                <w:bCs/>
                <w:sz w:val="27"/>
                <w:szCs w:val="27"/>
              </w:rPr>
              <w:t xml:space="preserve"> році </w:t>
            </w:r>
          </w:p>
          <w:p w:rsidR="00733EB0" w:rsidRPr="00A2475B" w:rsidRDefault="00733EB0" w:rsidP="00D734D4">
            <w:pPr>
              <w:ind w:left="57" w:right="57"/>
              <w:rPr>
                <w:b/>
                <w:bCs/>
                <w:sz w:val="27"/>
                <w:szCs w:val="27"/>
              </w:rPr>
            </w:pPr>
            <w:r w:rsidRPr="00A2475B">
              <w:rPr>
                <w:b/>
                <w:bCs/>
                <w:sz w:val="27"/>
                <w:szCs w:val="27"/>
              </w:rPr>
              <w:t>та проблеми, що його стримують</w:t>
            </w:r>
            <w:r w:rsidR="002F4E55" w:rsidRPr="00A2475B">
              <w:rPr>
                <w:b/>
                <w:bCs/>
                <w:sz w:val="27"/>
                <w:szCs w:val="27"/>
              </w:rPr>
              <w:t>…………………………………………</w:t>
            </w:r>
            <w:r w:rsidR="00E8232C">
              <w:rPr>
                <w:b/>
                <w:bCs/>
                <w:sz w:val="27"/>
                <w:szCs w:val="27"/>
              </w:rPr>
              <w:t>……</w:t>
            </w:r>
            <w:r w:rsidR="00617B80">
              <w:rPr>
                <w:b/>
                <w:bCs/>
                <w:sz w:val="27"/>
                <w:szCs w:val="27"/>
              </w:rPr>
              <w:t>4</w:t>
            </w:r>
          </w:p>
        </w:tc>
      </w:tr>
      <w:tr w:rsidR="00733EB0" w:rsidRPr="00A2475B" w:rsidTr="00E025C3">
        <w:trPr>
          <w:cantSplit/>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b/>
                <w:bCs/>
                <w:sz w:val="27"/>
                <w:szCs w:val="27"/>
              </w:rPr>
            </w:pPr>
            <w:r w:rsidRPr="00A2475B">
              <w:rPr>
                <w:b/>
                <w:bCs/>
                <w:sz w:val="27"/>
                <w:szCs w:val="27"/>
              </w:rPr>
              <w:t>Цілі та пріоритети  економічного  і соціального  розвитку</w:t>
            </w:r>
            <w:r w:rsidR="00A2475B">
              <w:rPr>
                <w:b/>
                <w:bCs/>
                <w:sz w:val="27"/>
                <w:szCs w:val="27"/>
              </w:rPr>
              <w:t xml:space="preserve"> </w:t>
            </w:r>
            <w:r w:rsidRPr="00A2475B">
              <w:rPr>
                <w:b/>
                <w:bCs/>
                <w:sz w:val="27"/>
                <w:szCs w:val="27"/>
              </w:rPr>
              <w:t>у 201</w:t>
            </w:r>
            <w:r w:rsidR="00D734D4">
              <w:rPr>
                <w:b/>
                <w:bCs/>
                <w:sz w:val="27"/>
                <w:szCs w:val="27"/>
              </w:rPr>
              <w:t>8</w:t>
            </w:r>
            <w:r w:rsidRPr="00A2475B">
              <w:rPr>
                <w:b/>
                <w:bCs/>
                <w:sz w:val="27"/>
                <w:szCs w:val="27"/>
              </w:rPr>
              <w:t xml:space="preserve"> році</w:t>
            </w:r>
            <w:r w:rsidR="00A2475B">
              <w:rPr>
                <w:b/>
                <w:bCs/>
                <w:sz w:val="27"/>
                <w:szCs w:val="27"/>
              </w:rPr>
              <w:t>…</w:t>
            </w:r>
            <w:r w:rsidR="00265A1B">
              <w:rPr>
                <w:b/>
                <w:bCs/>
                <w:sz w:val="27"/>
                <w:szCs w:val="27"/>
              </w:rPr>
              <w:t>.</w:t>
            </w:r>
            <w:r w:rsidR="00617B80">
              <w:rPr>
                <w:b/>
                <w:bCs/>
                <w:sz w:val="27"/>
                <w:szCs w:val="27"/>
              </w:rPr>
              <w:t>11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E025C3" w:rsidP="00D734D4">
            <w:pPr>
              <w:ind w:left="57" w:right="57"/>
              <w:rPr>
                <w:sz w:val="27"/>
                <w:szCs w:val="27"/>
              </w:rPr>
            </w:pPr>
            <w:r>
              <w:rPr>
                <w:b/>
                <w:sz w:val="27"/>
                <w:szCs w:val="27"/>
              </w:rPr>
              <w:t xml:space="preserve">Зростання </w:t>
            </w:r>
            <w:r w:rsidR="00733EB0" w:rsidRPr="00A2475B">
              <w:rPr>
                <w:b/>
                <w:sz w:val="27"/>
                <w:szCs w:val="27"/>
              </w:rPr>
              <w:t xml:space="preserve"> конкурентоспроможності економіки району</w:t>
            </w:r>
            <w:r>
              <w:rPr>
                <w:b/>
                <w:sz w:val="27"/>
                <w:szCs w:val="27"/>
              </w:rPr>
              <w:t xml:space="preserve">, забезпечення умов стійкого економічного розвитку </w:t>
            </w:r>
            <w:r w:rsidR="002F4E55" w:rsidRPr="00A2475B">
              <w:rPr>
                <w:b/>
                <w:sz w:val="27"/>
                <w:szCs w:val="27"/>
              </w:rPr>
              <w:t>……………………………</w:t>
            </w:r>
            <w:r w:rsidR="00E8232C">
              <w:rPr>
                <w:b/>
                <w:sz w:val="27"/>
                <w:szCs w:val="27"/>
              </w:rPr>
              <w:t>…</w:t>
            </w:r>
            <w:r w:rsidR="002B6877">
              <w:rPr>
                <w:b/>
                <w:sz w:val="27"/>
                <w:szCs w:val="27"/>
              </w:rPr>
              <w:t>………</w:t>
            </w:r>
            <w:r w:rsidR="00617B80">
              <w:rPr>
                <w:b/>
                <w:sz w:val="27"/>
                <w:szCs w:val="27"/>
              </w:rPr>
              <w:t>.12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right="57"/>
              <w:rPr>
                <w:sz w:val="27"/>
                <w:szCs w:val="27"/>
              </w:rPr>
            </w:pPr>
            <w:r w:rsidRPr="00A2475B">
              <w:rPr>
                <w:sz w:val="27"/>
                <w:szCs w:val="27"/>
              </w:rPr>
              <w:t>Податкова-бюджетна політика</w:t>
            </w:r>
            <w:r w:rsidR="002F4E55" w:rsidRPr="00A2475B">
              <w:rPr>
                <w:sz w:val="27"/>
                <w:szCs w:val="27"/>
              </w:rPr>
              <w:t>………………………………………………</w:t>
            </w:r>
            <w:r w:rsidR="00E8232C">
              <w:rPr>
                <w:sz w:val="27"/>
                <w:szCs w:val="27"/>
              </w:rPr>
              <w:t>…...</w:t>
            </w:r>
            <w:r w:rsidR="00617B80">
              <w:rPr>
                <w:sz w:val="27"/>
                <w:szCs w:val="27"/>
              </w:rPr>
              <w:t>12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 xml:space="preserve">Дерегуляція </w:t>
            </w:r>
            <w:r w:rsidR="00D734D4">
              <w:rPr>
                <w:sz w:val="27"/>
                <w:szCs w:val="27"/>
              </w:rPr>
              <w:t xml:space="preserve">та реформування </w:t>
            </w:r>
            <w:r w:rsidRPr="00A2475B">
              <w:rPr>
                <w:sz w:val="27"/>
                <w:szCs w:val="27"/>
              </w:rPr>
              <w:t xml:space="preserve"> системи надання адміністративних послуг</w:t>
            </w:r>
            <w:r w:rsidR="002F4E55" w:rsidRPr="00A2475B">
              <w:rPr>
                <w:sz w:val="27"/>
                <w:szCs w:val="27"/>
              </w:rPr>
              <w:t>…</w:t>
            </w:r>
            <w:r w:rsidR="00E8232C">
              <w:rPr>
                <w:sz w:val="27"/>
                <w:szCs w:val="27"/>
              </w:rPr>
              <w:t>.</w:t>
            </w:r>
            <w:r w:rsidR="00617B80">
              <w:rPr>
                <w:sz w:val="27"/>
                <w:szCs w:val="27"/>
              </w:rPr>
              <w:t>13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Розвиток підприємництва та формування конкурентного середовища</w:t>
            </w:r>
            <w:r w:rsidR="002F4E55" w:rsidRPr="00A2475B">
              <w:rPr>
                <w:sz w:val="27"/>
                <w:szCs w:val="27"/>
              </w:rPr>
              <w:t>……..</w:t>
            </w:r>
            <w:r w:rsidRPr="00A2475B">
              <w:rPr>
                <w:sz w:val="27"/>
                <w:szCs w:val="27"/>
              </w:rPr>
              <w:t xml:space="preserve"> </w:t>
            </w:r>
            <w:r w:rsidR="00E8232C">
              <w:rPr>
                <w:sz w:val="27"/>
                <w:szCs w:val="27"/>
              </w:rPr>
              <w:t>.</w:t>
            </w:r>
            <w:r w:rsidR="00617B80">
              <w:rPr>
                <w:sz w:val="27"/>
                <w:szCs w:val="27"/>
              </w:rPr>
              <w:t>15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Інвестиційна діяльність</w:t>
            </w:r>
            <w:r w:rsidR="002F4E55" w:rsidRPr="00A2475B">
              <w:rPr>
                <w:sz w:val="27"/>
                <w:szCs w:val="27"/>
              </w:rPr>
              <w:t>…………………………………………………………</w:t>
            </w:r>
            <w:r w:rsidR="00E8232C">
              <w:rPr>
                <w:sz w:val="27"/>
                <w:szCs w:val="27"/>
              </w:rPr>
              <w:t>..</w:t>
            </w:r>
            <w:r w:rsidR="00617B80">
              <w:rPr>
                <w:sz w:val="27"/>
                <w:szCs w:val="27"/>
              </w:rPr>
              <w:t>16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Розвиток інфраструктури  району</w:t>
            </w:r>
            <w:r w:rsidR="002F4E55" w:rsidRPr="00A2475B">
              <w:rPr>
                <w:sz w:val="27"/>
                <w:szCs w:val="27"/>
              </w:rPr>
              <w:t>……………………………………………</w:t>
            </w:r>
            <w:r w:rsidR="00E8232C">
              <w:rPr>
                <w:sz w:val="27"/>
                <w:szCs w:val="27"/>
              </w:rPr>
              <w:t>….</w:t>
            </w:r>
            <w:r w:rsidR="00617B80">
              <w:rPr>
                <w:sz w:val="27"/>
                <w:szCs w:val="27"/>
              </w:rPr>
              <w:t>18</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Житлово-комунальне господарство та житлова політика</w:t>
            </w:r>
            <w:r w:rsidR="002F4E55" w:rsidRPr="00A2475B">
              <w:rPr>
                <w:sz w:val="27"/>
                <w:szCs w:val="27"/>
              </w:rPr>
              <w:t>……………………</w:t>
            </w:r>
            <w:r w:rsidR="00E8232C">
              <w:rPr>
                <w:sz w:val="27"/>
                <w:szCs w:val="27"/>
              </w:rPr>
              <w:t>..</w:t>
            </w:r>
            <w:r w:rsidR="00617B80">
              <w:rPr>
                <w:sz w:val="27"/>
                <w:szCs w:val="27"/>
              </w:rPr>
              <w:t>19</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Енергозабезпечення та енергозбереження</w:t>
            </w:r>
            <w:r w:rsidR="002F4E55" w:rsidRPr="00A2475B">
              <w:rPr>
                <w:sz w:val="27"/>
                <w:szCs w:val="27"/>
              </w:rPr>
              <w:t>……………………………………</w:t>
            </w:r>
            <w:r w:rsidR="00E8232C">
              <w:rPr>
                <w:sz w:val="27"/>
                <w:szCs w:val="27"/>
              </w:rPr>
              <w:t>..</w:t>
            </w:r>
            <w:r w:rsidR="002F4E55" w:rsidRPr="00A2475B">
              <w:rPr>
                <w:sz w:val="27"/>
                <w:szCs w:val="27"/>
              </w:rPr>
              <w:t>.</w:t>
            </w:r>
            <w:r w:rsidR="00617B80">
              <w:rPr>
                <w:sz w:val="27"/>
                <w:szCs w:val="27"/>
              </w:rPr>
              <w:t>22</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bCs/>
                <w:sz w:val="27"/>
                <w:szCs w:val="27"/>
              </w:rPr>
              <w:t xml:space="preserve">Зовнішньоекономічна діяльність </w:t>
            </w:r>
            <w:r w:rsidR="002F4E55" w:rsidRPr="00A2475B">
              <w:rPr>
                <w:bCs/>
                <w:sz w:val="27"/>
                <w:szCs w:val="27"/>
              </w:rPr>
              <w:t>……………………………………………...</w:t>
            </w:r>
            <w:r w:rsidR="00E8232C">
              <w:rPr>
                <w:bCs/>
                <w:sz w:val="27"/>
                <w:szCs w:val="27"/>
              </w:rPr>
              <w:t>..</w:t>
            </w:r>
            <w:r w:rsidR="00617B80">
              <w:rPr>
                <w:bCs/>
                <w:sz w:val="27"/>
                <w:szCs w:val="27"/>
              </w:rPr>
              <w:t>23</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3.9.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Управління об’єктами державної та комунальної власності</w:t>
            </w:r>
            <w:r w:rsidR="002F4E55" w:rsidRPr="00A2475B">
              <w:rPr>
                <w:sz w:val="27"/>
                <w:szCs w:val="27"/>
              </w:rPr>
              <w:t>………………</w:t>
            </w:r>
            <w:r w:rsidR="00E8232C">
              <w:rPr>
                <w:sz w:val="27"/>
                <w:szCs w:val="27"/>
              </w:rPr>
              <w:t>…</w:t>
            </w:r>
            <w:r w:rsidR="002F4E55" w:rsidRPr="00A2475B">
              <w:rPr>
                <w:sz w:val="27"/>
                <w:szCs w:val="27"/>
              </w:rPr>
              <w:t>.</w:t>
            </w:r>
            <w:r w:rsidR="00617B80">
              <w:rPr>
                <w:sz w:val="27"/>
                <w:szCs w:val="27"/>
              </w:rPr>
              <w:t>.24</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b/>
                <w:bCs/>
                <w:sz w:val="27"/>
                <w:szCs w:val="27"/>
              </w:rPr>
            </w:pPr>
            <w:r w:rsidRPr="00A2475B">
              <w:rPr>
                <w:b/>
                <w:bCs/>
                <w:sz w:val="27"/>
                <w:szCs w:val="27"/>
              </w:rPr>
              <w:t>Реальний сектор економіки</w:t>
            </w:r>
            <w:r w:rsidR="002F4E55" w:rsidRPr="00A2475B">
              <w:rPr>
                <w:b/>
                <w:bCs/>
                <w:sz w:val="27"/>
                <w:szCs w:val="27"/>
              </w:rPr>
              <w:t>…………………………………………………</w:t>
            </w:r>
            <w:r w:rsidR="00E8232C">
              <w:rPr>
                <w:b/>
                <w:bCs/>
                <w:sz w:val="27"/>
                <w:szCs w:val="27"/>
              </w:rPr>
              <w:t>…</w:t>
            </w:r>
            <w:r w:rsidR="00617B80">
              <w:rPr>
                <w:b/>
                <w:bCs/>
                <w:sz w:val="27"/>
                <w:szCs w:val="27"/>
              </w:rPr>
              <w:t>25</w:t>
            </w:r>
          </w:p>
        </w:tc>
      </w:tr>
      <w:tr w:rsidR="00733EB0" w:rsidRPr="00A2475B" w:rsidTr="00E025C3">
        <w:trPr>
          <w:trHeight w:val="320"/>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4.1.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Промисловість</w:t>
            </w:r>
            <w:r w:rsidR="002F4E55" w:rsidRPr="00A2475B">
              <w:rPr>
                <w:sz w:val="27"/>
                <w:szCs w:val="27"/>
              </w:rPr>
              <w:t>…………………………………………………………………..</w:t>
            </w:r>
            <w:r w:rsidRPr="00A2475B">
              <w:rPr>
                <w:sz w:val="27"/>
                <w:szCs w:val="27"/>
              </w:rPr>
              <w:t xml:space="preserve"> </w:t>
            </w:r>
            <w:r w:rsidR="00E8232C">
              <w:rPr>
                <w:sz w:val="27"/>
                <w:szCs w:val="27"/>
              </w:rPr>
              <w:t>..</w:t>
            </w:r>
            <w:r w:rsidR="00617B80">
              <w:rPr>
                <w:sz w:val="27"/>
                <w:szCs w:val="27"/>
              </w:rPr>
              <w:t>25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Аграрний комплекс</w:t>
            </w:r>
            <w:r w:rsidR="002F4E55" w:rsidRPr="00A2475B">
              <w:rPr>
                <w:sz w:val="27"/>
                <w:szCs w:val="27"/>
              </w:rPr>
              <w:t>……………………………………………………………</w:t>
            </w:r>
            <w:r w:rsidR="00E8232C">
              <w:rPr>
                <w:sz w:val="27"/>
                <w:szCs w:val="27"/>
              </w:rPr>
              <w:t>...</w:t>
            </w:r>
            <w:r w:rsidR="002F4E55" w:rsidRPr="00A2475B">
              <w:rPr>
                <w:sz w:val="27"/>
                <w:szCs w:val="27"/>
              </w:rPr>
              <w:t>.</w:t>
            </w:r>
            <w:r w:rsidR="00617B80">
              <w:rPr>
                <w:sz w:val="27"/>
                <w:szCs w:val="27"/>
              </w:rPr>
              <w:t>.26</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4.3.</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Транспорт і зв’язок</w:t>
            </w:r>
            <w:r w:rsidR="002F4E55" w:rsidRPr="00A2475B">
              <w:rPr>
                <w:sz w:val="27"/>
                <w:szCs w:val="27"/>
              </w:rPr>
              <w:t>……………………………………………………………</w:t>
            </w:r>
            <w:r w:rsidR="00E8232C">
              <w:rPr>
                <w:sz w:val="27"/>
                <w:szCs w:val="27"/>
              </w:rPr>
              <w:t>…</w:t>
            </w:r>
            <w:r w:rsidR="002F4E55" w:rsidRPr="00A2475B">
              <w:rPr>
                <w:sz w:val="27"/>
                <w:szCs w:val="27"/>
              </w:rPr>
              <w:t>.</w:t>
            </w:r>
            <w:r w:rsidR="00617B80">
              <w:rPr>
                <w:sz w:val="27"/>
                <w:szCs w:val="27"/>
              </w:rPr>
              <w:t>28</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4.4.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D734D4" w:rsidP="00D734D4">
            <w:pPr>
              <w:ind w:left="57" w:right="57"/>
              <w:rPr>
                <w:sz w:val="27"/>
                <w:szCs w:val="27"/>
              </w:rPr>
            </w:pPr>
            <w:r>
              <w:rPr>
                <w:sz w:val="27"/>
                <w:szCs w:val="27"/>
              </w:rPr>
              <w:t>Споживчий ринок…………………..</w:t>
            </w:r>
            <w:r w:rsidR="002F4E55" w:rsidRPr="00A2475B">
              <w:rPr>
                <w:sz w:val="27"/>
                <w:szCs w:val="27"/>
              </w:rPr>
              <w:t>………………………………………….</w:t>
            </w:r>
            <w:r w:rsidR="00E8232C">
              <w:rPr>
                <w:sz w:val="27"/>
                <w:szCs w:val="27"/>
              </w:rPr>
              <w:t>..</w:t>
            </w:r>
            <w:r w:rsidR="002F4E55" w:rsidRPr="00A2475B">
              <w:rPr>
                <w:sz w:val="27"/>
                <w:szCs w:val="27"/>
              </w:rPr>
              <w:t>.</w:t>
            </w:r>
            <w:r w:rsidR="00617B80">
              <w:rPr>
                <w:sz w:val="27"/>
                <w:szCs w:val="27"/>
              </w:rPr>
              <w:t>.30</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b/>
                <w:sz w:val="27"/>
                <w:szCs w:val="27"/>
              </w:rPr>
            </w:pPr>
            <w:r w:rsidRPr="00A2475B">
              <w:rPr>
                <w:b/>
                <w:sz w:val="27"/>
                <w:szCs w:val="27"/>
              </w:rPr>
              <w:t>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b/>
                <w:sz w:val="27"/>
                <w:szCs w:val="27"/>
              </w:rPr>
            </w:pPr>
            <w:r w:rsidRPr="00A2475B">
              <w:rPr>
                <w:b/>
                <w:sz w:val="27"/>
                <w:szCs w:val="27"/>
              </w:rPr>
              <w:t>Соціальна і гуманітарна сфери</w:t>
            </w:r>
            <w:r w:rsidR="002F4E55" w:rsidRPr="00A2475B">
              <w:rPr>
                <w:b/>
                <w:sz w:val="27"/>
                <w:szCs w:val="27"/>
              </w:rPr>
              <w:t>………………………………………………</w:t>
            </w:r>
            <w:r w:rsidR="00617B80">
              <w:rPr>
                <w:b/>
                <w:sz w:val="27"/>
                <w:szCs w:val="27"/>
              </w:rPr>
              <w:t>..31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 xml:space="preserve">Демографічна ситуація, підтримка сімей, дітей та молоді, гендерна </w:t>
            </w:r>
            <w:r w:rsidR="00A2475B">
              <w:rPr>
                <w:sz w:val="27"/>
                <w:szCs w:val="27"/>
              </w:rPr>
              <w:t>п</w:t>
            </w:r>
            <w:r w:rsidRPr="00A2475B">
              <w:rPr>
                <w:sz w:val="27"/>
                <w:szCs w:val="27"/>
              </w:rPr>
              <w:t>олітика</w:t>
            </w:r>
            <w:r w:rsidR="004E14AE">
              <w:rPr>
                <w:sz w:val="27"/>
                <w:szCs w:val="27"/>
              </w:rPr>
              <w:t>…………………………………………………………………………</w:t>
            </w:r>
            <w:r w:rsidR="00E8232C">
              <w:rPr>
                <w:sz w:val="27"/>
                <w:szCs w:val="27"/>
              </w:rPr>
              <w:t>…</w:t>
            </w:r>
            <w:r w:rsidR="00617B80">
              <w:rPr>
                <w:sz w:val="27"/>
                <w:szCs w:val="27"/>
              </w:rPr>
              <w:t>31</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E8232C">
              <w:rPr>
                <w:sz w:val="27"/>
                <w:szCs w:val="27"/>
              </w:rPr>
              <w:t>Р</w:t>
            </w:r>
            <w:r w:rsidR="00D734D4">
              <w:rPr>
                <w:sz w:val="27"/>
                <w:szCs w:val="27"/>
              </w:rPr>
              <w:t>инок праці …………………..</w:t>
            </w:r>
            <w:r w:rsidR="002F4E55" w:rsidRPr="00A2475B">
              <w:rPr>
                <w:sz w:val="27"/>
                <w:szCs w:val="27"/>
              </w:rPr>
              <w:t>………………………………………………</w:t>
            </w:r>
            <w:r w:rsidR="00E8232C">
              <w:rPr>
                <w:sz w:val="27"/>
                <w:szCs w:val="27"/>
              </w:rPr>
              <w:t>…</w:t>
            </w:r>
            <w:r w:rsidR="00617B80">
              <w:rPr>
                <w:sz w:val="27"/>
                <w:szCs w:val="27"/>
              </w:rPr>
              <w:t>...35</w:t>
            </w:r>
          </w:p>
        </w:tc>
      </w:tr>
      <w:tr w:rsidR="00733EB0" w:rsidRPr="00A2475B" w:rsidTr="00E025C3">
        <w:trPr>
          <w:trHeight w:val="247"/>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sz w:val="27"/>
                <w:szCs w:val="27"/>
              </w:rPr>
            </w:pPr>
            <w:r w:rsidRPr="00A2475B">
              <w:rPr>
                <w:sz w:val="27"/>
                <w:szCs w:val="27"/>
              </w:rPr>
              <w:t>5.3.</w:t>
            </w:r>
          </w:p>
        </w:tc>
        <w:tc>
          <w:tcPr>
            <w:tcW w:w="4698" w:type="pct"/>
            <w:tcBorders>
              <w:top w:val="single" w:sz="6" w:space="0" w:color="auto"/>
              <w:left w:val="single" w:sz="6" w:space="0" w:color="auto"/>
              <w:bottom w:val="single" w:sz="6" w:space="0" w:color="auto"/>
              <w:right w:val="single" w:sz="6" w:space="0" w:color="auto"/>
            </w:tcBorders>
          </w:tcPr>
          <w:p w:rsidR="002B6877" w:rsidRPr="00A2475B" w:rsidRDefault="00733EB0" w:rsidP="00D734D4">
            <w:pPr>
              <w:ind w:left="57" w:right="57"/>
              <w:rPr>
                <w:sz w:val="27"/>
                <w:szCs w:val="27"/>
              </w:rPr>
            </w:pPr>
            <w:r w:rsidRPr="00A2475B">
              <w:rPr>
                <w:sz w:val="27"/>
                <w:szCs w:val="27"/>
              </w:rPr>
              <w:t xml:space="preserve">Система соціального захисту та соціального забезпечення </w:t>
            </w:r>
            <w:r w:rsidR="00D734D4">
              <w:rPr>
                <w:sz w:val="27"/>
                <w:szCs w:val="27"/>
              </w:rPr>
              <w:t>населення.</w:t>
            </w:r>
            <w:r w:rsidR="002F4E55" w:rsidRPr="00A2475B">
              <w:rPr>
                <w:sz w:val="27"/>
                <w:szCs w:val="27"/>
              </w:rPr>
              <w:t>……</w:t>
            </w:r>
            <w:r w:rsidR="00E8232C">
              <w:rPr>
                <w:sz w:val="27"/>
                <w:szCs w:val="27"/>
              </w:rPr>
              <w:t>...</w:t>
            </w:r>
            <w:r w:rsidR="00617B80">
              <w:rPr>
                <w:sz w:val="27"/>
                <w:szCs w:val="27"/>
              </w:rPr>
              <w:t>37</w:t>
            </w:r>
          </w:p>
        </w:tc>
      </w:tr>
      <w:tr w:rsidR="00733EB0" w:rsidRPr="00A2475B" w:rsidTr="00E025C3">
        <w:trPr>
          <w:trHeight w:val="39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5.4.</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 xml:space="preserve">Охорона здоров’я </w:t>
            </w:r>
            <w:r w:rsidR="002F4E55" w:rsidRPr="00A2475B">
              <w:rPr>
                <w:sz w:val="27"/>
                <w:szCs w:val="27"/>
              </w:rPr>
              <w:t>………………………………………………………………</w:t>
            </w:r>
            <w:r w:rsidR="00E8232C">
              <w:rPr>
                <w:sz w:val="27"/>
                <w:szCs w:val="27"/>
              </w:rPr>
              <w:t>...</w:t>
            </w:r>
            <w:r w:rsidR="00617B80">
              <w:rPr>
                <w:sz w:val="27"/>
                <w:szCs w:val="27"/>
              </w:rPr>
              <w:t>39</w:t>
            </w:r>
          </w:p>
        </w:tc>
      </w:tr>
      <w:tr w:rsidR="00733EB0" w:rsidRPr="00A2475B" w:rsidTr="00E025C3">
        <w:trPr>
          <w:trHeight w:val="373"/>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5.5.</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 xml:space="preserve">Освіта </w:t>
            </w:r>
            <w:r w:rsidR="002F4E55" w:rsidRPr="00A2475B">
              <w:rPr>
                <w:sz w:val="27"/>
                <w:szCs w:val="27"/>
              </w:rPr>
              <w:t>……………………………………………………………………………</w:t>
            </w:r>
            <w:r w:rsidR="00617B80">
              <w:rPr>
                <w:sz w:val="27"/>
                <w:szCs w:val="27"/>
              </w:rPr>
              <w:t>..43</w:t>
            </w:r>
          </w:p>
        </w:tc>
      </w:tr>
      <w:tr w:rsidR="00733EB0" w:rsidRPr="00A2475B" w:rsidTr="00E025C3">
        <w:trPr>
          <w:trHeight w:val="30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 xml:space="preserve">Культура і туризм </w:t>
            </w:r>
            <w:r w:rsidR="002F4E55" w:rsidRPr="00A2475B">
              <w:rPr>
                <w:sz w:val="27"/>
                <w:szCs w:val="27"/>
              </w:rPr>
              <w:t>………………………………………………………………</w:t>
            </w:r>
            <w:r w:rsidR="00E8232C">
              <w:rPr>
                <w:sz w:val="27"/>
                <w:szCs w:val="27"/>
              </w:rPr>
              <w:t>..</w:t>
            </w:r>
            <w:r w:rsidR="00617B80">
              <w:rPr>
                <w:sz w:val="27"/>
                <w:szCs w:val="27"/>
              </w:rPr>
              <w:t>47</w:t>
            </w:r>
          </w:p>
        </w:tc>
      </w:tr>
      <w:tr w:rsidR="00733EB0" w:rsidRPr="00A2475B" w:rsidTr="00E025C3">
        <w:trPr>
          <w:trHeight w:val="395"/>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5.7.</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Фізична культура і спорт</w:t>
            </w:r>
            <w:r w:rsidR="002F4E55" w:rsidRPr="00A2475B">
              <w:rPr>
                <w:sz w:val="27"/>
                <w:szCs w:val="27"/>
              </w:rPr>
              <w:t>……………………………………………………….</w:t>
            </w:r>
            <w:r w:rsidR="00E8232C">
              <w:rPr>
                <w:sz w:val="27"/>
                <w:szCs w:val="27"/>
              </w:rPr>
              <w:t>..</w:t>
            </w:r>
            <w:r w:rsidR="00617B80">
              <w:rPr>
                <w:sz w:val="27"/>
                <w:szCs w:val="27"/>
              </w:rPr>
              <w:t>50</w:t>
            </w:r>
          </w:p>
        </w:tc>
      </w:tr>
      <w:tr w:rsidR="00733EB0" w:rsidRPr="00A2475B" w:rsidTr="00E025C3">
        <w:trPr>
          <w:trHeight w:val="41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5.8.</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Розвиток інформаційного простору</w:t>
            </w:r>
            <w:r w:rsidR="002F4E55" w:rsidRPr="00A2475B">
              <w:rPr>
                <w:sz w:val="27"/>
                <w:szCs w:val="27"/>
              </w:rPr>
              <w:t>……………………………………………</w:t>
            </w:r>
            <w:r w:rsidR="00E8232C">
              <w:rPr>
                <w:sz w:val="27"/>
                <w:szCs w:val="27"/>
              </w:rPr>
              <w:t>.</w:t>
            </w:r>
            <w:r w:rsidR="00617B80">
              <w:rPr>
                <w:sz w:val="27"/>
                <w:szCs w:val="27"/>
              </w:rPr>
              <w:t>.51</w:t>
            </w:r>
          </w:p>
        </w:tc>
      </w:tr>
      <w:tr w:rsidR="00733EB0" w:rsidRPr="00A2475B" w:rsidTr="00E025C3">
        <w:trPr>
          <w:trHeight w:val="264"/>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5.9.</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 xml:space="preserve">Розвиток громадянського суспільства </w:t>
            </w:r>
            <w:r w:rsidR="002F4E55" w:rsidRPr="00A2475B">
              <w:rPr>
                <w:sz w:val="27"/>
                <w:szCs w:val="27"/>
              </w:rPr>
              <w:t>………………………………………...</w:t>
            </w:r>
            <w:r w:rsidR="00E8232C">
              <w:rPr>
                <w:sz w:val="27"/>
                <w:szCs w:val="27"/>
              </w:rPr>
              <w:t>..</w:t>
            </w:r>
            <w:r w:rsidR="00617B80">
              <w:rPr>
                <w:sz w:val="27"/>
                <w:szCs w:val="27"/>
              </w:rPr>
              <w:t>52</w:t>
            </w:r>
          </w:p>
        </w:tc>
      </w:tr>
      <w:tr w:rsidR="00733EB0" w:rsidRPr="00A2475B" w:rsidTr="00E025C3">
        <w:trPr>
          <w:trHeight w:val="41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rPr>
                <w:b/>
                <w:sz w:val="27"/>
                <w:szCs w:val="27"/>
              </w:rPr>
            </w:pPr>
            <w:r w:rsidRPr="00A2475B">
              <w:rPr>
                <w:b/>
                <w:sz w:val="27"/>
                <w:szCs w:val="27"/>
              </w:rPr>
              <w:t>6.</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E025C3" w:rsidP="00D734D4">
            <w:pPr>
              <w:ind w:left="57" w:right="57"/>
              <w:rPr>
                <w:b/>
                <w:bCs/>
                <w:sz w:val="27"/>
                <w:szCs w:val="27"/>
              </w:rPr>
            </w:pPr>
            <w:r>
              <w:rPr>
                <w:b/>
                <w:bCs/>
                <w:sz w:val="27"/>
                <w:szCs w:val="27"/>
              </w:rPr>
              <w:t>Природокористування, екологічна</w:t>
            </w:r>
            <w:r w:rsidR="00733EB0" w:rsidRPr="00A2475B">
              <w:rPr>
                <w:b/>
                <w:bCs/>
                <w:sz w:val="27"/>
                <w:szCs w:val="27"/>
              </w:rPr>
              <w:t xml:space="preserve"> безпека </w:t>
            </w:r>
            <w:r w:rsidR="002F4E55" w:rsidRPr="00A2475B">
              <w:rPr>
                <w:b/>
                <w:bCs/>
                <w:sz w:val="27"/>
                <w:szCs w:val="27"/>
              </w:rPr>
              <w:t>……………</w:t>
            </w:r>
            <w:r w:rsidR="00E8232C">
              <w:rPr>
                <w:b/>
                <w:bCs/>
                <w:sz w:val="27"/>
                <w:szCs w:val="27"/>
              </w:rPr>
              <w:t>...</w:t>
            </w:r>
            <w:r>
              <w:rPr>
                <w:b/>
                <w:bCs/>
                <w:sz w:val="27"/>
                <w:szCs w:val="27"/>
              </w:rPr>
              <w:t>...........................</w:t>
            </w:r>
            <w:r w:rsidR="002B6877">
              <w:rPr>
                <w:b/>
                <w:bCs/>
                <w:sz w:val="27"/>
                <w:szCs w:val="27"/>
              </w:rPr>
              <w:t>.</w:t>
            </w:r>
            <w:r w:rsidR="00617B80">
              <w:rPr>
                <w:b/>
                <w:bCs/>
                <w:sz w:val="27"/>
                <w:szCs w:val="27"/>
              </w:rPr>
              <w:t>5</w:t>
            </w:r>
            <w:r w:rsidR="003505F7">
              <w:rPr>
                <w:b/>
                <w:bCs/>
                <w:sz w:val="27"/>
                <w:szCs w:val="27"/>
              </w:rPr>
              <w:t>3</w:t>
            </w:r>
          </w:p>
        </w:tc>
      </w:tr>
      <w:tr w:rsidR="00733EB0" w:rsidRPr="00A2475B" w:rsidTr="00E025C3">
        <w:trPr>
          <w:trHeight w:val="418"/>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57"/>
              <w:rPr>
                <w:sz w:val="27"/>
                <w:szCs w:val="27"/>
              </w:rPr>
            </w:pPr>
            <w:r w:rsidRPr="00A2475B">
              <w:rPr>
                <w:sz w:val="27"/>
                <w:szCs w:val="27"/>
              </w:rPr>
              <w:t>6.1.</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Використання природних ресурсів</w:t>
            </w:r>
            <w:r w:rsidR="002F4E55" w:rsidRPr="00A2475B">
              <w:rPr>
                <w:sz w:val="27"/>
                <w:szCs w:val="27"/>
              </w:rPr>
              <w:t>…………………………………………</w:t>
            </w:r>
            <w:r w:rsidR="00E8232C">
              <w:rPr>
                <w:sz w:val="27"/>
                <w:szCs w:val="27"/>
              </w:rPr>
              <w:t>…...</w:t>
            </w:r>
            <w:r w:rsidR="00617B80">
              <w:rPr>
                <w:sz w:val="27"/>
                <w:szCs w:val="27"/>
              </w:rPr>
              <w:t>5</w:t>
            </w:r>
            <w:r w:rsidR="003505F7">
              <w:rPr>
                <w:sz w:val="27"/>
                <w:szCs w:val="27"/>
              </w:rPr>
              <w:t>3</w:t>
            </w:r>
          </w:p>
        </w:tc>
      </w:tr>
      <w:tr w:rsidR="00733EB0" w:rsidRPr="00A2475B" w:rsidTr="00E025C3">
        <w:trPr>
          <w:trHeight w:val="202"/>
        </w:trPr>
        <w:tc>
          <w:tcPr>
            <w:tcW w:w="302" w:type="pct"/>
            <w:tcBorders>
              <w:top w:val="single" w:sz="6" w:space="0" w:color="auto"/>
              <w:left w:val="single" w:sz="6" w:space="0" w:color="auto"/>
              <w:bottom w:val="single" w:sz="6" w:space="0" w:color="auto"/>
              <w:right w:val="single" w:sz="6" w:space="0" w:color="auto"/>
            </w:tcBorders>
          </w:tcPr>
          <w:p w:rsidR="00733EB0" w:rsidRPr="00A2475B" w:rsidRDefault="00733EB0" w:rsidP="00733EB0">
            <w:pPr>
              <w:ind w:right="-106"/>
              <w:rPr>
                <w:sz w:val="27"/>
                <w:szCs w:val="27"/>
              </w:rPr>
            </w:pPr>
            <w:r w:rsidRPr="00A2475B">
              <w:rPr>
                <w:sz w:val="27"/>
                <w:szCs w:val="27"/>
              </w:rPr>
              <w:t>6.2.</w:t>
            </w:r>
          </w:p>
        </w:tc>
        <w:tc>
          <w:tcPr>
            <w:tcW w:w="4698" w:type="pct"/>
            <w:tcBorders>
              <w:top w:val="single" w:sz="6" w:space="0" w:color="auto"/>
              <w:left w:val="single" w:sz="6" w:space="0" w:color="auto"/>
              <w:bottom w:val="single" w:sz="6" w:space="0" w:color="auto"/>
              <w:right w:val="single" w:sz="6" w:space="0" w:color="auto"/>
            </w:tcBorders>
          </w:tcPr>
          <w:p w:rsidR="00733EB0" w:rsidRPr="00A2475B" w:rsidRDefault="00733EB0" w:rsidP="00D734D4">
            <w:pPr>
              <w:ind w:left="57" w:right="57"/>
              <w:rPr>
                <w:sz w:val="27"/>
                <w:szCs w:val="27"/>
              </w:rPr>
            </w:pPr>
            <w:r w:rsidRPr="00A2475B">
              <w:rPr>
                <w:sz w:val="27"/>
                <w:szCs w:val="27"/>
              </w:rPr>
              <w:t>Охорона навколишнього природного середовища та техногенна безпека</w:t>
            </w:r>
            <w:r w:rsidR="002F4E55" w:rsidRPr="00A2475B">
              <w:rPr>
                <w:sz w:val="27"/>
                <w:szCs w:val="27"/>
              </w:rPr>
              <w:t>…</w:t>
            </w:r>
            <w:r w:rsidR="00617B80">
              <w:rPr>
                <w:sz w:val="27"/>
                <w:szCs w:val="27"/>
              </w:rPr>
              <w:t>...55</w:t>
            </w:r>
          </w:p>
        </w:tc>
      </w:tr>
      <w:tr w:rsidR="00733EB0" w:rsidRPr="005B0D76" w:rsidTr="00E025C3">
        <w:trPr>
          <w:trHeight w:val="216"/>
        </w:trPr>
        <w:tc>
          <w:tcPr>
            <w:tcW w:w="302" w:type="pct"/>
            <w:tcBorders>
              <w:top w:val="single" w:sz="6" w:space="0" w:color="auto"/>
              <w:left w:val="single" w:sz="6" w:space="0" w:color="auto"/>
              <w:bottom w:val="single" w:sz="6" w:space="0" w:color="auto"/>
              <w:right w:val="single" w:sz="6" w:space="0" w:color="auto"/>
            </w:tcBorders>
          </w:tcPr>
          <w:p w:rsidR="00733EB0" w:rsidRPr="005B0D76" w:rsidRDefault="005B0D76" w:rsidP="00733EB0">
            <w:pPr>
              <w:ind w:right="-106"/>
              <w:rPr>
                <w:b/>
                <w:sz w:val="27"/>
                <w:szCs w:val="27"/>
              </w:rPr>
            </w:pPr>
            <w:r w:rsidRPr="005B0D76">
              <w:rPr>
                <w:b/>
                <w:sz w:val="27"/>
                <w:szCs w:val="27"/>
              </w:rPr>
              <w:t>7.</w:t>
            </w:r>
          </w:p>
        </w:tc>
        <w:tc>
          <w:tcPr>
            <w:tcW w:w="4698" w:type="pct"/>
            <w:tcBorders>
              <w:top w:val="single" w:sz="6" w:space="0" w:color="auto"/>
              <w:left w:val="single" w:sz="6" w:space="0" w:color="auto"/>
              <w:bottom w:val="single" w:sz="6" w:space="0" w:color="auto"/>
              <w:right w:val="single" w:sz="6" w:space="0" w:color="auto"/>
            </w:tcBorders>
          </w:tcPr>
          <w:p w:rsidR="00733EB0" w:rsidRPr="005B0D76" w:rsidRDefault="005B0D76" w:rsidP="00D734D4">
            <w:pPr>
              <w:ind w:left="57" w:right="57"/>
              <w:rPr>
                <w:b/>
                <w:sz w:val="27"/>
                <w:szCs w:val="27"/>
              </w:rPr>
            </w:pPr>
            <w:r w:rsidRPr="005B0D76">
              <w:rPr>
                <w:b/>
                <w:sz w:val="27"/>
                <w:szCs w:val="27"/>
              </w:rPr>
              <w:t>Добровільне об’єднання територіальних громад</w:t>
            </w:r>
            <w:r w:rsidR="00617B80">
              <w:rPr>
                <w:b/>
                <w:sz w:val="27"/>
                <w:szCs w:val="27"/>
              </w:rPr>
              <w:t>…………………………...57</w:t>
            </w:r>
          </w:p>
        </w:tc>
      </w:tr>
    </w:tbl>
    <w:p w:rsidR="0051630C" w:rsidRPr="00A2475B" w:rsidRDefault="003138D5" w:rsidP="003138D5">
      <w:pPr>
        <w:pStyle w:val="aff6"/>
        <w:tabs>
          <w:tab w:val="clear" w:pos="9590"/>
        </w:tabs>
        <w:ind w:left="57" w:right="57"/>
        <w:rPr>
          <w:rFonts w:ascii="Times New Roman" w:hAnsi="Times New Roman" w:cs="Times New Roman"/>
          <w:sz w:val="27"/>
          <w:szCs w:val="27"/>
          <w:lang w:val="uk-UA"/>
        </w:rPr>
      </w:pPr>
      <w:bookmarkStart w:id="0" w:name="_GoBack"/>
      <w:bookmarkStart w:id="1" w:name="_Toc370669220"/>
      <w:bookmarkEnd w:id="0"/>
      <w:r w:rsidRPr="00A2475B">
        <w:rPr>
          <w:rFonts w:ascii="Times New Roman" w:hAnsi="Times New Roman" w:cs="Times New Roman"/>
          <w:b/>
          <w:sz w:val="27"/>
          <w:szCs w:val="27"/>
          <w:lang w:val="uk-UA"/>
        </w:rPr>
        <w:t>Додаток 1.</w:t>
      </w:r>
      <w:r w:rsidRPr="00A2475B">
        <w:rPr>
          <w:rFonts w:ascii="Times New Roman" w:hAnsi="Times New Roman" w:cs="Times New Roman"/>
          <w:sz w:val="27"/>
          <w:szCs w:val="27"/>
          <w:lang w:val="uk-UA"/>
        </w:rPr>
        <w:t xml:space="preserve">Основні показники економічного </w:t>
      </w:r>
      <w:r w:rsidR="00F32145" w:rsidRPr="00A2475B">
        <w:rPr>
          <w:rFonts w:ascii="Times New Roman" w:hAnsi="Times New Roman" w:cs="Times New Roman"/>
          <w:sz w:val="27"/>
          <w:szCs w:val="27"/>
          <w:lang w:val="uk-UA"/>
        </w:rPr>
        <w:t>та соціального розвитку району на 201</w:t>
      </w:r>
      <w:r w:rsidR="00D734D4">
        <w:rPr>
          <w:rFonts w:ascii="Times New Roman" w:hAnsi="Times New Roman" w:cs="Times New Roman"/>
          <w:sz w:val="27"/>
          <w:szCs w:val="27"/>
          <w:lang w:val="uk-UA"/>
        </w:rPr>
        <w:t>8</w:t>
      </w:r>
      <w:r w:rsidR="00F32145" w:rsidRPr="00A2475B">
        <w:rPr>
          <w:rFonts w:ascii="Times New Roman" w:hAnsi="Times New Roman" w:cs="Times New Roman"/>
          <w:sz w:val="27"/>
          <w:szCs w:val="27"/>
          <w:lang w:val="uk-UA"/>
        </w:rPr>
        <w:t xml:space="preserve"> рік</w:t>
      </w:r>
      <w:r w:rsidR="00AC6B00" w:rsidRPr="00A2475B">
        <w:rPr>
          <w:rFonts w:ascii="Times New Roman" w:hAnsi="Times New Roman" w:cs="Times New Roman"/>
          <w:sz w:val="27"/>
          <w:szCs w:val="27"/>
          <w:lang w:val="uk-UA"/>
        </w:rPr>
        <w:t>.</w:t>
      </w:r>
    </w:p>
    <w:p w:rsidR="00AC6B00" w:rsidRPr="00A2475B" w:rsidRDefault="003138D5" w:rsidP="003138D5">
      <w:pPr>
        <w:pStyle w:val="aff6"/>
        <w:tabs>
          <w:tab w:val="clear" w:pos="9590"/>
        </w:tabs>
        <w:ind w:left="57" w:right="57"/>
        <w:rPr>
          <w:sz w:val="27"/>
          <w:szCs w:val="27"/>
          <w:lang w:val="uk-UA"/>
        </w:rPr>
      </w:pPr>
      <w:r w:rsidRPr="00A2475B">
        <w:rPr>
          <w:rFonts w:ascii="Times New Roman" w:hAnsi="Times New Roman" w:cs="Times New Roman"/>
          <w:b/>
          <w:sz w:val="27"/>
          <w:szCs w:val="27"/>
          <w:lang w:val="uk-UA"/>
        </w:rPr>
        <w:t>Додаток 2.</w:t>
      </w:r>
      <w:r w:rsidRPr="00A2475B">
        <w:rPr>
          <w:rFonts w:ascii="Times New Roman" w:hAnsi="Times New Roman" w:cs="Times New Roman"/>
          <w:sz w:val="27"/>
          <w:szCs w:val="27"/>
          <w:lang w:val="uk-UA"/>
        </w:rPr>
        <w:t xml:space="preserve"> Перелік </w:t>
      </w:r>
      <w:r w:rsidR="008578D6">
        <w:rPr>
          <w:rFonts w:ascii="Times New Roman" w:hAnsi="Times New Roman" w:cs="Times New Roman"/>
          <w:sz w:val="27"/>
          <w:szCs w:val="27"/>
          <w:lang w:val="uk-UA"/>
        </w:rPr>
        <w:t xml:space="preserve">районних </w:t>
      </w:r>
      <w:r w:rsidRPr="00A2475B">
        <w:rPr>
          <w:rFonts w:ascii="Times New Roman" w:hAnsi="Times New Roman" w:cs="Times New Roman"/>
          <w:sz w:val="27"/>
          <w:szCs w:val="27"/>
          <w:lang w:val="uk-UA"/>
        </w:rPr>
        <w:t>цільових програм, які</w:t>
      </w:r>
      <w:r w:rsidR="008578D6">
        <w:rPr>
          <w:rFonts w:ascii="Times New Roman" w:hAnsi="Times New Roman" w:cs="Times New Roman"/>
          <w:sz w:val="27"/>
          <w:szCs w:val="27"/>
          <w:lang w:val="uk-UA"/>
        </w:rPr>
        <w:t xml:space="preserve"> будуть реалізовуватися </w:t>
      </w:r>
      <w:r w:rsidRPr="00A2475B">
        <w:rPr>
          <w:rFonts w:ascii="Times New Roman" w:hAnsi="Times New Roman" w:cs="Times New Roman"/>
          <w:sz w:val="27"/>
          <w:szCs w:val="27"/>
          <w:lang w:val="uk-UA"/>
        </w:rPr>
        <w:t xml:space="preserve"> у 201</w:t>
      </w:r>
      <w:r w:rsidR="00D734D4">
        <w:rPr>
          <w:rFonts w:ascii="Times New Roman" w:hAnsi="Times New Roman" w:cs="Times New Roman"/>
          <w:sz w:val="27"/>
          <w:szCs w:val="27"/>
          <w:lang w:val="uk-UA"/>
        </w:rPr>
        <w:t>8</w:t>
      </w:r>
      <w:r w:rsidRPr="00A2475B">
        <w:rPr>
          <w:rFonts w:ascii="Times New Roman" w:hAnsi="Times New Roman" w:cs="Times New Roman"/>
          <w:sz w:val="27"/>
          <w:szCs w:val="27"/>
          <w:lang w:val="uk-UA"/>
        </w:rPr>
        <w:t xml:space="preserve"> році</w:t>
      </w:r>
      <w:r w:rsidR="00AC6B00" w:rsidRPr="00A2475B">
        <w:rPr>
          <w:rFonts w:ascii="Times New Roman" w:hAnsi="Times New Roman" w:cs="Times New Roman"/>
          <w:sz w:val="27"/>
          <w:szCs w:val="27"/>
          <w:lang w:val="uk-UA"/>
        </w:rPr>
        <w:t>.</w:t>
      </w:r>
    </w:p>
    <w:p w:rsidR="003138D5" w:rsidRPr="00A2475B" w:rsidRDefault="003138D5" w:rsidP="00E77692">
      <w:pPr>
        <w:pStyle w:val="aff6"/>
        <w:tabs>
          <w:tab w:val="clear" w:pos="9590"/>
        </w:tabs>
        <w:ind w:right="57"/>
        <w:rPr>
          <w:rFonts w:ascii="Times New Roman" w:hAnsi="Times New Roman" w:cs="Times New Roman"/>
          <w:sz w:val="27"/>
          <w:szCs w:val="27"/>
          <w:lang w:val="uk-UA"/>
        </w:rPr>
      </w:pPr>
      <w:r w:rsidRPr="00A2475B">
        <w:rPr>
          <w:rFonts w:ascii="Times New Roman" w:hAnsi="Times New Roman" w:cs="Times New Roman"/>
          <w:b/>
          <w:sz w:val="27"/>
          <w:szCs w:val="27"/>
          <w:lang w:val="uk-UA"/>
        </w:rPr>
        <w:t>Додаток 3.</w:t>
      </w:r>
      <w:r w:rsidRPr="00A2475B">
        <w:rPr>
          <w:rFonts w:ascii="Times New Roman" w:hAnsi="Times New Roman" w:cs="Times New Roman"/>
          <w:sz w:val="27"/>
          <w:szCs w:val="27"/>
          <w:lang w:val="uk-UA"/>
        </w:rPr>
        <w:t xml:space="preserve"> </w:t>
      </w:r>
      <w:r w:rsidR="008578D6" w:rsidRPr="008578D6">
        <w:rPr>
          <w:rFonts w:ascii="Times New Roman" w:hAnsi="Times New Roman" w:cs="Times New Roman"/>
          <w:sz w:val="28"/>
          <w:szCs w:val="28"/>
          <w:lang w:val="uk-UA"/>
        </w:rPr>
        <w:t>Пріоритетні об’єкти, які доцільно фінансувати із залученням коштів державного, місцевого бюджетів, коштів інвесторів та благодійної допомоги</w:t>
      </w:r>
      <w:r w:rsidR="00AC6B00" w:rsidRPr="008578D6">
        <w:rPr>
          <w:rFonts w:ascii="Times New Roman" w:hAnsi="Times New Roman" w:cs="Times New Roman"/>
          <w:sz w:val="28"/>
          <w:szCs w:val="28"/>
          <w:lang w:val="uk-UA"/>
        </w:rPr>
        <w:t>.</w:t>
      </w:r>
    </w:p>
    <w:p w:rsidR="00AC6B00" w:rsidRPr="00AC6B00" w:rsidRDefault="00AC6B00" w:rsidP="003138D5">
      <w:pPr>
        <w:pStyle w:val="aff6"/>
        <w:tabs>
          <w:tab w:val="clear" w:pos="9590"/>
        </w:tabs>
        <w:ind w:left="57" w:right="57"/>
        <w:rPr>
          <w:rFonts w:ascii="Times New Roman" w:hAnsi="Times New Roman" w:cs="Times New Roman"/>
          <w:sz w:val="28"/>
          <w:szCs w:val="28"/>
          <w:lang w:val="uk-UA"/>
        </w:rPr>
      </w:pPr>
    </w:p>
    <w:p w:rsidR="00014417" w:rsidRDefault="00014417" w:rsidP="00896095">
      <w:pPr>
        <w:pStyle w:val="1"/>
        <w:spacing w:after="0"/>
        <w:rPr>
          <w:spacing w:val="120"/>
        </w:rPr>
      </w:pPr>
    </w:p>
    <w:p w:rsidR="008578D6" w:rsidRDefault="008578D6" w:rsidP="008578D6"/>
    <w:p w:rsidR="008578D6" w:rsidRDefault="008578D6" w:rsidP="008578D6"/>
    <w:p w:rsidR="008578D6" w:rsidRPr="008578D6" w:rsidRDefault="008578D6" w:rsidP="008578D6"/>
    <w:p w:rsidR="00F34CF0" w:rsidRDefault="00F34CF0" w:rsidP="00896095">
      <w:pPr>
        <w:pStyle w:val="1"/>
        <w:spacing w:after="0"/>
        <w:rPr>
          <w:spacing w:val="120"/>
        </w:rPr>
      </w:pPr>
      <w:r w:rsidRPr="00301C21">
        <w:rPr>
          <w:spacing w:val="120"/>
        </w:rPr>
        <w:t>Вступ</w:t>
      </w:r>
      <w:bookmarkEnd w:id="1"/>
    </w:p>
    <w:p w:rsidR="00014417" w:rsidRDefault="00014417" w:rsidP="00014417"/>
    <w:p w:rsidR="00014417" w:rsidRPr="00014417" w:rsidRDefault="00014417" w:rsidP="00014417"/>
    <w:p w:rsidR="002D455E" w:rsidRPr="005260DE" w:rsidRDefault="002D455E" w:rsidP="002D455E">
      <w:pPr>
        <w:pStyle w:val="af8"/>
        <w:widowControl w:val="0"/>
        <w:spacing w:before="120" w:after="0"/>
        <w:ind w:left="0" w:firstLine="540"/>
        <w:rPr>
          <w:szCs w:val="28"/>
        </w:rPr>
      </w:pPr>
      <w:r w:rsidRPr="005260DE">
        <w:rPr>
          <w:szCs w:val="28"/>
        </w:rPr>
        <w:t>Програма економічного і соціальног</w:t>
      </w:r>
      <w:r>
        <w:rPr>
          <w:szCs w:val="28"/>
        </w:rPr>
        <w:t>о розвитку Чернігівського району</w:t>
      </w:r>
      <w:r w:rsidRPr="005260DE">
        <w:rPr>
          <w:szCs w:val="28"/>
        </w:rPr>
        <w:t xml:space="preserve"> на 201</w:t>
      </w:r>
      <w:r>
        <w:rPr>
          <w:szCs w:val="28"/>
        </w:rPr>
        <w:t>8</w:t>
      </w:r>
      <w:r w:rsidRPr="005260DE">
        <w:rPr>
          <w:szCs w:val="28"/>
        </w:rPr>
        <w:t xml:space="preserve"> рік (далі – Програма) передбачає забезпечення узгоджених спільних дій місцевих органів виконавчої влади та органів місце</w:t>
      </w:r>
      <w:r w:rsidR="005C5983">
        <w:rPr>
          <w:szCs w:val="28"/>
        </w:rPr>
        <w:t>вого самоврядування для реалізації</w:t>
      </w:r>
      <w:r w:rsidRPr="005260DE">
        <w:rPr>
          <w:szCs w:val="28"/>
        </w:rPr>
        <w:t xml:space="preserve"> </w:t>
      </w:r>
      <w:r>
        <w:rPr>
          <w:szCs w:val="28"/>
        </w:rPr>
        <w:t>в районі</w:t>
      </w:r>
      <w:r w:rsidRPr="0083037D">
        <w:rPr>
          <w:szCs w:val="28"/>
        </w:rPr>
        <w:t xml:space="preserve"> єдиної державної політики розвитку.</w:t>
      </w:r>
    </w:p>
    <w:p w:rsidR="000868BD" w:rsidRPr="000868BD" w:rsidRDefault="000868BD" w:rsidP="000868BD">
      <w:pPr>
        <w:pStyle w:val="af6"/>
        <w:tabs>
          <w:tab w:val="num" w:pos="1134"/>
        </w:tabs>
        <w:spacing w:before="120"/>
        <w:ind w:firstLine="540"/>
        <w:jc w:val="both"/>
        <w:rPr>
          <w:sz w:val="28"/>
          <w:szCs w:val="28"/>
          <w:lang w:val="uk-UA"/>
        </w:rPr>
      </w:pPr>
      <w:r w:rsidRPr="000868BD">
        <w:rPr>
          <w:sz w:val="28"/>
          <w:szCs w:val="28"/>
          <w:lang w:val="uk-UA"/>
        </w:rPr>
        <w:t>Законодавчим підґрунтям розроблення Програми є закони України                       «Про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0868BD" w:rsidRPr="000868BD" w:rsidRDefault="000868BD" w:rsidP="000868BD">
      <w:pPr>
        <w:pStyle w:val="af8"/>
        <w:tabs>
          <w:tab w:val="left" w:pos="-120"/>
          <w:tab w:val="left" w:pos="0"/>
        </w:tabs>
        <w:spacing w:before="120" w:after="0"/>
        <w:ind w:left="0" w:firstLine="540"/>
        <w:rPr>
          <w:szCs w:val="28"/>
        </w:rPr>
      </w:pPr>
      <w:r w:rsidRPr="000868BD">
        <w:rPr>
          <w:szCs w:val="28"/>
        </w:rPr>
        <w:t>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та</w:t>
      </w:r>
      <w:r w:rsidRPr="000868BD">
        <w:rPr>
          <w:bCs/>
          <w:iCs/>
          <w:szCs w:val="28"/>
        </w:rPr>
        <w:t xml:space="preserve"> Стратегії сталого розвитку Чернігівської області до 2020 року (затверджена </w:t>
      </w:r>
      <w:r w:rsidRPr="000868BD">
        <w:rPr>
          <w:rStyle w:val="affd"/>
          <w:i w:val="0"/>
          <w:szCs w:val="28"/>
        </w:rPr>
        <w:t>рішенням двадцять п’ятої сесії обласної ради шостого скликання 28.05.2015</w:t>
      </w:r>
      <w:r w:rsidRPr="000868BD">
        <w:rPr>
          <w:bCs/>
          <w:iCs/>
          <w:szCs w:val="28"/>
        </w:rPr>
        <w:t>)</w:t>
      </w:r>
      <w:r w:rsidRPr="000868BD">
        <w:rPr>
          <w:szCs w:val="28"/>
        </w:rPr>
        <w:t>, а також Глобальні цілі сталого розвитку до 2030 року, визначені ООН.</w:t>
      </w:r>
    </w:p>
    <w:p w:rsidR="002D6E11" w:rsidRPr="00CA6183" w:rsidRDefault="002D6E11" w:rsidP="00163481">
      <w:pPr>
        <w:ind w:firstLine="709"/>
        <w:jc w:val="both"/>
        <w:rPr>
          <w:sz w:val="28"/>
          <w:szCs w:val="28"/>
        </w:rPr>
      </w:pPr>
      <w:r w:rsidRPr="00CA6183">
        <w:rPr>
          <w:sz w:val="28"/>
          <w:szCs w:val="28"/>
        </w:rPr>
        <w:t>Відповідно до стратегічних цілей розвитку та існуючих проблем району</w:t>
      </w:r>
      <w:r w:rsidR="00CA6183" w:rsidRPr="00CA6183">
        <w:rPr>
          <w:sz w:val="28"/>
          <w:szCs w:val="28"/>
        </w:rPr>
        <w:t xml:space="preserve"> </w:t>
      </w:r>
      <w:r w:rsidRPr="00CA6183">
        <w:rPr>
          <w:sz w:val="28"/>
          <w:szCs w:val="28"/>
        </w:rPr>
        <w:t xml:space="preserve"> в Програмі визначено пріоритетні напрями, завдання та основні заходи органів виконавчої влади та місцевого самоврядування</w:t>
      </w:r>
      <w:r w:rsidR="00CA6183" w:rsidRPr="00CA6183">
        <w:rPr>
          <w:sz w:val="28"/>
          <w:szCs w:val="28"/>
        </w:rPr>
        <w:t xml:space="preserve">, суб’єктів господарювання </w:t>
      </w:r>
      <w:r w:rsidRPr="00CA6183">
        <w:rPr>
          <w:sz w:val="28"/>
          <w:szCs w:val="28"/>
        </w:rPr>
        <w:t xml:space="preserve"> щодо економічного і соціального розвитку району на 201</w:t>
      </w:r>
      <w:r w:rsidR="00CA6183" w:rsidRPr="00CA6183">
        <w:rPr>
          <w:sz w:val="28"/>
          <w:szCs w:val="28"/>
        </w:rPr>
        <w:t>8</w:t>
      </w:r>
      <w:r w:rsidRPr="00CA6183">
        <w:rPr>
          <w:sz w:val="28"/>
          <w:szCs w:val="28"/>
        </w:rPr>
        <w:t xml:space="preserve"> рік.</w:t>
      </w:r>
    </w:p>
    <w:p w:rsidR="00301C21" w:rsidRPr="008578D6" w:rsidRDefault="00301C21" w:rsidP="00163481">
      <w:pPr>
        <w:ind w:firstLine="709"/>
        <w:jc w:val="both"/>
        <w:rPr>
          <w:color w:val="FF0000"/>
          <w:sz w:val="28"/>
          <w:szCs w:val="28"/>
        </w:rPr>
      </w:pPr>
      <w:r w:rsidRPr="004649C6">
        <w:rPr>
          <w:sz w:val="28"/>
          <w:szCs w:val="28"/>
        </w:rPr>
        <w:t xml:space="preserve">Програма містить основні показники економічного </w:t>
      </w:r>
      <w:r w:rsidR="00AD7BB4" w:rsidRPr="004649C6">
        <w:rPr>
          <w:sz w:val="28"/>
          <w:szCs w:val="28"/>
        </w:rPr>
        <w:t xml:space="preserve">та соціального розвитку району </w:t>
      </w:r>
      <w:r w:rsidRPr="004649C6">
        <w:rPr>
          <w:sz w:val="28"/>
          <w:szCs w:val="28"/>
        </w:rPr>
        <w:t>на 201</w:t>
      </w:r>
      <w:r w:rsidR="004649C6" w:rsidRPr="004649C6">
        <w:rPr>
          <w:sz w:val="28"/>
          <w:szCs w:val="28"/>
        </w:rPr>
        <w:t>8</w:t>
      </w:r>
      <w:r w:rsidRPr="004649C6">
        <w:rPr>
          <w:sz w:val="28"/>
          <w:szCs w:val="28"/>
        </w:rPr>
        <w:t xml:space="preserve"> рік, які базуються на намірах господарюючих суб’єктів </w:t>
      </w:r>
      <w:r w:rsidR="00AD7BB4" w:rsidRPr="004649C6">
        <w:rPr>
          <w:sz w:val="28"/>
          <w:szCs w:val="28"/>
        </w:rPr>
        <w:t>району</w:t>
      </w:r>
      <w:r w:rsidRPr="004649C6">
        <w:rPr>
          <w:sz w:val="28"/>
          <w:szCs w:val="28"/>
        </w:rPr>
        <w:t xml:space="preserve">, пропозиціях структурних підрозділів </w:t>
      </w:r>
      <w:r w:rsidR="00AD7BB4" w:rsidRPr="004649C6">
        <w:rPr>
          <w:sz w:val="28"/>
          <w:szCs w:val="28"/>
        </w:rPr>
        <w:t>районної</w:t>
      </w:r>
      <w:r w:rsidRPr="004649C6">
        <w:rPr>
          <w:sz w:val="28"/>
          <w:szCs w:val="28"/>
        </w:rPr>
        <w:t xml:space="preserve"> державної адміністрації,</w:t>
      </w:r>
      <w:r w:rsidR="009649CE" w:rsidRPr="004649C6">
        <w:rPr>
          <w:sz w:val="28"/>
          <w:szCs w:val="28"/>
        </w:rPr>
        <w:t xml:space="preserve"> виконкомів сільських (селищних) рад, депутатів усіх рівнів,</w:t>
      </w:r>
      <w:r w:rsidRPr="004649C6">
        <w:rPr>
          <w:sz w:val="28"/>
          <w:szCs w:val="28"/>
        </w:rPr>
        <w:t xml:space="preserve"> враховують існуючі тенденції соціально-економічного розвитку </w:t>
      </w:r>
      <w:r w:rsidR="00AD7BB4" w:rsidRPr="004649C6">
        <w:rPr>
          <w:sz w:val="28"/>
          <w:szCs w:val="28"/>
        </w:rPr>
        <w:t xml:space="preserve">району </w:t>
      </w:r>
      <w:r w:rsidRPr="004649C6">
        <w:rPr>
          <w:sz w:val="28"/>
          <w:szCs w:val="28"/>
        </w:rPr>
        <w:t>та прогнозні показники економічного і соціального розвитку України, визначені постановою Кабінету Міністрів України від</w:t>
      </w:r>
      <w:r w:rsidR="004649C6">
        <w:rPr>
          <w:color w:val="FF0000"/>
          <w:sz w:val="28"/>
          <w:szCs w:val="28"/>
        </w:rPr>
        <w:t xml:space="preserve"> </w:t>
      </w:r>
      <w:r w:rsidR="004649C6" w:rsidRPr="004649C6">
        <w:rPr>
          <w:sz w:val="28"/>
          <w:szCs w:val="28"/>
        </w:rPr>
        <w:t>31</w:t>
      </w:r>
      <w:r w:rsidRPr="004649C6">
        <w:rPr>
          <w:sz w:val="28"/>
          <w:szCs w:val="28"/>
        </w:rPr>
        <w:t>.0</w:t>
      </w:r>
      <w:r w:rsidR="004649C6" w:rsidRPr="004649C6">
        <w:rPr>
          <w:sz w:val="28"/>
          <w:szCs w:val="28"/>
        </w:rPr>
        <w:t>5</w:t>
      </w:r>
      <w:r w:rsidRPr="004649C6">
        <w:rPr>
          <w:sz w:val="28"/>
          <w:szCs w:val="28"/>
        </w:rPr>
        <w:t>.201</w:t>
      </w:r>
      <w:r w:rsidR="004649C6" w:rsidRPr="004649C6">
        <w:rPr>
          <w:sz w:val="28"/>
          <w:szCs w:val="28"/>
        </w:rPr>
        <w:t>7</w:t>
      </w:r>
      <w:r w:rsidR="00AD7BB4" w:rsidRPr="004649C6">
        <w:rPr>
          <w:sz w:val="28"/>
          <w:szCs w:val="28"/>
        </w:rPr>
        <w:t xml:space="preserve"> №</w:t>
      </w:r>
      <w:r w:rsidR="004649C6" w:rsidRPr="004649C6">
        <w:rPr>
          <w:sz w:val="28"/>
          <w:szCs w:val="28"/>
        </w:rPr>
        <w:t>411</w:t>
      </w:r>
      <w:r w:rsidRPr="004649C6">
        <w:rPr>
          <w:sz w:val="28"/>
          <w:szCs w:val="28"/>
        </w:rPr>
        <w:t xml:space="preserve"> «Про схвалення Прогнозу економічного та соціального розвитку України </w:t>
      </w:r>
      <w:r w:rsidR="00C37714" w:rsidRPr="004649C6">
        <w:rPr>
          <w:sz w:val="28"/>
          <w:szCs w:val="28"/>
        </w:rPr>
        <w:t xml:space="preserve">на  </w:t>
      </w:r>
      <w:r w:rsidRPr="004649C6">
        <w:rPr>
          <w:sz w:val="28"/>
          <w:szCs w:val="28"/>
        </w:rPr>
        <w:t>201</w:t>
      </w:r>
      <w:r w:rsidR="00AD7BB4" w:rsidRPr="004649C6">
        <w:rPr>
          <w:sz w:val="28"/>
          <w:szCs w:val="28"/>
        </w:rPr>
        <w:t>8</w:t>
      </w:r>
      <w:r w:rsidR="004649C6" w:rsidRPr="004649C6">
        <w:rPr>
          <w:sz w:val="28"/>
          <w:szCs w:val="28"/>
        </w:rPr>
        <w:t>-</w:t>
      </w:r>
      <w:r w:rsidRPr="004649C6">
        <w:rPr>
          <w:sz w:val="28"/>
          <w:szCs w:val="28"/>
        </w:rPr>
        <w:t>20</w:t>
      </w:r>
      <w:r w:rsidR="004649C6" w:rsidRPr="004649C6">
        <w:rPr>
          <w:sz w:val="28"/>
          <w:szCs w:val="28"/>
        </w:rPr>
        <w:t>20</w:t>
      </w:r>
      <w:r w:rsidRPr="004649C6">
        <w:rPr>
          <w:sz w:val="28"/>
          <w:szCs w:val="28"/>
        </w:rPr>
        <w:t xml:space="preserve"> роки».</w:t>
      </w:r>
      <w:r w:rsidRPr="008578D6">
        <w:rPr>
          <w:color w:val="FF0000"/>
          <w:sz w:val="28"/>
          <w:szCs w:val="28"/>
        </w:rPr>
        <w:t xml:space="preserve">  </w:t>
      </w:r>
    </w:p>
    <w:p w:rsidR="002373CF" w:rsidRPr="004649C6" w:rsidRDefault="00301C21" w:rsidP="00163481">
      <w:pPr>
        <w:pStyle w:val="af8"/>
        <w:tabs>
          <w:tab w:val="left" w:pos="840"/>
          <w:tab w:val="left" w:pos="1722"/>
        </w:tabs>
        <w:spacing w:after="0"/>
        <w:ind w:left="0" w:firstLine="567"/>
        <w:rPr>
          <w:szCs w:val="28"/>
        </w:rPr>
      </w:pPr>
      <w:r w:rsidRPr="004649C6">
        <w:rPr>
          <w:szCs w:val="28"/>
        </w:rPr>
        <w:t>До Програми включено перелік р</w:t>
      </w:r>
      <w:r w:rsidR="002373CF" w:rsidRPr="004649C6">
        <w:rPr>
          <w:szCs w:val="28"/>
        </w:rPr>
        <w:t>айонних</w:t>
      </w:r>
      <w:r w:rsidRPr="004649C6">
        <w:rPr>
          <w:szCs w:val="28"/>
        </w:rPr>
        <w:t xml:space="preserve"> цільових програм, які будуть реалізовуватись в </w:t>
      </w:r>
      <w:r w:rsidR="002373CF" w:rsidRPr="004649C6">
        <w:rPr>
          <w:szCs w:val="28"/>
        </w:rPr>
        <w:t>районі</w:t>
      </w:r>
      <w:r w:rsidRPr="004649C6">
        <w:rPr>
          <w:szCs w:val="28"/>
        </w:rPr>
        <w:t xml:space="preserve"> у 201</w:t>
      </w:r>
      <w:r w:rsidR="004649C6" w:rsidRPr="004649C6">
        <w:rPr>
          <w:szCs w:val="28"/>
        </w:rPr>
        <w:t>8</w:t>
      </w:r>
      <w:r w:rsidRPr="004649C6">
        <w:rPr>
          <w:szCs w:val="28"/>
        </w:rPr>
        <w:t xml:space="preserve"> році, а також пріоритетні об’єкти, які доцільно фінансувати із залученням коштів державного, місцевих бюджетів, коштів </w:t>
      </w:r>
      <w:r w:rsidR="002373CF" w:rsidRPr="004649C6">
        <w:rPr>
          <w:shd w:val="clear" w:color="auto" w:fill="FFFFFF"/>
        </w:rPr>
        <w:t>державного фонду регіонального розвитку</w:t>
      </w:r>
      <w:r w:rsidR="00D565E1" w:rsidRPr="004649C6">
        <w:rPr>
          <w:shd w:val="clear" w:color="auto" w:fill="FFFFFF"/>
        </w:rPr>
        <w:t>, грантових</w:t>
      </w:r>
      <w:r w:rsidR="00C37714" w:rsidRPr="004649C6">
        <w:rPr>
          <w:shd w:val="clear" w:color="auto" w:fill="FFFFFF"/>
        </w:rPr>
        <w:t xml:space="preserve"> кошт</w:t>
      </w:r>
      <w:r w:rsidR="00D565E1" w:rsidRPr="004649C6">
        <w:rPr>
          <w:shd w:val="clear" w:color="auto" w:fill="FFFFFF"/>
        </w:rPr>
        <w:t>ів</w:t>
      </w:r>
      <w:r w:rsidRPr="004649C6">
        <w:rPr>
          <w:szCs w:val="28"/>
        </w:rPr>
        <w:t xml:space="preserve">. </w:t>
      </w:r>
    </w:p>
    <w:p w:rsidR="002D6E11" w:rsidRPr="004649C6" w:rsidRDefault="002D6E11" w:rsidP="00163481">
      <w:pPr>
        <w:ind w:firstLine="567"/>
        <w:jc w:val="both"/>
        <w:rPr>
          <w:sz w:val="40"/>
          <w:szCs w:val="28"/>
        </w:rPr>
      </w:pPr>
      <w:r w:rsidRPr="004649C6">
        <w:rPr>
          <w:sz w:val="28"/>
        </w:rPr>
        <w:t>Програма передбачає наявність критеріїв оцінки ефективності виконання поставлених завдань, за якими буде вiдслiдковуватись динаміка розвитку району.</w:t>
      </w:r>
    </w:p>
    <w:p w:rsidR="002373CF" w:rsidRPr="004649C6" w:rsidRDefault="002373CF" w:rsidP="00896095">
      <w:pPr>
        <w:pStyle w:val="af8"/>
        <w:tabs>
          <w:tab w:val="left" w:pos="840"/>
          <w:tab w:val="left" w:pos="1722"/>
        </w:tabs>
        <w:spacing w:after="0"/>
        <w:ind w:left="0" w:firstLine="601"/>
        <w:rPr>
          <w:szCs w:val="28"/>
          <w:lang w:eastAsia="en-US"/>
        </w:rPr>
      </w:pPr>
      <w:r w:rsidRPr="004649C6">
        <w:rPr>
          <w:szCs w:val="28"/>
          <w:lang w:eastAsia="en-US"/>
        </w:rPr>
        <w:t xml:space="preserve">Координацію реалізації Програми здійснює </w:t>
      </w:r>
      <w:r w:rsidR="001971F3" w:rsidRPr="004649C6">
        <w:rPr>
          <w:szCs w:val="28"/>
          <w:lang w:eastAsia="en-US"/>
        </w:rPr>
        <w:t>Чернігівська районна</w:t>
      </w:r>
      <w:r w:rsidRPr="004649C6">
        <w:rPr>
          <w:szCs w:val="28"/>
          <w:lang w:eastAsia="en-US"/>
        </w:rPr>
        <w:t xml:space="preserve"> державна адміністрація, її структурні підрозділи спільно з орган</w:t>
      </w:r>
      <w:r w:rsidR="001971F3" w:rsidRPr="004649C6">
        <w:rPr>
          <w:szCs w:val="28"/>
          <w:lang w:eastAsia="en-US"/>
        </w:rPr>
        <w:t>ами місцевого самоврядування</w:t>
      </w:r>
      <w:r w:rsidR="003A17D2" w:rsidRPr="004649C6">
        <w:rPr>
          <w:szCs w:val="28"/>
          <w:lang w:eastAsia="en-US"/>
        </w:rPr>
        <w:t xml:space="preserve"> та всіма зацікавленими особами</w:t>
      </w:r>
      <w:r w:rsidRPr="004649C6">
        <w:rPr>
          <w:szCs w:val="28"/>
          <w:lang w:eastAsia="en-US"/>
        </w:rPr>
        <w:t>.</w:t>
      </w:r>
    </w:p>
    <w:p w:rsidR="002373CF" w:rsidRPr="004649C6" w:rsidRDefault="002373CF" w:rsidP="00896095">
      <w:pPr>
        <w:ind w:firstLine="709"/>
        <w:jc w:val="both"/>
        <w:rPr>
          <w:rFonts w:eastAsia="Calibri"/>
          <w:sz w:val="28"/>
          <w:szCs w:val="28"/>
          <w:lang w:eastAsia="en-US"/>
        </w:rPr>
      </w:pPr>
      <w:r w:rsidRPr="004649C6">
        <w:rPr>
          <w:rFonts w:eastAsia="Calibri"/>
          <w:sz w:val="28"/>
          <w:szCs w:val="28"/>
          <w:lang w:eastAsia="en-US"/>
        </w:rPr>
        <w:t xml:space="preserve">У ході виконання до Програми можуть вноситися зміни. Зміни до Програми затверджуються </w:t>
      </w:r>
      <w:r w:rsidR="001971F3" w:rsidRPr="004649C6">
        <w:rPr>
          <w:rFonts w:eastAsia="Calibri"/>
          <w:sz w:val="28"/>
          <w:szCs w:val="28"/>
          <w:lang w:eastAsia="en-US"/>
        </w:rPr>
        <w:t>Чернігівською районною</w:t>
      </w:r>
      <w:r w:rsidRPr="004649C6">
        <w:rPr>
          <w:rFonts w:eastAsia="Calibri"/>
          <w:sz w:val="28"/>
          <w:szCs w:val="28"/>
          <w:lang w:eastAsia="en-US"/>
        </w:rPr>
        <w:t xml:space="preserve"> радою за поданням </w:t>
      </w:r>
      <w:r w:rsidR="001971F3" w:rsidRPr="004649C6">
        <w:rPr>
          <w:rFonts w:eastAsia="Calibri"/>
          <w:sz w:val="28"/>
          <w:szCs w:val="28"/>
          <w:lang w:eastAsia="en-US"/>
        </w:rPr>
        <w:t>Чернігівської районної</w:t>
      </w:r>
      <w:r w:rsidR="005C5983">
        <w:rPr>
          <w:rFonts w:eastAsia="Calibri"/>
          <w:sz w:val="28"/>
          <w:szCs w:val="28"/>
          <w:lang w:eastAsia="en-US"/>
        </w:rPr>
        <w:t xml:space="preserve"> державної адміністрації, які формуються в тому числі на основі пропозицій суб’єктів господарювання.</w:t>
      </w:r>
    </w:p>
    <w:p w:rsidR="00296F32" w:rsidRPr="008578D6" w:rsidRDefault="00296F32" w:rsidP="00896095">
      <w:pPr>
        <w:ind w:firstLine="709"/>
        <w:jc w:val="both"/>
        <w:rPr>
          <w:rFonts w:eastAsia="Calibri"/>
          <w:color w:val="FF0000"/>
          <w:sz w:val="28"/>
          <w:szCs w:val="28"/>
          <w:lang w:eastAsia="en-US"/>
        </w:rPr>
      </w:pPr>
    </w:p>
    <w:p w:rsidR="00296F32" w:rsidRPr="008578D6" w:rsidRDefault="00296F32" w:rsidP="00896095">
      <w:pPr>
        <w:ind w:firstLine="709"/>
        <w:jc w:val="both"/>
        <w:rPr>
          <w:rFonts w:eastAsia="Calibri"/>
          <w:color w:val="FF0000"/>
          <w:sz w:val="28"/>
          <w:szCs w:val="28"/>
          <w:lang w:eastAsia="en-US"/>
        </w:rPr>
      </w:pPr>
    </w:p>
    <w:p w:rsidR="00296F32" w:rsidRPr="008578D6" w:rsidRDefault="00296F32" w:rsidP="00896095">
      <w:pPr>
        <w:ind w:firstLine="709"/>
        <w:jc w:val="both"/>
        <w:rPr>
          <w:rFonts w:eastAsia="Calibri"/>
          <w:color w:val="FF0000"/>
          <w:sz w:val="28"/>
          <w:szCs w:val="28"/>
          <w:lang w:eastAsia="en-US"/>
        </w:rPr>
      </w:pPr>
    </w:p>
    <w:p w:rsidR="00296F32" w:rsidRPr="008578D6" w:rsidRDefault="00296F32" w:rsidP="00896095">
      <w:pPr>
        <w:ind w:firstLine="709"/>
        <w:jc w:val="both"/>
        <w:rPr>
          <w:rFonts w:eastAsia="Calibri"/>
          <w:color w:val="FF0000"/>
          <w:sz w:val="28"/>
          <w:szCs w:val="28"/>
          <w:lang w:eastAsia="en-US"/>
        </w:rPr>
      </w:pPr>
    </w:p>
    <w:p w:rsidR="00FD0DF3" w:rsidRPr="00537FE2" w:rsidRDefault="00FD0DF3" w:rsidP="004E5FFB">
      <w:pPr>
        <w:pStyle w:val="aff0"/>
        <w:numPr>
          <w:ilvl w:val="0"/>
          <w:numId w:val="87"/>
        </w:numPr>
        <w:ind w:right="57" w:firstLine="720"/>
        <w:jc w:val="center"/>
        <w:rPr>
          <w:b/>
          <w:color w:val="FF0000"/>
          <w:sz w:val="28"/>
          <w:szCs w:val="28"/>
          <w:lang w:val="ru-RU"/>
        </w:rPr>
      </w:pPr>
      <w:bookmarkStart w:id="2" w:name="_Toc370669222"/>
      <w:r w:rsidRPr="00FD0DF3">
        <w:rPr>
          <w:b/>
          <w:bCs/>
          <w:sz w:val="32"/>
          <w:szCs w:val="27"/>
        </w:rPr>
        <w:t>Оцінка економічного і соціального розвитку району     у 2017 році</w:t>
      </w:r>
      <w:r>
        <w:rPr>
          <w:b/>
          <w:bCs/>
          <w:sz w:val="32"/>
          <w:szCs w:val="27"/>
          <w:lang w:val="ru-RU"/>
        </w:rPr>
        <w:t xml:space="preserve"> </w:t>
      </w:r>
      <w:r w:rsidRPr="00FD0DF3">
        <w:rPr>
          <w:b/>
          <w:bCs/>
          <w:sz w:val="32"/>
          <w:szCs w:val="27"/>
        </w:rPr>
        <w:t>та проблеми, що його стримують</w:t>
      </w:r>
    </w:p>
    <w:p w:rsidR="00537FE2" w:rsidRPr="00FD0DF3" w:rsidRDefault="00537FE2" w:rsidP="00537FE2">
      <w:pPr>
        <w:pStyle w:val="aff0"/>
        <w:ind w:left="1137" w:right="57"/>
        <w:rPr>
          <w:b/>
          <w:color w:val="FF0000"/>
          <w:sz w:val="28"/>
          <w:szCs w:val="28"/>
          <w:lang w:val="ru-RU"/>
        </w:rPr>
      </w:pPr>
    </w:p>
    <w:p w:rsidR="00537FE2" w:rsidRPr="000E434F" w:rsidRDefault="00537FE2" w:rsidP="00537FE2">
      <w:pPr>
        <w:spacing w:before="80" w:after="80"/>
        <w:ind w:firstLine="709"/>
        <w:jc w:val="both"/>
        <w:rPr>
          <w:sz w:val="28"/>
          <w:szCs w:val="28"/>
        </w:rPr>
      </w:pPr>
      <w:r w:rsidRPr="000E434F">
        <w:rPr>
          <w:b/>
          <w:sz w:val="28"/>
          <w:szCs w:val="28"/>
        </w:rPr>
        <w:t>Агропромисловий комплекс.</w:t>
      </w:r>
      <w:r w:rsidRPr="000E434F">
        <w:rPr>
          <w:sz w:val="28"/>
          <w:szCs w:val="28"/>
        </w:rPr>
        <w:t xml:space="preserve"> За підсумками </w:t>
      </w:r>
      <w:r w:rsidR="00A462CD" w:rsidRPr="000E434F">
        <w:rPr>
          <w:sz w:val="28"/>
          <w:szCs w:val="28"/>
        </w:rPr>
        <w:t>9 місяців</w:t>
      </w:r>
      <w:r w:rsidRPr="000E434F">
        <w:rPr>
          <w:sz w:val="28"/>
          <w:szCs w:val="28"/>
        </w:rPr>
        <w:t xml:space="preserve"> 2017 року сільськогосподарськими підприємствами отримано валової продукції  на суму </w:t>
      </w:r>
      <w:r w:rsidR="000E434F" w:rsidRPr="000E434F">
        <w:rPr>
          <w:sz w:val="28"/>
          <w:szCs w:val="28"/>
        </w:rPr>
        <w:t>257,7 млн грн, що становить 113,2</w:t>
      </w:r>
      <w:r w:rsidRPr="000E434F">
        <w:rPr>
          <w:sz w:val="28"/>
          <w:szCs w:val="28"/>
        </w:rPr>
        <w:t xml:space="preserve"> % до відповідного періоду минулого року.</w:t>
      </w:r>
    </w:p>
    <w:p w:rsidR="00537FE2" w:rsidRPr="00EB6CBC" w:rsidRDefault="00537FE2" w:rsidP="00537FE2">
      <w:pPr>
        <w:ind w:firstLine="567"/>
        <w:jc w:val="both"/>
        <w:rPr>
          <w:sz w:val="28"/>
          <w:szCs w:val="28"/>
        </w:rPr>
      </w:pPr>
      <w:r w:rsidRPr="00EB6CBC">
        <w:rPr>
          <w:sz w:val="28"/>
          <w:szCs w:val="28"/>
        </w:rPr>
        <w:t>Площа розпайованих сільгоспугідь в районі складає 109,7 тис. га, з них</w:t>
      </w:r>
    </w:p>
    <w:p w:rsidR="00537FE2" w:rsidRPr="00EB6CBC" w:rsidRDefault="00537FE2" w:rsidP="00537FE2">
      <w:pPr>
        <w:ind w:firstLine="426"/>
        <w:jc w:val="both"/>
        <w:rPr>
          <w:sz w:val="28"/>
          <w:szCs w:val="28"/>
        </w:rPr>
      </w:pPr>
      <w:r w:rsidRPr="00EB6CBC">
        <w:rPr>
          <w:sz w:val="28"/>
          <w:szCs w:val="28"/>
        </w:rPr>
        <w:t xml:space="preserve">  -   сільськогосподарські угіддя власників земельних паїв – 99,6 тис. га; </w:t>
      </w:r>
    </w:p>
    <w:p w:rsidR="00537FE2" w:rsidRPr="00EB6CBC" w:rsidRDefault="00537FE2" w:rsidP="004E5FFB">
      <w:pPr>
        <w:numPr>
          <w:ilvl w:val="0"/>
          <w:numId w:val="88"/>
        </w:numPr>
        <w:autoSpaceDE/>
        <w:autoSpaceDN/>
        <w:ind w:left="0" w:firstLine="567"/>
        <w:jc w:val="both"/>
        <w:rPr>
          <w:sz w:val="28"/>
          <w:szCs w:val="28"/>
        </w:rPr>
      </w:pPr>
      <w:r w:rsidRPr="00EB6CBC">
        <w:rPr>
          <w:sz w:val="28"/>
          <w:szCs w:val="28"/>
        </w:rPr>
        <w:t>зем</w:t>
      </w:r>
      <w:r w:rsidR="00B040AC">
        <w:rPr>
          <w:sz w:val="28"/>
          <w:szCs w:val="28"/>
        </w:rPr>
        <w:t>лі під господарськими будівлями</w:t>
      </w:r>
      <w:r w:rsidRPr="00EB6CBC">
        <w:rPr>
          <w:sz w:val="28"/>
          <w:szCs w:val="28"/>
        </w:rPr>
        <w:t xml:space="preserve"> та дворами – 2,6 тис.га;   </w:t>
      </w:r>
    </w:p>
    <w:p w:rsidR="00537FE2" w:rsidRPr="00EB6CBC" w:rsidRDefault="00537FE2" w:rsidP="004E5FFB">
      <w:pPr>
        <w:numPr>
          <w:ilvl w:val="0"/>
          <w:numId w:val="88"/>
        </w:numPr>
        <w:autoSpaceDE/>
        <w:autoSpaceDN/>
        <w:ind w:left="0" w:firstLine="567"/>
        <w:jc w:val="both"/>
        <w:rPr>
          <w:sz w:val="28"/>
          <w:szCs w:val="28"/>
        </w:rPr>
      </w:pPr>
      <w:r w:rsidRPr="00EB6CBC">
        <w:rPr>
          <w:sz w:val="28"/>
          <w:szCs w:val="28"/>
        </w:rPr>
        <w:t>під шляхам</w:t>
      </w:r>
      <w:r w:rsidR="00B040AC">
        <w:rPr>
          <w:sz w:val="28"/>
          <w:szCs w:val="28"/>
        </w:rPr>
        <w:t>и і прогонами –7,5 тис. га</w:t>
      </w:r>
      <w:r w:rsidRPr="00EB6CBC">
        <w:rPr>
          <w:sz w:val="28"/>
          <w:szCs w:val="28"/>
        </w:rPr>
        <w:t xml:space="preserve">. </w:t>
      </w:r>
    </w:p>
    <w:p w:rsidR="00537FE2" w:rsidRPr="00EB6CBC" w:rsidRDefault="00537FE2" w:rsidP="00537FE2">
      <w:pPr>
        <w:tabs>
          <w:tab w:val="left" w:pos="180"/>
        </w:tabs>
        <w:ind w:firstLine="567"/>
        <w:jc w:val="both"/>
        <w:rPr>
          <w:sz w:val="28"/>
          <w:szCs w:val="28"/>
          <w:lang w:val="ru-RU"/>
        </w:rPr>
      </w:pPr>
      <w:r w:rsidRPr="00EB6CBC">
        <w:rPr>
          <w:sz w:val="28"/>
          <w:szCs w:val="28"/>
        </w:rPr>
        <w:t>Розмір орендної плати в районі  у середньому становить 4,6% нормативно визначеної вартості землі.</w:t>
      </w:r>
    </w:p>
    <w:p w:rsidR="00537FE2" w:rsidRPr="00EB6CBC" w:rsidRDefault="00F70A29" w:rsidP="00537FE2">
      <w:pPr>
        <w:tabs>
          <w:tab w:val="left" w:pos="0"/>
        </w:tabs>
        <w:ind w:firstLine="567"/>
        <w:jc w:val="both"/>
        <w:rPr>
          <w:sz w:val="28"/>
          <w:szCs w:val="28"/>
        </w:rPr>
      </w:pPr>
      <w:r w:rsidRPr="00EB6CBC">
        <w:rPr>
          <w:sz w:val="28"/>
          <w:szCs w:val="28"/>
        </w:rPr>
        <w:t>За період січень-вересень</w:t>
      </w:r>
      <w:r w:rsidR="00537FE2" w:rsidRPr="00EB6CBC">
        <w:rPr>
          <w:sz w:val="28"/>
          <w:szCs w:val="28"/>
        </w:rPr>
        <w:t xml:space="preserve"> поточного року сільгосппідприємства розрахувались із землевласниками на </w:t>
      </w:r>
      <w:r w:rsidR="00EB6CBC" w:rsidRPr="00EB6CBC">
        <w:rPr>
          <w:sz w:val="28"/>
        </w:rPr>
        <w:t xml:space="preserve">56097,2 </w:t>
      </w:r>
      <w:r w:rsidR="00537FE2" w:rsidRPr="00EB6CBC">
        <w:rPr>
          <w:sz w:val="28"/>
          <w:szCs w:val="28"/>
        </w:rPr>
        <w:t>тис. грн за користування паями, за договорами оренди передбачено сплатити 65392 тис. грн орендної плати.</w:t>
      </w:r>
    </w:p>
    <w:p w:rsidR="00537FE2" w:rsidRPr="00695317" w:rsidRDefault="00537FE2" w:rsidP="00CA2A14">
      <w:pPr>
        <w:tabs>
          <w:tab w:val="left" w:pos="567"/>
        </w:tabs>
        <w:ind w:firstLine="567"/>
        <w:jc w:val="both"/>
        <w:rPr>
          <w:sz w:val="28"/>
          <w:szCs w:val="28"/>
        </w:rPr>
      </w:pPr>
      <w:r w:rsidRPr="00695317">
        <w:rPr>
          <w:b/>
          <w:sz w:val="28"/>
          <w:szCs w:val="28"/>
        </w:rPr>
        <w:t>Промисловість.</w:t>
      </w:r>
      <w:r w:rsidRPr="00695317">
        <w:rPr>
          <w:sz w:val="28"/>
          <w:szCs w:val="28"/>
        </w:rPr>
        <w:t xml:space="preserve"> За результатами моніторингу, в цілому по району забезпечена позитивна тенденція  нарощування обсягів виробництва у про</w:t>
      </w:r>
      <w:r w:rsidR="000E69BB" w:rsidRPr="000E69B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31.2pt;width:236.25pt;height:177.75pt;z-index:251662336;mso-position-horizontal-relative:text;mso-position-vertical-relative:text">
            <v:imagedata r:id="rId8" o:title=""/>
            <w10:wrap type="square"/>
          </v:shape>
          <o:OLEObject Type="Embed" ProgID="PowerPoint.Slide.12" ShapeID="_x0000_s1028" DrawAspect="Content" ObjectID="_1571552471" r:id="rId9"/>
        </w:pict>
      </w:r>
      <w:r w:rsidRPr="00695317">
        <w:rPr>
          <w:sz w:val="28"/>
          <w:szCs w:val="28"/>
        </w:rPr>
        <w:t>мисловому комплексі.</w:t>
      </w:r>
      <w:r w:rsidR="00CA2A14" w:rsidRPr="00CA2A14">
        <w:rPr>
          <w:rFonts w:eastAsia="Calibri"/>
          <w:sz w:val="22"/>
          <w:szCs w:val="22"/>
          <w:lang w:val="ru-RU"/>
        </w:rPr>
        <w:t xml:space="preserve"> </w:t>
      </w:r>
    </w:p>
    <w:p w:rsidR="00537FE2" w:rsidRPr="00654D47" w:rsidRDefault="00695317" w:rsidP="00537FE2">
      <w:pPr>
        <w:tabs>
          <w:tab w:val="left" w:pos="567"/>
        </w:tabs>
        <w:ind w:firstLine="567"/>
        <w:jc w:val="both"/>
        <w:rPr>
          <w:sz w:val="28"/>
          <w:szCs w:val="28"/>
        </w:rPr>
      </w:pPr>
      <w:r w:rsidRPr="00695317">
        <w:rPr>
          <w:sz w:val="28"/>
          <w:szCs w:val="28"/>
        </w:rPr>
        <w:t xml:space="preserve"> За 9 місяців</w:t>
      </w:r>
      <w:r w:rsidR="00537FE2" w:rsidRPr="00695317">
        <w:rPr>
          <w:sz w:val="28"/>
          <w:szCs w:val="28"/>
        </w:rPr>
        <w:t xml:space="preserve">  2017 року  промисловими підприємствами основного кола вироблено продукції  на загальну суму</w:t>
      </w:r>
      <w:r w:rsidR="008C627F">
        <w:rPr>
          <w:color w:val="FF0000"/>
          <w:sz w:val="28"/>
          <w:szCs w:val="28"/>
        </w:rPr>
        <w:t xml:space="preserve"> </w:t>
      </w:r>
      <w:r w:rsidR="008C627F" w:rsidRPr="008C627F">
        <w:rPr>
          <w:sz w:val="28"/>
          <w:szCs w:val="28"/>
        </w:rPr>
        <w:t>41,4 млн грн, що становить 108,6</w:t>
      </w:r>
      <w:r w:rsidR="00537FE2" w:rsidRPr="008C627F">
        <w:rPr>
          <w:sz w:val="28"/>
          <w:szCs w:val="28"/>
        </w:rPr>
        <w:t>% до відповідного періоду минулого року.</w:t>
      </w:r>
      <w:r w:rsidR="00537FE2" w:rsidRPr="00537FE2">
        <w:rPr>
          <w:color w:val="FF0000"/>
          <w:sz w:val="28"/>
          <w:szCs w:val="28"/>
        </w:rPr>
        <w:t xml:space="preserve"> </w:t>
      </w:r>
      <w:r w:rsidR="00537FE2" w:rsidRPr="00654D47">
        <w:rPr>
          <w:sz w:val="28"/>
          <w:szCs w:val="28"/>
        </w:rPr>
        <w:t xml:space="preserve">Реалізовано промислової продукції на загальну суму </w:t>
      </w:r>
      <w:r w:rsidR="00B040AC">
        <w:rPr>
          <w:sz w:val="28"/>
          <w:szCs w:val="24"/>
          <w:lang w:eastAsia="uk-UA"/>
        </w:rPr>
        <w:t>87,9</w:t>
      </w:r>
      <w:r w:rsidR="00654D47" w:rsidRPr="00654D47">
        <w:rPr>
          <w:sz w:val="28"/>
          <w:szCs w:val="24"/>
          <w:lang w:eastAsia="uk-UA"/>
        </w:rPr>
        <w:t xml:space="preserve"> </w:t>
      </w:r>
      <w:r w:rsidR="00537FE2" w:rsidRPr="00654D47">
        <w:rPr>
          <w:sz w:val="28"/>
          <w:szCs w:val="28"/>
        </w:rPr>
        <w:t xml:space="preserve">млн </w:t>
      </w:r>
      <w:r w:rsidR="00654D47" w:rsidRPr="00654D47">
        <w:rPr>
          <w:sz w:val="28"/>
          <w:szCs w:val="28"/>
        </w:rPr>
        <w:t>грн.</w:t>
      </w:r>
      <w:r w:rsidR="00537FE2" w:rsidRPr="00654D47">
        <w:rPr>
          <w:sz w:val="28"/>
          <w:szCs w:val="28"/>
        </w:rPr>
        <w:t xml:space="preserve"> </w:t>
      </w:r>
    </w:p>
    <w:p w:rsidR="00537FE2" w:rsidRPr="00654D47" w:rsidRDefault="00537FE2" w:rsidP="00537FE2">
      <w:pPr>
        <w:ind w:left="180" w:right="180" w:firstLine="528"/>
        <w:jc w:val="both"/>
        <w:rPr>
          <w:sz w:val="28"/>
          <w:szCs w:val="28"/>
        </w:rPr>
      </w:pPr>
      <w:r w:rsidRPr="00654D47">
        <w:rPr>
          <w:sz w:val="28"/>
          <w:szCs w:val="28"/>
        </w:rPr>
        <w:t>Найбільшу питому вагу в обсягах виробництва та реалізації промислової про</w:t>
      </w:r>
      <w:r w:rsidR="00654D47" w:rsidRPr="00654D47">
        <w:rPr>
          <w:sz w:val="28"/>
          <w:szCs w:val="28"/>
        </w:rPr>
        <w:t>дукції займає ДП «Левона С» (38,2%) та ДП «Валес М» (29,2</w:t>
      </w:r>
      <w:r w:rsidRPr="00654D47">
        <w:rPr>
          <w:sz w:val="28"/>
          <w:szCs w:val="28"/>
        </w:rPr>
        <w:t>%).</w:t>
      </w:r>
    </w:p>
    <w:p w:rsidR="00537FE2" w:rsidRPr="00654D47" w:rsidRDefault="00537FE2" w:rsidP="008E1898">
      <w:pPr>
        <w:ind w:firstLine="720"/>
        <w:jc w:val="both"/>
        <w:outlineLvl w:val="0"/>
        <w:rPr>
          <w:sz w:val="28"/>
          <w:szCs w:val="28"/>
        </w:rPr>
      </w:pPr>
      <w:r w:rsidRPr="00654D47">
        <w:rPr>
          <w:b/>
          <w:sz w:val="28"/>
          <w:szCs w:val="28"/>
        </w:rPr>
        <w:t>Обсяг капітальних інвестицій</w:t>
      </w:r>
      <w:r w:rsidRPr="00654D47">
        <w:rPr>
          <w:sz w:val="28"/>
          <w:szCs w:val="28"/>
        </w:rPr>
        <w:t xml:space="preserve"> за рахунок усіх </w:t>
      </w:r>
      <w:r w:rsidR="00654D47" w:rsidRPr="00654D47">
        <w:rPr>
          <w:sz w:val="28"/>
          <w:szCs w:val="28"/>
        </w:rPr>
        <w:t>джерел фінансування становить  95,6 млн грн, що на 140,1</w:t>
      </w:r>
      <w:r w:rsidRPr="00654D47">
        <w:rPr>
          <w:sz w:val="28"/>
          <w:szCs w:val="28"/>
        </w:rPr>
        <w:t>% більше ніж у відповідному періоді 2016 року.</w:t>
      </w:r>
      <w:r w:rsidRPr="00537FE2">
        <w:rPr>
          <w:color w:val="FF0000"/>
          <w:sz w:val="28"/>
          <w:szCs w:val="28"/>
        </w:rPr>
        <w:t xml:space="preserve"> </w:t>
      </w:r>
      <w:r w:rsidRPr="00836139">
        <w:rPr>
          <w:sz w:val="28"/>
          <w:szCs w:val="28"/>
        </w:rPr>
        <w:t xml:space="preserve">В структурі капітальних інвестицій найбільшу питому вагу займає придбання машин, обладнання та інвентаря (питома </w:t>
      </w:r>
      <w:r w:rsidR="00836139" w:rsidRPr="00836139">
        <w:rPr>
          <w:sz w:val="28"/>
          <w:szCs w:val="28"/>
        </w:rPr>
        <w:t>вага 52,6</w:t>
      </w:r>
      <w:r w:rsidRPr="00836139">
        <w:rPr>
          <w:sz w:val="28"/>
          <w:szCs w:val="28"/>
        </w:rPr>
        <w:t xml:space="preserve">%). </w:t>
      </w:r>
      <w:r w:rsidR="000E69BB" w:rsidRPr="000E69BB">
        <w:rPr>
          <w:noProof/>
          <w:sz w:val="28"/>
          <w:szCs w:val="28"/>
        </w:rPr>
        <w:pict>
          <v:shape id="_x0000_s1026" type="#_x0000_t75" style="position:absolute;left:0;text-align:left;margin-left:-.3pt;margin-top:64.05pt;width:177pt;height:132.75pt;z-index:251660288;mso-position-horizontal-relative:text;mso-position-vertical-relative:text">
            <v:imagedata r:id="rId10" o:title=""/>
            <w10:wrap type="square"/>
          </v:shape>
          <o:OLEObject Type="Embed" ProgID="PowerPoint.Slide.12" ShapeID="_x0000_s1026" DrawAspect="Content" ObjectID="_1571552472" r:id="rId11"/>
        </w:pict>
      </w:r>
      <w:r w:rsidRPr="00654D47">
        <w:rPr>
          <w:sz w:val="28"/>
          <w:szCs w:val="28"/>
        </w:rPr>
        <w:t>Основним джерелом залучення інвестицій залишаються власні кошт</w:t>
      </w:r>
      <w:r w:rsidR="00654D47" w:rsidRPr="00654D47">
        <w:rPr>
          <w:sz w:val="28"/>
          <w:szCs w:val="28"/>
        </w:rPr>
        <w:t>и суб’єктів господарювання (50,6</w:t>
      </w:r>
      <w:r w:rsidRPr="00654D47">
        <w:rPr>
          <w:sz w:val="28"/>
          <w:szCs w:val="28"/>
        </w:rPr>
        <w:t>%).</w:t>
      </w:r>
    </w:p>
    <w:p w:rsidR="00537FE2" w:rsidRPr="00836139" w:rsidRDefault="00537FE2" w:rsidP="00537FE2">
      <w:pPr>
        <w:ind w:firstLine="709"/>
        <w:jc w:val="both"/>
        <w:rPr>
          <w:sz w:val="28"/>
          <w:szCs w:val="28"/>
        </w:rPr>
      </w:pPr>
      <w:r w:rsidRPr="00836139">
        <w:rPr>
          <w:sz w:val="28"/>
          <w:szCs w:val="28"/>
        </w:rPr>
        <w:t>У звітному періоді  на будівництв</w:t>
      </w:r>
      <w:r w:rsidR="00836139" w:rsidRPr="00836139">
        <w:rPr>
          <w:sz w:val="28"/>
          <w:szCs w:val="28"/>
        </w:rPr>
        <w:t>о житла населенням залучено 22,4</w:t>
      </w:r>
      <w:r w:rsidRPr="00836139">
        <w:rPr>
          <w:sz w:val="28"/>
          <w:szCs w:val="28"/>
        </w:rPr>
        <w:t xml:space="preserve"> млн грн. </w:t>
      </w:r>
    </w:p>
    <w:p w:rsidR="00537FE2" w:rsidRPr="00836139" w:rsidRDefault="00537FE2" w:rsidP="00537FE2">
      <w:pPr>
        <w:ind w:firstLine="709"/>
        <w:jc w:val="both"/>
        <w:rPr>
          <w:sz w:val="28"/>
          <w:szCs w:val="28"/>
        </w:rPr>
      </w:pPr>
      <w:r w:rsidRPr="00836139">
        <w:rPr>
          <w:sz w:val="28"/>
          <w:szCs w:val="28"/>
        </w:rPr>
        <w:t>Продовжується  щомісячний моніторинг інвестиційних проектів (намірів) суб’єктів господарювання.</w:t>
      </w:r>
    </w:p>
    <w:p w:rsidR="00537FE2" w:rsidRPr="00FA0E21" w:rsidRDefault="00537FE2" w:rsidP="00537FE2">
      <w:pPr>
        <w:ind w:firstLine="708"/>
        <w:jc w:val="both"/>
        <w:rPr>
          <w:sz w:val="28"/>
          <w:szCs w:val="28"/>
        </w:rPr>
      </w:pPr>
      <w:r w:rsidRPr="00FA0E21">
        <w:rPr>
          <w:sz w:val="28"/>
          <w:szCs w:val="28"/>
        </w:rPr>
        <w:t>ТОВ «Добродія Фудз» «Будівництво цеху по виробництву вівсяних пластівців»  смт М.Коцюбинське загальна вартіст</w:t>
      </w:r>
      <w:r w:rsidR="00FA0E21" w:rsidRPr="00FA0E21">
        <w:rPr>
          <w:sz w:val="28"/>
          <w:szCs w:val="28"/>
        </w:rPr>
        <w:t>ь проекту 200 млн грн, з яких 15</w:t>
      </w:r>
      <w:r w:rsidRPr="00FA0E21">
        <w:rPr>
          <w:sz w:val="28"/>
          <w:szCs w:val="28"/>
        </w:rPr>
        <w:t xml:space="preserve">0 млн грн освоєно, в т.ч. </w:t>
      </w:r>
      <w:r w:rsidRPr="00FA0E21">
        <w:rPr>
          <w:b/>
          <w:sz w:val="28"/>
          <w:szCs w:val="28"/>
        </w:rPr>
        <w:t xml:space="preserve"> </w:t>
      </w:r>
      <w:r w:rsidR="00FA0E21" w:rsidRPr="00FA0E21">
        <w:rPr>
          <w:sz w:val="28"/>
          <w:szCs w:val="28"/>
        </w:rPr>
        <w:t>69</w:t>
      </w:r>
      <w:r w:rsidRPr="00FA0E21">
        <w:rPr>
          <w:sz w:val="28"/>
          <w:szCs w:val="28"/>
        </w:rPr>
        <w:t xml:space="preserve"> млн грн в звітному періоді.</w:t>
      </w:r>
    </w:p>
    <w:p w:rsidR="00537FE2" w:rsidRPr="00FA0E21" w:rsidRDefault="00537FE2" w:rsidP="003B52E7">
      <w:pPr>
        <w:ind w:firstLine="708"/>
        <w:jc w:val="both"/>
        <w:rPr>
          <w:sz w:val="28"/>
          <w:szCs w:val="28"/>
        </w:rPr>
      </w:pPr>
      <w:r w:rsidRPr="00FA0E21">
        <w:rPr>
          <w:sz w:val="28"/>
          <w:szCs w:val="28"/>
        </w:rPr>
        <w:t xml:space="preserve">ТОВ «Норія Грейн» «Будівництво зерносховища потужністю 50 тис.тонн» в с.Серединка </w:t>
      </w:r>
      <w:r w:rsidRPr="00FA0E21">
        <w:rPr>
          <w:b/>
          <w:sz w:val="28"/>
          <w:szCs w:val="28"/>
        </w:rPr>
        <w:t>–</w:t>
      </w:r>
      <w:r w:rsidRPr="00FA0E21">
        <w:rPr>
          <w:sz w:val="28"/>
          <w:szCs w:val="28"/>
        </w:rPr>
        <w:t xml:space="preserve"> загальна вартість проекту</w:t>
      </w:r>
      <w:r w:rsidRPr="00FA0E21">
        <w:rPr>
          <w:b/>
          <w:sz w:val="28"/>
          <w:szCs w:val="28"/>
        </w:rPr>
        <w:t xml:space="preserve"> </w:t>
      </w:r>
      <w:r w:rsidR="00FA0E21" w:rsidRPr="00FA0E21">
        <w:rPr>
          <w:sz w:val="28"/>
          <w:szCs w:val="28"/>
        </w:rPr>
        <w:t>72</w:t>
      </w:r>
      <w:r w:rsidRPr="00FA0E21">
        <w:rPr>
          <w:sz w:val="28"/>
          <w:szCs w:val="28"/>
        </w:rPr>
        <w:t xml:space="preserve"> млн грн, з яких 54 млн грн  освоєно.</w:t>
      </w:r>
    </w:p>
    <w:p w:rsidR="00537FE2" w:rsidRPr="00FA0E21" w:rsidRDefault="00537FE2" w:rsidP="003B52E7">
      <w:pPr>
        <w:ind w:firstLine="708"/>
        <w:jc w:val="both"/>
        <w:rPr>
          <w:sz w:val="28"/>
          <w:szCs w:val="28"/>
        </w:rPr>
      </w:pPr>
      <w:r w:rsidRPr="00FA0E21">
        <w:rPr>
          <w:sz w:val="28"/>
          <w:szCs w:val="28"/>
        </w:rPr>
        <w:t xml:space="preserve">ТОВ «Біокард – Агро» «Будівництво ангару для зберігання зерна» в         с.Ведильці – загальна вартість проекту 25 млн грн, </w:t>
      </w:r>
      <w:r w:rsidR="00FA0E21" w:rsidRPr="00FA0E21">
        <w:rPr>
          <w:sz w:val="28"/>
          <w:szCs w:val="28"/>
        </w:rPr>
        <w:t>які повністю</w:t>
      </w:r>
      <w:r w:rsidRPr="00FA0E21">
        <w:rPr>
          <w:b/>
          <w:sz w:val="28"/>
          <w:szCs w:val="28"/>
        </w:rPr>
        <w:t xml:space="preserve"> </w:t>
      </w:r>
      <w:r w:rsidRPr="00FA0E21">
        <w:rPr>
          <w:sz w:val="28"/>
          <w:szCs w:val="28"/>
        </w:rPr>
        <w:t>освоєно.</w:t>
      </w:r>
    </w:p>
    <w:p w:rsidR="00537FE2" w:rsidRPr="00B23D30" w:rsidRDefault="00537FE2" w:rsidP="003B52E7">
      <w:pPr>
        <w:ind w:firstLine="708"/>
        <w:jc w:val="both"/>
        <w:rPr>
          <w:b/>
          <w:sz w:val="28"/>
          <w:szCs w:val="28"/>
        </w:rPr>
      </w:pPr>
      <w:r w:rsidRPr="00B23D30">
        <w:rPr>
          <w:sz w:val="28"/>
          <w:szCs w:val="28"/>
        </w:rPr>
        <w:t>ПБП «Вимал» БК «Вималспецбуд» «Будівництво заводу крохмалепродуктів та картоплепродуктів»  с. Новий Білоус  – загальна вартість проекту</w:t>
      </w:r>
      <w:r w:rsidR="00FA0E21" w:rsidRPr="00B23D30">
        <w:rPr>
          <w:sz w:val="28"/>
          <w:szCs w:val="28"/>
        </w:rPr>
        <w:t xml:space="preserve"> 300 млн грн, з яких освоєно  17</w:t>
      </w:r>
      <w:r w:rsidR="00302F0E">
        <w:rPr>
          <w:sz w:val="28"/>
          <w:szCs w:val="28"/>
        </w:rPr>
        <w:t xml:space="preserve"> млн грн</w:t>
      </w:r>
      <w:r w:rsidRPr="00B23D30">
        <w:rPr>
          <w:sz w:val="28"/>
          <w:szCs w:val="28"/>
        </w:rPr>
        <w:t xml:space="preserve">, з них </w:t>
      </w:r>
      <w:r w:rsidR="00FA0E21" w:rsidRPr="00B23D30">
        <w:rPr>
          <w:sz w:val="28"/>
          <w:szCs w:val="28"/>
        </w:rPr>
        <w:t>12,5</w:t>
      </w:r>
      <w:r w:rsidRPr="00B23D30">
        <w:rPr>
          <w:sz w:val="28"/>
          <w:szCs w:val="28"/>
        </w:rPr>
        <w:t xml:space="preserve"> млн грн в поточному році</w:t>
      </w:r>
      <w:r w:rsidRPr="00B23D30">
        <w:rPr>
          <w:b/>
          <w:sz w:val="28"/>
          <w:szCs w:val="28"/>
        </w:rPr>
        <w:t xml:space="preserve">.  </w:t>
      </w:r>
    </w:p>
    <w:p w:rsidR="00537FE2" w:rsidRPr="00B23D30" w:rsidRDefault="00537FE2" w:rsidP="003B52E7">
      <w:pPr>
        <w:ind w:firstLine="708"/>
        <w:jc w:val="both"/>
        <w:rPr>
          <w:bCs/>
          <w:sz w:val="28"/>
          <w:szCs w:val="28"/>
        </w:rPr>
      </w:pPr>
      <w:r w:rsidRPr="00B23D30">
        <w:rPr>
          <w:sz w:val="28"/>
          <w:szCs w:val="28"/>
        </w:rPr>
        <w:t xml:space="preserve">В районі  продовжується реалізація </w:t>
      </w:r>
      <w:r w:rsidRPr="00B23D30">
        <w:rPr>
          <w:bCs/>
          <w:sz w:val="28"/>
          <w:szCs w:val="28"/>
        </w:rPr>
        <w:t xml:space="preserve">програми державної підтримки будівництва житла. </w:t>
      </w:r>
    </w:p>
    <w:p w:rsidR="00897EF5" w:rsidRPr="00897EF5" w:rsidRDefault="00537FE2" w:rsidP="003B52E7">
      <w:pPr>
        <w:ind w:firstLine="510"/>
        <w:jc w:val="both"/>
        <w:rPr>
          <w:rFonts w:eastAsia="Calibri"/>
          <w:sz w:val="28"/>
          <w:szCs w:val="28"/>
        </w:rPr>
      </w:pPr>
      <w:r w:rsidRPr="00897EF5">
        <w:rPr>
          <w:bCs/>
          <w:sz w:val="28"/>
          <w:szCs w:val="28"/>
        </w:rPr>
        <w:t xml:space="preserve">Так,  за районною програмою </w:t>
      </w:r>
      <w:r w:rsidRPr="00897EF5">
        <w:rPr>
          <w:sz w:val="28"/>
          <w:szCs w:val="28"/>
        </w:rPr>
        <w:t xml:space="preserve">«Власний дім» протягом </w:t>
      </w:r>
      <w:r w:rsidR="00897EF5" w:rsidRPr="00897EF5">
        <w:rPr>
          <w:sz w:val="28"/>
          <w:szCs w:val="28"/>
        </w:rPr>
        <w:t>9 місяців</w:t>
      </w:r>
      <w:r w:rsidRPr="00897EF5">
        <w:rPr>
          <w:sz w:val="28"/>
          <w:szCs w:val="28"/>
        </w:rPr>
        <w:t xml:space="preserve"> 2017 року укладено </w:t>
      </w:r>
      <w:r w:rsidR="00897EF5" w:rsidRPr="00897EF5">
        <w:rPr>
          <w:rFonts w:eastAsia="Calibri"/>
          <w:sz w:val="28"/>
          <w:szCs w:val="28"/>
        </w:rPr>
        <w:t xml:space="preserve"> 5 договорів на загальну суму 580 тис.грн, з </w:t>
      </w:r>
      <w:r w:rsidR="00302F0E">
        <w:rPr>
          <w:rFonts w:eastAsia="Calibri"/>
          <w:sz w:val="28"/>
          <w:szCs w:val="28"/>
        </w:rPr>
        <w:t>них надано кредитів на суму 454,</w:t>
      </w:r>
      <w:r w:rsidR="00897EF5" w:rsidRPr="00897EF5">
        <w:rPr>
          <w:rFonts w:eastAsia="Calibri"/>
          <w:sz w:val="28"/>
          <w:szCs w:val="28"/>
        </w:rPr>
        <w:t>897 тис.грн з районног</w:t>
      </w:r>
      <w:r w:rsidR="00897EF5">
        <w:rPr>
          <w:rFonts w:eastAsia="Calibri"/>
          <w:sz w:val="28"/>
          <w:szCs w:val="28"/>
        </w:rPr>
        <w:t>о</w:t>
      </w:r>
      <w:r w:rsidR="00897EF5" w:rsidRPr="00897EF5">
        <w:rPr>
          <w:rFonts w:eastAsia="Calibri"/>
          <w:sz w:val="28"/>
          <w:szCs w:val="28"/>
        </w:rPr>
        <w:t xml:space="preserve"> бюджету на реалізацію програ</w:t>
      </w:r>
      <w:r w:rsidR="00302F0E">
        <w:rPr>
          <w:rFonts w:eastAsia="Calibri"/>
          <w:sz w:val="28"/>
          <w:szCs w:val="28"/>
        </w:rPr>
        <w:t>ми профінансовано 128,4 тис.грн, в результаті чого п</w:t>
      </w:r>
      <w:r w:rsidR="00897EF5" w:rsidRPr="00897EF5">
        <w:rPr>
          <w:rFonts w:eastAsia="Calibri"/>
          <w:sz w:val="28"/>
          <w:szCs w:val="28"/>
        </w:rPr>
        <w:t xml:space="preserve">ридбано 1 будинок, введено в експлуатацію </w:t>
      </w:r>
      <w:smartTag w:uri="urn:schemas-microsoft-com:office:smarttags" w:element="metricconverter">
        <w:smartTagPr>
          <w:attr w:name="ProductID" w:val="781,1 м"/>
        </w:smartTagPr>
        <w:r w:rsidR="00897EF5" w:rsidRPr="00897EF5">
          <w:rPr>
            <w:rFonts w:eastAsia="Calibri"/>
            <w:sz w:val="28"/>
            <w:szCs w:val="28"/>
          </w:rPr>
          <w:t>781,1 м</w:t>
        </w:r>
      </w:smartTag>
      <w:r w:rsidR="00897EF5" w:rsidRPr="00897EF5">
        <w:rPr>
          <w:rFonts w:eastAsia="Calibri"/>
          <w:sz w:val="28"/>
          <w:szCs w:val="28"/>
        </w:rPr>
        <w:t>.кв. житла.</w:t>
      </w:r>
    </w:p>
    <w:p w:rsidR="00537FE2" w:rsidRPr="0012016F" w:rsidRDefault="00537FE2" w:rsidP="003B52E7">
      <w:pPr>
        <w:ind w:firstLine="510"/>
        <w:jc w:val="both"/>
        <w:rPr>
          <w:sz w:val="28"/>
          <w:szCs w:val="28"/>
        </w:rPr>
      </w:pPr>
      <w:r w:rsidRPr="0012016F">
        <w:rPr>
          <w:sz w:val="28"/>
          <w:szCs w:val="28"/>
        </w:rPr>
        <w:t>За рахунок зазначених коштів надавались пільгові довгострокові кредити жителям району для реконструкції житлових будинків, розвитку особистого селянського господарства,  будівництва інженерних мереж.</w:t>
      </w:r>
    </w:p>
    <w:p w:rsidR="00537FE2" w:rsidRPr="0012016F" w:rsidRDefault="00537FE2" w:rsidP="003B52E7">
      <w:pPr>
        <w:ind w:firstLine="567"/>
        <w:jc w:val="both"/>
        <w:rPr>
          <w:b/>
          <w:sz w:val="28"/>
          <w:szCs w:val="28"/>
        </w:rPr>
      </w:pPr>
      <w:r w:rsidRPr="0012016F">
        <w:rPr>
          <w:bCs/>
          <w:iCs/>
          <w:sz w:val="28"/>
          <w:szCs w:val="28"/>
        </w:rPr>
        <w:t>За рахунок всіх джерел фінансування</w:t>
      </w:r>
      <w:r w:rsidRPr="0012016F">
        <w:rPr>
          <w:sz w:val="28"/>
          <w:szCs w:val="28"/>
        </w:rPr>
        <w:t xml:space="preserve"> проведено ремонтні роботи на автомобільних дорогах</w:t>
      </w:r>
      <w:r w:rsidRPr="0012016F">
        <w:rPr>
          <w:b/>
          <w:sz w:val="28"/>
          <w:szCs w:val="28"/>
        </w:rPr>
        <w:t xml:space="preserve"> </w:t>
      </w:r>
      <w:r w:rsidRPr="0012016F">
        <w:rPr>
          <w:sz w:val="28"/>
          <w:szCs w:val="28"/>
        </w:rPr>
        <w:t>Чернігівського району на суму 5,2 млн грн з них:</w:t>
      </w:r>
    </w:p>
    <w:p w:rsidR="00537FE2" w:rsidRPr="0012016F" w:rsidRDefault="00537FE2" w:rsidP="003B52E7">
      <w:pPr>
        <w:ind w:left="720"/>
        <w:jc w:val="both"/>
        <w:rPr>
          <w:sz w:val="28"/>
          <w:szCs w:val="28"/>
        </w:rPr>
      </w:pPr>
      <w:r w:rsidRPr="0012016F">
        <w:rPr>
          <w:sz w:val="28"/>
          <w:szCs w:val="28"/>
        </w:rPr>
        <w:t>автодороги державного значення – 4,8 млн грн;</w:t>
      </w:r>
    </w:p>
    <w:p w:rsidR="00537FE2" w:rsidRPr="0012016F" w:rsidRDefault="00537FE2" w:rsidP="003B52E7">
      <w:pPr>
        <w:ind w:left="720"/>
        <w:jc w:val="both"/>
        <w:rPr>
          <w:sz w:val="28"/>
          <w:szCs w:val="28"/>
        </w:rPr>
      </w:pPr>
      <w:r w:rsidRPr="0012016F">
        <w:rPr>
          <w:sz w:val="28"/>
          <w:szCs w:val="28"/>
        </w:rPr>
        <w:t>автодороги місцевого значення – 0,4 млн грн.</w:t>
      </w:r>
    </w:p>
    <w:p w:rsidR="00537FE2" w:rsidRPr="0012016F" w:rsidRDefault="00537FE2" w:rsidP="003B52E7">
      <w:pPr>
        <w:jc w:val="both"/>
        <w:rPr>
          <w:sz w:val="28"/>
          <w:szCs w:val="28"/>
        </w:rPr>
      </w:pPr>
      <w:r w:rsidRPr="0012016F">
        <w:rPr>
          <w:sz w:val="28"/>
          <w:szCs w:val="28"/>
        </w:rPr>
        <w:t xml:space="preserve">           В загальному обсязі виконаних робіт 22%  припадає на виконання робіт з зимового утримання автомобільних доріг, що складає 1132,4 тис. грн, 75% - ямковий ремонт. В результаті чого відремонтовано 203 км автодоріг, з них автодоріг державного значення 152 км на суму 3,6 млн грн, автодоріг місцевого значення 52 км на суму 0,3 млн грн. </w:t>
      </w:r>
    </w:p>
    <w:p w:rsidR="00537FE2" w:rsidRPr="0012016F" w:rsidRDefault="00537FE2" w:rsidP="003B52E7">
      <w:pPr>
        <w:ind w:firstLine="708"/>
        <w:jc w:val="both"/>
        <w:rPr>
          <w:sz w:val="28"/>
          <w:szCs w:val="28"/>
        </w:rPr>
      </w:pPr>
      <w:r w:rsidRPr="0012016F">
        <w:rPr>
          <w:sz w:val="28"/>
          <w:szCs w:val="28"/>
        </w:rPr>
        <w:t>Крім того у звітному періоді філією „Чернігівський райавтодор” проведено роботи по благоустрою узбіч автодоріг  на загальну суму 119,2 тис. грн, на заходи з організації та безпеки дорожнього руху - 36,3 тис. грн.</w:t>
      </w:r>
    </w:p>
    <w:p w:rsidR="003B7556" w:rsidRPr="003B7556" w:rsidRDefault="003B7556" w:rsidP="003B52E7">
      <w:pPr>
        <w:tabs>
          <w:tab w:val="left" w:pos="9214"/>
        </w:tabs>
        <w:ind w:firstLine="851"/>
        <w:jc w:val="both"/>
        <w:rPr>
          <w:sz w:val="28"/>
          <w:szCs w:val="28"/>
        </w:rPr>
      </w:pPr>
      <w:r w:rsidRPr="003B7556">
        <w:rPr>
          <w:sz w:val="28"/>
          <w:szCs w:val="28"/>
        </w:rPr>
        <w:t>На виконання завдань програми економічного і соціального розвитку на 2017 рік, на території району продовжується реалізація проектів за рахунок коштів  державного бюджету на здійснення соціально-економічного розвитку та державного фонду регіонального розвитку.</w:t>
      </w:r>
    </w:p>
    <w:p w:rsidR="003B7556" w:rsidRPr="003B7556" w:rsidRDefault="003B7556" w:rsidP="003B52E7">
      <w:pPr>
        <w:tabs>
          <w:tab w:val="left" w:pos="9214"/>
        </w:tabs>
        <w:ind w:firstLine="851"/>
        <w:jc w:val="both"/>
        <w:rPr>
          <w:sz w:val="28"/>
          <w:szCs w:val="28"/>
        </w:rPr>
      </w:pPr>
      <w:r w:rsidRPr="003B7556">
        <w:rPr>
          <w:sz w:val="28"/>
          <w:szCs w:val="28"/>
        </w:rPr>
        <w:t xml:space="preserve">На даний час в районі організована робота по реалізації наступних проектів: </w:t>
      </w:r>
    </w:p>
    <w:p w:rsidR="003B7556" w:rsidRPr="003B7556" w:rsidRDefault="003B7556" w:rsidP="003B52E7">
      <w:pPr>
        <w:tabs>
          <w:tab w:val="left" w:pos="9214"/>
        </w:tabs>
        <w:ind w:firstLine="851"/>
        <w:jc w:val="both"/>
        <w:rPr>
          <w:rFonts w:eastAsia="Calibri"/>
          <w:sz w:val="28"/>
          <w:szCs w:val="28"/>
          <w:lang w:eastAsia="uk-UA"/>
        </w:rPr>
      </w:pPr>
      <w:r w:rsidRPr="003B7556">
        <w:rPr>
          <w:sz w:val="28"/>
          <w:szCs w:val="28"/>
        </w:rPr>
        <w:t xml:space="preserve"> «</w:t>
      </w:r>
      <w:r w:rsidRPr="003B7556">
        <w:rPr>
          <w:rFonts w:eastAsia="Calibri"/>
          <w:sz w:val="28"/>
          <w:szCs w:val="28"/>
          <w:lang w:eastAsia="uk-UA"/>
        </w:rPr>
        <w:t>Капітальний ремонт проїзної частини вулиці Дружби  в с. Киїнка» (803 тис.грн);</w:t>
      </w:r>
    </w:p>
    <w:p w:rsidR="003B7556" w:rsidRPr="003B7556" w:rsidRDefault="003B7556" w:rsidP="003B52E7">
      <w:pPr>
        <w:tabs>
          <w:tab w:val="left" w:pos="9214"/>
        </w:tabs>
        <w:ind w:firstLine="851"/>
        <w:jc w:val="both"/>
        <w:rPr>
          <w:rFonts w:eastAsia="Calibri"/>
          <w:sz w:val="28"/>
          <w:szCs w:val="28"/>
          <w:lang w:eastAsia="uk-UA"/>
        </w:rPr>
      </w:pPr>
      <w:r w:rsidRPr="003B7556">
        <w:rPr>
          <w:rFonts w:eastAsia="Calibri"/>
          <w:sz w:val="28"/>
          <w:szCs w:val="28"/>
          <w:lang w:eastAsia="uk-UA"/>
        </w:rPr>
        <w:t xml:space="preserve"> «Капітальний ремонт Олишівської ЗОШ I-III ступенів (заміна вікон та дверей)» (1808,533 тис.грн);</w:t>
      </w:r>
    </w:p>
    <w:p w:rsidR="003B7556" w:rsidRPr="003B7556" w:rsidRDefault="003B7556" w:rsidP="003B52E7">
      <w:pPr>
        <w:tabs>
          <w:tab w:val="left" w:pos="9214"/>
        </w:tabs>
        <w:ind w:firstLine="851"/>
        <w:jc w:val="both"/>
        <w:rPr>
          <w:rFonts w:eastAsia="Calibri"/>
          <w:sz w:val="28"/>
          <w:szCs w:val="28"/>
          <w:lang w:eastAsia="uk-UA"/>
        </w:rPr>
      </w:pPr>
      <w:r w:rsidRPr="003B7556">
        <w:rPr>
          <w:rFonts w:eastAsia="Calibri"/>
          <w:sz w:val="28"/>
          <w:szCs w:val="28"/>
          <w:lang w:eastAsia="uk-UA"/>
        </w:rPr>
        <w:t xml:space="preserve"> «Капітальний ремонт технологічного обладнання котельні Олишівської ЗОШ І-ІІІ ступенів» (</w:t>
      </w:r>
      <w:r w:rsidRPr="003B7556">
        <w:rPr>
          <w:rFonts w:eastAsia="Calibri"/>
          <w:sz w:val="28"/>
          <w:szCs w:val="28"/>
          <w:lang w:val="ru-RU" w:eastAsia="uk-UA"/>
        </w:rPr>
        <w:t>537</w:t>
      </w:r>
      <w:r w:rsidRPr="003B7556">
        <w:rPr>
          <w:rFonts w:eastAsia="Calibri"/>
          <w:sz w:val="28"/>
          <w:szCs w:val="28"/>
          <w:lang w:eastAsia="uk-UA"/>
        </w:rPr>
        <w:t>,5 тис.грн);</w:t>
      </w:r>
    </w:p>
    <w:p w:rsidR="003B7556" w:rsidRPr="003B7556" w:rsidRDefault="003B7556" w:rsidP="003B52E7">
      <w:pPr>
        <w:tabs>
          <w:tab w:val="left" w:pos="9214"/>
        </w:tabs>
        <w:ind w:firstLine="851"/>
        <w:jc w:val="both"/>
        <w:rPr>
          <w:rFonts w:eastAsia="Calibri"/>
          <w:sz w:val="28"/>
          <w:szCs w:val="28"/>
          <w:lang w:val="ru-RU" w:eastAsia="uk-UA"/>
        </w:rPr>
      </w:pPr>
      <w:r w:rsidRPr="003B7556">
        <w:rPr>
          <w:rFonts w:eastAsia="Calibri"/>
          <w:sz w:val="28"/>
          <w:szCs w:val="28"/>
          <w:lang w:eastAsia="uk-UA"/>
        </w:rPr>
        <w:t xml:space="preserve"> «</w:t>
      </w:r>
      <w:r w:rsidRPr="003B7556">
        <w:rPr>
          <w:rFonts w:eastAsia="Calibri"/>
          <w:sz w:val="28"/>
          <w:szCs w:val="28"/>
          <w:lang w:val="ru-RU" w:eastAsia="uk-UA"/>
        </w:rPr>
        <w:t>Закупівля дитячого майданчика для вул. Липнева, с.</w:t>
      </w:r>
      <w:r w:rsidRPr="003B7556">
        <w:rPr>
          <w:rFonts w:eastAsia="Calibri"/>
          <w:sz w:val="28"/>
          <w:szCs w:val="28"/>
          <w:lang w:eastAsia="uk-UA"/>
        </w:rPr>
        <w:t> </w:t>
      </w:r>
      <w:r w:rsidRPr="003B7556">
        <w:rPr>
          <w:rFonts w:eastAsia="Calibri"/>
          <w:sz w:val="28"/>
          <w:szCs w:val="28"/>
          <w:lang w:val="ru-RU" w:eastAsia="uk-UA"/>
        </w:rPr>
        <w:t>Старий Білоус» (80,8 тис.грн);</w:t>
      </w:r>
    </w:p>
    <w:p w:rsidR="003B7556" w:rsidRPr="003B7556" w:rsidRDefault="003B7556" w:rsidP="003B52E7">
      <w:pPr>
        <w:tabs>
          <w:tab w:val="left" w:pos="9214"/>
        </w:tabs>
        <w:ind w:firstLine="851"/>
        <w:jc w:val="both"/>
        <w:rPr>
          <w:rFonts w:eastAsia="Calibri"/>
          <w:sz w:val="28"/>
          <w:szCs w:val="28"/>
          <w:lang w:val="ru-RU" w:eastAsia="uk-UA"/>
        </w:rPr>
      </w:pPr>
      <w:r w:rsidRPr="003B7556">
        <w:rPr>
          <w:rFonts w:eastAsia="Calibri"/>
          <w:sz w:val="28"/>
          <w:szCs w:val="28"/>
          <w:lang w:val="ru-RU" w:eastAsia="uk-UA"/>
        </w:rPr>
        <w:t xml:space="preserve"> «Закупівля дитячого майданчика для с.</w:t>
      </w:r>
      <w:r w:rsidRPr="003B7556">
        <w:rPr>
          <w:rFonts w:eastAsia="Calibri"/>
          <w:sz w:val="28"/>
          <w:szCs w:val="28"/>
          <w:lang w:eastAsia="uk-UA"/>
        </w:rPr>
        <w:t> </w:t>
      </w:r>
      <w:r w:rsidRPr="003B7556">
        <w:rPr>
          <w:rFonts w:eastAsia="Calibri"/>
          <w:sz w:val="28"/>
          <w:szCs w:val="28"/>
          <w:lang w:val="ru-RU" w:eastAsia="uk-UA"/>
        </w:rPr>
        <w:t>Старий Білоус» (151,5 тис.грн);</w:t>
      </w:r>
    </w:p>
    <w:p w:rsidR="003B7556" w:rsidRPr="003B7556" w:rsidRDefault="003B7556" w:rsidP="003B52E7">
      <w:pPr>
        <w:tabs>
          <w:tab w:val="left" w:pos="9214"/>
        </w:tabs>
        <w:ind w:firstLine="851"/>
        <w:jc w:val="both"/>
        <w:rPr>
          <w:rFonts w:eastAsia="Calibri"/>
          <w:sz w:val="28"/>
          <w:szCs w:val="28"/>
          <w:lang w:val="ru-RU" w:eastAsia="uk-UA"/>
        </w:rPr>
      </w:pPr>
      <w:r w:rsidRPr="003B7556">
        <w:rPr>
          <w:rFonts w:eastAsia="Calibri"/>
          <w:sz w:val="28"/>
          <w:szCs w:val="28"/>
          <w:lang w:val="ru-RU" w:eastAsia="uk-UA"/>
        </w:rPr>
        <w:t xml:space="preserve"> «Капітальний ремонт проїзної частини по вулиці Липневої с.</w:t>
      </w:r>
      <w:r w:rsidRPr="003B7556">
        <w:rPr>
          <w:rFonts w:eastAsia="Calibri"/>
          <w:sz w:val="28"/>
          <w:szCs w:val="28"/>
          <w:lang w:eastAsia="uk-UA"/>
        </w:rPr>
        <w:t> </w:t>
      </w:r>
      <w:r w:rsidRPr="003B7556">
        <w:rPr>
          <w:rFonts w:eastAsia="Calibri"/>
          <w:sz w:val="28"/>
          <w:szCs w:val="28"/>
          <w:lang w:val="ru-RU" w:eastAsia="uk-UA"/>
        </w:rPr>
        <w:t>Старий Білоус» (505 тис.грн);</w:t>
      </w:r>
    </w:p>
    <w:p w:rsidR="003B7556" w:rsidRPr="003B7556" w:rsidRDefault="003B7556" w:rsidP="003B52E7">
      <w:pPr>
        <w:tabs>
          <w:tab w:val="left" w:pos="9214"/>
        </w:tabs>
        <w:ind w:firstLine="851"/>
        <w:jc w:val="both"/>
        <w:rPr>
          <w:rFonts w:eastAsia="Calibri"/>
          <w:sz w:val="28"/>
          <w:szCs w:val="28"/>
          <w:lang w:val="ru-RU" w:eastAsia="uk-UA"/>
        </w:rPr>
      </w:pPr>
      <w:r w:rsidRPr="003B7556">
        <w:rPr>
          <w:rFonts w:eastAsia="Calibri"/>
          <w:sz w:val="28"/>
          <w:szCs w:val="28"/>
          <w:lang w:val="ru-RU" w:eastAsia="uk-UA"/>
        </w:rPr>
        <w:t xml:space="preserve"> «Закупівля автономних світлодіодних світильників для с. Старий Білоус» (191,9 тис.грн);</w:t>
      </w:r>
    </w:p>
    <w:p w:rsidR="003B7556" w:rsidRPr="003B7556" w:rsidRDefault="003B7556" w:rsidP="003B52E7">
      <w:pPr>
        <w:tabs>
          <w:tab w:val="left" w:pos="9214"/>
        </w:tabs>
        <w:ind w:firstLine="851"/>
        <w:jc w:val="both"/>
        <w:rPr>
          <w:rStyle w:val="rvts23"/>
          <w:bCs/>
          <w:sz w:val="28"/>
          <w:szCs w:val="28"/>
        </w:rPr>
      </w:pPr>
      <w:r w:rsidRPr="003B7556">
        <w:rPr>
          <w:rStyle w:val="rvts23"/>
          <w:sz w:val="28"/>
          <w:szCs w:val="28"/>
        </w:rPr>
        <w:t>Закупівля автономних світлодіодних світильників” для с. Старий Білоус, вул.Сіверська (50,5 тис. грн);</w:t>
      </w:r>
    </w:p>
    <w:p w:rsidR="003B7556" w:rsidRPr="003B7556" w:rsidRDefault="003B7556" w:rsidP="003B52E7">
      <w:pPr>
        <w:tabs>
          <w:tab w:val="left" w:pos="9214"/>
        </w:tabs>
        <w:ind w:firstLine="851"/>
        <w:jc w:val="both"/>
        <w:rPr>
          <w:bCs/>
          <w:sz w:val="28"/>
          <w:szCs w:val="28"/>
        </w:rPr>
      </w:pPr>
      <w:r w:rsidRPr="003B7556">
        <w:rPr>
          <w:bCs/>
          <w:sz w:val="28"/>
          <w:szCs w:val="28"/>
        </w:rPr>
        <w:t>Закупівля велопарковок для с.Старий Білоус (48,48 тис. грн);</w:t>
      </w:r>
    </w:p>
    <w:p w:rsidR="003B7556" w:rsidRPr="003B7556" w:rsidRDefault="003B7556" w:rsidP="003B52E7">
      <w:pPr>
        <w:tabs>
          <w:tab w:val="left" w:pos="9214"/>
        </w:tabs>
        <w:ind w:firstLine="851"/>
        <w:jc w:val="both"/>
        <w:rPr>
          <w:bCs/>
          <w:sz w:val="28"/>
          <w:szCs w:val="28"/>
        </w:rPr>
      </w:pPr>
      <w:r w:rsidRPr="003B7556">
        <w:rPr>
          <w:bCs/>
          <w:sz w:val="28"/>
          <w:szCs w:val="28"/>
        </w:rPr>
        <w:t>Закупівля кабіни для трактора для с. Старий Білоус (30,3 тис. грн);</w:t>
      </w:r>
    </w:p>
    <w:p w:rsidR="003B7556" w:rsidRPr="003B7556" w:rsidRDefault="003B7556" w:rsidP="003B52E7">
      <w:pPr>
        <w:tabs>
          <w:tab w:val="left" w:pos="9214"/>
        </w:tabs>
        <w:ind w:firstLine="851"/>
        <w:jc w:val="both"/>
        <w:rPr>
          <w:bCs/>
          <w:sz w:val="28"/>
          <w:szCs w:val="28"/>
        </w:rPr>
      </w:pPr>
      <w:r w:rsidRPr="003B7556">
        <w:rPr>
          <w:bCs/>
          <w:sz w:val="28"/>
          <w:szCs w:val="28"/>
        </w:rPr>
        <w:t>Закупівля обладнання для облаштування місць відпочинку с.Старий Білоус (101 тис. грн);</w:t>
      </w:r>
    </w:p>
    <w:p w:rsidR="003B7556" w:rsidRPr="003B7556" w:rsidRDefault="003B7556" w:rsidP="003B52E7">
      <w:pPr>
        <w:tabs>
          <w:tab w:val="left" w:pos="9214"/>
        </w:tabs>
        <w:ind w:firstLine="851"/>
        <w:jc w:val="both"/>
        <w:rPr>
          <w:bCs/>
          <w:sz w:val="28"/>
          <w:szCs w:val="28"/>
        </w:rPr>
      </w:pPr>
      <w:r w:rsidRPr="003B7556">
        <w:rPr>
          <w:bCs/>
          <w:sz w:val="28"/>
          <w:szCs w:val="28"/>
        </w:rPr>
        <w:t>Закупівля зупинкового комплексу для с. Старий Білоус (191,9 тис. грн);</w:t>
      </w:r>
    </w:p>
    <w:p w:rsidR="003B7556" w:rsidRPr="003B7556" w:rsidRDefault="003B7556" w:rsidP="003B52E7">
      <w:pPr>
        <w:tabs>
          <w:tab w:val="left" w:pos="9214"/>
        </w:tabs>
        <w:ind w:firstLine="851"/>
        <w:jc w:val="both"/>
        <w:rPr>
          <w:rFonts w:eastAsia="Calibri"/>
          <w:sz w:val="28"/>
          <w:szCs w:val="28"/>
          <w:lang w:eastAsia="uk-UA"/>
        </w:rPr>
      </w:pPr>
      <w:r w:rsidRPr="003B7556">
        <w:rPr>
          <w:rFonts w:eastAsia="Calibri"/>
          <w:sz w:val="28"/>
          <w:szCs w:val="28"/>
          <w:lang w:eastAsia="uk-UA"/>
        </w:rPr>
        <w:t>«Капітальний ремонт Редьківського НВК (енергозберігаючі технології – заміна вікон» (133,1 тис.грн);</w:t>
      </w:r>
    </w:p>
    <w:p w:rsidR="003B7556" w:rsidRPr="003B7556" w:rsidRDefault="003B7556" w:rsidP="003B52E7">
      <w:pPr>
        <w:tabs>
          <w:tab w:val="left" w:pos="9214"/>
        </w:tabs>
        <w:ind w:firstLine="851"/>
        <w:jc w:val="both"/>
        <w:rPr>
          <w:rStyle w:val="rvts23"/>
          <w:bCs/>
          <w:sz w:val="28"/>
          <w:szCs w:val="28"/>
          <w:lang w:val="ru-RU"/>
        </w:rPr>
      </w:pPr>
      <w:r w:rsidRPr="003B7556">
        <w:rPr>
          <w:rStyle w:val="rvts23"/>
          <w:sz w:val="28"/>
          <w:szCs w:val="28"/>
          <w:lang w:val="ru-RU"/>
        </w:rPr>
        <w:t>«</w:t>
      </w:r>
      <w:r w:rsidRPr="003B7556">
        <w:rPr>
          <w:sz w:val="28"/>
          <w:szCs w:val="28"/>
        </w:rPr>
        <w:t xml:space="preserve">Реконструкція системи тепло забезпечення з установленням </w:t>
      </w:r>
      <w:r w:rsidRPr="003B7556">
        <w:rPr>
          <w:rFonts w:eastAsia="Calibri"/>
          <w:sz w:val="28"/>
          <w:szCs w:val="28"/>
        </w:rPr>
        <w:t>додаткових котлів</w:t>
      </w:r>
      <w:r w:rsidRPr="003B7556">
        <w:rPr>
          <w:rStyle w:val="rvts23"/>
          <w:sz w:val="28"/>
          <w:szCs w:val="28"/>
          <w:lang w:val="ru-RU"/>
        </w:rPr>
        <w:t xml:space="preserve"> КЛПЗ «Чернігівська центральна района лікарня</w:t>
      </w:r>
      <w:r w:rsidRPr="003B7556">
        <w:rPr>
          <w:rFonts w:eastAsia="Calibri"/>
          <w:sz w:val="28"/>
          <w:szCs w:val="28"/>
        </w:rPr>
        <w:t>»</w:t>
      </w:r>
      <w:r w:rsidRPr="003B7556">
        <w:rPr>
          <w:sz w:val="28"/>
          <w:szCs w:val="28"/>
        </w:rPr>
        <w:t xml:space="preserve"> (4670,3тис.грн)</w:t>
      </w:r>
      <w:r w:rsidRPr="003B7556">
        <w:rPr>
          <w:rStyle w:val="rvts23"/>
          <w:sz w:val="28"/>
          <w:szCs w:val="28"/>
          <w:lang w:val="ru-RU"/>
        </w:rPr>
        <w:t>;</w:t>
      </w:r>
    </w:p>
    <w:p w:rsidR="003B7556" w:rsidRPr="003B7556" w:rsidRDefault="003B7556" w:rsidP="003B52E7">
      <w:pPr>
        <w:tabs>
          <w:tab w:val="left" w:pos="9214"/>
        </w:tabs>
        <w:ind w:firstLine="851"/>
        <w:jc w:val="both"/>
        <w:rPr>
          <w:sz w:val="28"/>
          <w:szCs w:val="28"/>
        </w:rPr>
      </w:pPr>
      <w:r w:rsidRPr="003B7556">
        <w:rPr>
          <w:rStyle w:val="rvts23"/>
          <w:sz w:val="28"/>
          <w:szCs w:val="28"/>
          <w:lang w:val="ru-RU"/>
        </w:rPr>
        <w:t>Придбання медичного обладнання для КЛПЗ «Чернігівська центральна района лікарня</w:t>
      </w:r>
      <w:r w:rsidRPr="003B7556">
        <w:rPr>
          <w:rFonts w:eastAsia="Calibri"/>
          <w:sz w:val="28"/>
          <w:szCs w:val="28"/>
        </w:rPr>
        <w:t>»</w:t>
      </w:r>
      <w:r w:rsidRPr="003B7556">
        <w:rPr>
          <w:sz w:val="28"/>
          <w:szCs w:val="28"/>
        </w:rPr>
        <w:t xml:space="preserve"> (513,98 тис.грн);</w:t>
      </w:r>
    </w:p>
    <w:p w:rsidR="003B7556" w:rsidRPr="003B7556" w:rsidRDefault="003B7556" w:rsidP="003B52E7">
      <w:pPr>
        <w:tabs>
          <w:tab w:val="left" w:pos="9214"/>
        </w:tabs>
        <w:ind w:firstLine="851"/>
        <w:jc w:val="both"/>
        <w:rPr>
          <w:rFonts w:eastAsia="Calibri"/>
          <w:sz w:val="28"/>
          <w:szCs w:val="28"/>
          <w:lang w:eastAsia="uk-UA"/>
        </w:rPr>
      </w:pPr>
      <w:r w:rsidRPr="003B7556">
        <w:rPr>
          <w:rFonts w:eastAsia="Calibri"/>
          <w:sz w:val="28"/>
          <w:szCs w:val="28"/>
          <w:lang w:eastAsia="uk-UA"/>
        </w:rPr>
        <w:t xml:space="preserve"> «Придбання комплекту огорожі для закладів соціально-культурної сфери с. </w:t>
      </w:r>
      <w:r>
        <w:rPr>
          <w:rFonts w:eastAsia="Calibri"/>
          <w:sz w:val="28"/>
          <w:szCs w:val="28"/>
          <w:lang w:eastAsia="uk-UA"/>
        </w:rPr>
        <w:t>Дніпровське» (75 тис.грн).</w:t>
      </w:r>
    </w:p>
    <w:p w:rsidR="003B7556" w:rsidRPr="003B7556" w:rsidRDefault="003B7556" w:rsidP="003B52E7">
      <w:pPr>
        <w:tabs>
          <w:tab w:val="left" w:pos="9214"/>
        </w:tabs>
        <w:ind w:firstLine="851"/>
        <w:jc w:val="both"/>
        <w:rPr>
          <w:rFonts w:eastAsia="Calibri"/>
          <w:sz w:val="28"/>
          <w:szCs w:val="28"/>
        </w:rPr>
      </w:pPr>
      <w:r w:rsidRPr="003B7556">
        <w:rPr>
          <w:rFonts w:eastAsia="Calibri"/>
          <w:sz w:val="28"/>
          <w:szCs w:val="28"/>
        </w:rPr>
        <w:t>По зазначеним об’єктам передбачено співфінансування з відповідних місцевих та районного бюджетів відповідно до вимог чинного законодавства України.</w:t>
      </w:r>
    </w:p>
    <w:p w:rsidR="003B7556" w:rsidRPr="003B7556" w:rsidRDefault="003B7556" w:rsidP="003B52E7">
      <w:pPr>
        <w:ind w:firstLine="851"/>
        <w:jc w:val="both"/>
        <w:rPr>
          <w:sz w:val="28"/>
          <w:szCs w:val="28"/>
        </w:rPr>
      </w:pPr>
      <w:r w:rsidRPr="003B7556">
        <w:rPr>
          <w:spacing w:val="-1"/>
          <w:sz w:val="28"/>
          <w:szCs w:val="28"/>
          <w:lang w:val="ru-RU"/>
        </w:rPr>
        <w:t>Реалізація даних проектів дозволить зменшити</w:t>
      </w:r>
      <w:r w:rsidRPr="003B7556">
        <w:rPr>
          <w:spacing w:val="61"/>
          <w:sz w:val="28"/>
          <w:szCs w:val="28"/>
          <w:lang w:val="ru-RU"/>
        </w:rPr>
        <w:t xml:space="preserve"> </w:t>
      </w:r>
      <w:r w:rsidRPr="003B7556">
        <w:rPr>
          <w:spacing w:val="-1"/>
          <w:sz w:val="28"/>
          <w:szCs w:val="28"/>
          <w:lang w:val="ru-RU"/>
        </w:rPr>
        <w:t>споживання</w:t>
      </w:r>
      <w:r w:rsidRPr="003B7556">
        <w:rPr>
          <w:spacing w:val="6"/>
          <w:sz w:val="28"/>
          <w:szCs w:val="28"/>
          <w:lang w:val="ru-RU"/>
        </w:rPr>
        <w:t xml:space="preserve"> </w:t>
      </w:r>
      <w:r w:rsidRPr="003B7556">
        <w:rPr>
          <w:spacing w:val="-1"/>
          <w:sz w:val="28"/>
          <w:szCs w:val="28"/>
          <w:lang w:val="ru-RU"/>
        </w:rPr>
        <w:t>паливно-енергетичних</w:t>
      </w:r>
      <w:r w:rsidRPr="003B7556">
        <w:rPr>
          <w:spacing w:val="5"/>
          <w:sz w:val="28"/>
          <w:szCs w:val="28"/>
          <w:lang w:val="ru-RU"/>
        </w:rPr>
        <w:t xml:space="preserve"> </w:t>
      </w:r>
      <w:r w:rsidRPr="003B7556">
        <w:rPr>
          <w:spacing w:val="-1"/>
          <w:sz w:val="28"/>
          <w:szCs w:val="28"/>
          <w:lang w:val="ru-RU"/>
        </w:rPr>
        <w:t>ресурсів, покращити стан інфраструктури населених пунктів,</w:t>
      </w:r>
      <w:r w:rsidRPr="003B7556">
        <w:rPr>
          <w:spacing w:val="8"/>
          <w:sz w:val="28"/>
          <w:szCs w:val="28"/>
          <w:lang w:val="ru-RU"/>
        </w:rPr>
        <w:t xml:space="preserve"> </w:t>
      </w:r>
      <w:r w:rsidRPr="003B7556">
        <w:rPr>
          <w:spacing w:val="-1"/>
          <w:sz w:val="28"/>
          <w:szCs w:val="28"/>
          <w:lang w:val="ru-RU"/>
        </w:rPr>
        <w:t>створити</w:t>
      </w:r>
      <w:r w:rsidRPr="003B7556">
        <w:rPr>
          <w:spacing w:val="6"/>
          <w:sz w:val="28"/>
          <w:szCs w:val="28"/>
          <w:lang w:val="ru-RU"/>
        </w:rPr>
        <w:t xml:space="preserve"> </w:t>
      </w:r>
      <w:r w:rsidRPr="003B7556">
        <w:rPr>
          <w:spacing w:val="-1"/>
          <w:sz w:val="28"/>
          <w:szCs w:val="28"/>
          <w:lang w:val="ru-RU"/>
        </w:rPr>
        <w:t>комфортні</w:t>
      </w:r>
      <w:r w:rsidRPr="003B7556">
        <w:rPr>
          <w:spacing w:val="7"/>
          <w:sz w:val="28"/>
          <w:szCs w:val="28"/>
          <w:lang w:val="ru-RU"/>
        </w:rPr>
        <w:t xml:space="preserve"> </w:t>
      </w:r>
      <w:r w:rsidRPr="003B7556">
        <w:rPr>
          <w:spacing w:val="-1"/>
          <w:sz w:val="28"/>
          <w:szCs w:val="28"/>
          <w:lang w:val="ru-RU"/>
        </w:rPr>
        <w:t>умови</w:t>
      </w:r>
      <w:r w:rsidRPr="003B7556">
        <w:rPr>
          <w:spacing w:val="8"/>
          <w:sz w:val="28"/>
          <w:szCs w:val="28"/>
          <w:lang w:val="ru-RU"/>
        </w:rPr>
        <w:t xml:space="preserve"> проживання населенню району.</w:t>
      </w:r>
    </w:p>
    <w:p w:rsidR="00537FE2" w:rsidRPr="00B23D30" w:rsidRDefault="00537FE2" w:rsidP="003B52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23D30">
        <w:rPr>
          <w:b/>
          <w:sz w:val="28"/>
          <w:szCs w:val="28"/>
        </w:rPr>
        <w:t>Розвиток малого і середнього бізнесу.</w:t>
      </w:r>
      <w:r w:rsidRPr="00B23D30">
        <w:rPr>
          <w:b/>
          <w:i/>
          <w:sz w:val="28"/>
          <w:szCs w:val="28"/>
        </w:rPr>
        <w:t xml:space="preserve"> </w:t>
      </w:r>
      <w:r w:rsidRPr="00B23D30">
        <w:rPr>
          <w:sz w:val="28"/>
          <w:szCs w:val="28"/>
        </w:rPr>
        <w:t>Загалом кількість зареєстрованих суб’єктів малого і середнього підприємництва в районі станом на 01.</w:t>
      </w:r>
      <w:r w:rsidR="00B23D30" w:rsidRPr="00B23D30">
        <w:rPr>
          <w:sz w:val="28"/>
          <w:szCs w:val="28"/>
        </w:rPr>
        <w:t>10</w:t>
      </w:r>
      <w:r w:rsidRPr="00B23D30">
        <w:rPr>
          <w:sz w:val="28"/>
          <w:szCs w:val="28"/>
        </w:rPr>
        <w:t xml:space="preserve">.2017 року складає </w:t>
      </w:r>
      <w:r w:rsidR="00B23D30" w:rsidRPr="00B23D30">
        <w:rPr>
          <w:sz w:val="28"/>
          <w:szCs w:val="28"/>
        </w:rPr>
        <w:t>1716</w:t>
      </w:r>
      <w:r w:rsidRPr="00B23D30">
        <w:rPr>
          <w:sz w:val="28"/>
          <w:szCs w:val="28"/>
        </w:rPr>
        <w:t>, з яких 1</w:t>
      </w:r>
      <w:r w:rsidR="00B23D30" w:rsidRPr="00B23D30">
        <w:rPr>
          <w:sz w:val="28"/>
          <w:szCs w:val="28"/>
        </w:rPr>
        <w:t>435 (83,6</w:t>
      </w:r>
      <w:r w:rsidRPr="00B23D30">
        <w:rPr>
          <w:sz w:val="28"/>
          <w:szCs w:val="28"/>
        </w:rPr>
        <w:t xml:space="preserve">%) – фізичні особи-підприємці, </w:t>
      </w:r>
      <w:r w:rsidR="00B23D30" w:rsidRPr="00B23D30">
        <w:rPr>
          <w:sz w:val="28"/>
          <w:szCs w:val="28"/>
        </w:rPr>
        <w:t>270</w:t>
      </w:r>
      <w:r w:rsidRPr="00B23D30">
        <w:rPr>
          <w:sz w:val="28"/>
          <w:szCs w:val="28"/>
        </w:rPr>
        <w:t xml:space="preserve"> малих та 11 середніх підприємств.</w:t>
      </w:r>
      <w:r w:rsidR="00CA2A14" w:rsidRPr="00CA2A14">
        <w:rPr>
          <w:rFonts w:eastAsia="Calibri"/>
          <w:sz w:val="22"/>
          <w:szCs w:val="22"/>
        </w:rPr>
        <w:t xml:space="preserve"> </w:t>
      </w:r>
    </w:p>
    <w:p w:rsidR="00537FE2" w:rsidRPr="00B23D30" w:rsidRDefault="00537FE2" w:rsidP="003B52E7">
      <w:pPr>
        <w:ind w:firstLine="708"/>
        <w:jc w:val="both"/>
        <w:rPr>
          <w:sz w:val="28"/>
          <w:szCs w:val="28"/>
        </w:rPr>
      </w:pPr>
      <w:r w:rsidRPr="00B23D30">
        <w:rPr>
          <w:sz w:val="28"/>
          <w:szCs w:val="28"/>
        </w:rPr>
        <w:t>Станом на 01.</w:t>
      </w:r>
      <w:r w:rsidR="00B23D30" w:rsidRPr="00B23D30">
        <w:rPr>
          <w:sz w:val="28"/>
          <w:szCs w:val="28"/>
        </w:rPr>
        <w:t>10</w:t>
      </w:r>
      <w:r w:rsidRPr="00B23D30">
        <w:rPr>
          <w:sz w:val="28"/>
          <w:szCs w:val="28"/>
        </w:rPr>
        <w:t>.2017 року чисельність зайнятих у сфері мало</w:t>
      </w:r>
      <w:r w:rsidR="00B23D30" w:rsidRPr="00B23D30">
        <w:rPr>
          <w:sz w:val="28"/>
          <w:szCs w:val="28"/>
        </w:rPr>
        <w:t>го підприємництва становить 4350</w:t>
      </w:r>
      <w:r w:rsidRPr="00B23D30">
        <w:rPr>
          <w:sz w:val="28"/>
          <w:szCs w:val="28"/>
        </w:rPr>
        <w:t xml:space="preserve"> особи.</w:t>
      </w:r>
    </w:p>
    <w:p w:rsidR="00537FE2" w:rsidRPr="005C2B00" w:rsidRDefault="00537FE2" w:rsidP="003B52E7">
      <w:pPr>
        <w:ind w:firstLine="708"/>
        <w:jc w:val="both"/>
        <w:rPr>
          <w:sz w:val="28"/>
          <w:szCs w:val="28"/>
        </w:rPr>
      </w:pPr>
      <w:r w:rsidRPr="005C2B00">
        <w:rPr>
          <w:sz w:val="28"/>
          <w:szCs w:val="28"/>
        </w:rPr>
        <w:t xml:space="preserve">Значна роль суб’єктів господарювання у  наповнюваності  бюджетів усіх рівнів. Так, за </w:t>
      </w:r>
      <w:r w:rsidR="00F543B4" w:rsidRPr="005C2B00">
        <w:rPr>
          <w:sz w:val="28"/>
          <w:szCs w:val="28"/>
        </w:rPr>
        <w:t>9 місяців</w:t>
      </w:r>
      <w:r w:rsidRPr="005C2B00">
        <w:rPr>
          <w:sz w:val="28"/>
          <w:szCs w:val="28"/>
        </w:rPr>
        <w:t xml:space="preserve"> 2017 року до місцевого бюджету району суб’єктами підприємництва </w:t>
      </w:r>
      <w:r w:rsidR="00F543B4" w:rsidRPr="005C2B00">
        <w:rPr>
          <w:sz w:val="28"/>
          <w:szCs w:val="28"/>
        </w:rPr>
        <w:t>сплачено податків на суму – 60,6</w:t>
      </w:r>
      <w:r w:rsidRPr="005C2B00">
        <w:rPr>
          <w:sz w:val="28"/>
          <w:szCs w:val="28"/>
        </w:rPr>
        <w:t xml:space="preserve"> млн г</w:t>
      </w:r>
      <w:r w:rsidR="00F543B4" w:rsidRPr="005C2B00">
        <w:rPr>
          <w:sz w:val="28"/>
          <w:szCs w:val="28"/>
        </w:rPr>
        <w:t>рн, до зведеного бюджету – 1</w:t>
      </w:r>
      <w:r w:rsidR="005C2B00" w:rsidRPr="005C2B00">
        <w:rPr>
          <w:sz w:val="28"/>
          <w:szCs w:val="28"/>
        </w:rPr>
        <w:t>17</w:t>
      </w:r>
      <w:r w:rsidRPr="005C2B00">
        <w:rPr>
          <w:sz w:val="28"/>
          <w:szCs w:val="28"/>
        </w:rPr>
        <w:t xml:space="preserve"> млн грн.</w:t>
      </w:r>
    </w:p>
    <w:p w:rsidR="00537FE2" w:rsidRPr="00B23D30" w:rsidRDefault="00537FE2" w:rsidP="003B52E7">
      <w:pPr>
        <w:pStyle w:val="af6"/>
        <w:spacing w:after="0"/>
        <w:ind w:firstLine="709"/>
        <w:jc w:val="both"/>
        <w:rPr>
          <w:sz w:val="28"/>
          <w:szCs w:val="28"/>
          <w:lang w:val="uk-UA"/>
        </w:rPr>
      </w:pPr>
      <w:r w:rsidRPr="00B23D30">
        <w:rPr>
          <w:sz w:val="28"/>
          <w:szCs w:val="28"/>
          <w:lang w:val="uk-UA"/>
        </w:rPr>
        <w:t>З початку року 1 особа пройшла навчання, шляхом підвищення кваліфікації по навчальній програмі «підприємець-початківець».</w:t>
      </w:r>
    </w:p>
    <w:p w:rsidR="00537FE2" w:rsidRPr="005C2B00" w:rsidRDefault="0012016F" w:rsidP="003B52E7">
      <w:pPr>
        <w:ind w:firstLine="708"/>
        <w:jc w:val="both"/>
        <w:rPr>
          <w:b/>
          <w:bCs/>
          <w:i/>
          <w:sz w:val="28"/>
          <w:szCs w:val="28"/>
        </w:rPr>
      </w:pPr>
      <w:r w:rsidRPr="005C2B00">
        <w:rPr>
          <w:sz w:val="28"/>
          <w:szCs w:val="28"/>
        </w:rPr>
        <w:t>За  січень-вересень</w:t>
      </w:r>
      <w:r w:rsidR="00537FE2" w:rsidRPr="005C2B00">
        <w:rPr>
          <w:sz w:val="28"/>
          <w:szCs w:val="28"/>
        </w:rPr>
        <w:t xml:space="preserve"> 2017 року до Центру надання адміні</w:t>
      </w:r>
      <w:r w:rsidR="005C2B00" w:rsidRPr="005C2B00">
        <w:rPr>
          <w:sz w:val="28"/>
          <w:szCs w:val="28"/>
        </w:rPr>
        <w:t>стративних послуг надійшло  5369 звернень, надано  4869</w:t>
      </w:r>
      <w:r w:rsidR="00537FE2" w:rsidRPr="005C2B00">
        <w:rPr>
          <w:sz w:val="28"/>
          <w:szCs w:val="28"/>
        </w:rPr>
        <w:t xml:space="preserve"> послуг. </w:t>
      </w:r>
    </w:p>
    <w:p w:rsidR="00DB48FD" w:rsidRPr="00C7651F" w:rsidRDefault="00537FE2" w:rsidP="003B52E7">
      <w:pPr>
        <w:tabs>
          <w:tab w:val="left" w:pos="1005"/>
        </w:tabs>
        <w:ind w:firstLine="709"/>
        <w:jc w:val="both"/>
        <w:rPr>
          <w:sz w:val="28"/>
          <w:szCs w:val="28"/>
        </w:rPr>
      </w:pPr>
      <w:r w:rsidRPr="00DB48FD">
        <w:rPr>
          <w:b/>
          <w:sz w:val="28"/>
          <w:szCs w:val="28"/>
        </w:rPr>
        <w:t>Зайнятість населення</w:t>
      </w:r>
      <w:r w:rsidRPr="00DB48FD">
        <w:rPr>
          <w:sz w:val="28"/>
          <w:szCs w:val="28"/>
        </w:rPr>
        <w:t>.</w:t>
      </w:r>
      <w:r w:rsidRPr="00537FE2">
        <w:rPr>
          <w:color w:val="FF0000"/>
          <w:sz w:val="28"/>
          <w:szCs w:val="28"/>
        </w:rPr>
        <w:t xml:space="preserve"> </w:t>
      </w:r>
      <w:r w:rsidR="00DB48FD" w:rsidRPr="00C7651F">
        <w:rPr>
          <w:sz w:val="28"/>
          <w:szCs w:val="28"/>
        </w:rPr>
        <w:t>За період січня-вересня  2017 року на обліку у центрі зайнятості перебувало 1319 осіб, з яких з початку року взято на облік 732 осіб. Працевлаштовано – 675 осіб, з них 373 – безробітних. Одна особа – учасник АТО отримав одноразово допомогу по безробіттю для відкриття власної справи. 11 безробітних були працевлаштовані на новостворені робочі місця шляхом компенсації роботодавцям суми єдиного соціального внеску.</w:t>
      </w:r>
    </w:p>
    <w:p w:rsidR="00DB48FD" w:rsidRDefault="00DB48FD" w:rsidP="003B52E7">
      <w:pPr>
        <w:tabs>
          <w:tab w:val="left" w:pos="1005"/>
        </w:tabs>
        <w:ind w:firstLine="709"/>
        <w:jc w:val="both"/>
        <w:rPr>
          <w:sz w:val="28"/>
          <w:szCs w:val="28"/>
        </w:rPr>
      </w:pPr>
      <w:r w:rsidRPr="00C7651F">
        <w:rPr>
          <w:sz w:val="28"/>
          <w:szCs w:val="28"/>
        </w:rPr>
        <w:t>З січня по вересень поточного року 232 роботодавці надали центру зайнятості 759 вакансій, укомплектовано з початку року 659 вакансій, рівень укомплектування склав 84,2 %.</w:t>
      </w:r>
      <w:r>
        <w:rPr>
          <w:sz w:val="28"/>
          <w:szCs w:val="28"/>
        </w:rPr>
        <w:t xml:space="preserve"> Крім того, </w:t>
      </w:r>
      <w:r w:rsidRPr="00C7651F">
        <w:rPr>
          <w:sz w:val="28"/>
          <w:szCs w:val="28"/>
        </w:rPr>
        <w:t>12 безробітних працевлаштовані на нові робочі місця шляхом надання роботодавцю компенсації єдиного соціального внеску</w:t>
      </w:r>
      <w:r>
        <w:rPr>
          <w:sz w:val="28"/>
          <w:szCs w:val="28"/>
        </w:rPr>
        <w:t>.</w:t>
      </w:r>
    </w:p>
    <w:p w:rsidR="003A3C64" w:rsidRPr="003A3C64" w:rsidRDefault="003A3C64" w:rsidP="003B52E7">
      <w:pPr>
        <w:tabs>
          <w:tab w:val="left" w:pos="1005"/>
        </w:tabs>
        <w:ind w:firstLine="709"/>
        <w:jc w:val="both"/>
        <w:rPr>
          <w:sz w:val="28"/>
          <w:szCs w:val="28"/>
        </w:rPr>
      </w:pPr>
      <w:r w:rsidRPr="003A3C64">
        <w:rPr>
          <w:sz w:val="28"/>
          <w:szCs w:val="28"/>
        </w:rPr>
        <w:t>Відповідно до розпорядження голови районної державної адміністрації «Про організацію громадських робіт у 2017 році» затверджено перелік видів громадських робіт , які мають економічну, соціальну та екологічну користь для району. Для підтвердження їх соціального статусу до переліку було включено такі види громадських робіт, як догляд за тяжкохворими учасниками антитерористичної операції у закладах охорони здоров’я, інформування населення про порядок отримання житлових субсидій та робота з документацією у військкоматах.</w:t>
      </w:r>
      <w:r w:rsidRPr="003A3C64">
        <w:rPr>
          <w:noProof/>
          <w:sz w:val="28"/>
          <w:szCs w:val="28"/>
          <w:lang w:val="ru-RU"/>
        </w:rPr>
        <w:t xml:space="preserve"> </w:t>
      </w:r>
      <w:r w:rsidRPr="003A3C64">
        <w:rPr>
          <w:noProof/>
          <w:sz w:val="28"/>
          <w:szCs w:val="28"/>
        </w:rPr>
        <w:t>Д</w:t>
      </w:r>
      <w:r w:rsidRPr="003A3C64">
        <w:rPr>
          <w:noProof/>
          <w:sz w:val="28"/>
          <w:szCs w:val="28"/>
          <w:lang w:val="ru-RU"/>
        </w:rPr>
        <w:t>о участі у  громадських роб</w:t>
      </w:r>
      <w:r w:rsidRPr="003A3C64">
        <w:rPr>
          <w:noProof/>
          <w:sz w:val="28"/>
          <w:szCs w:val="28"/>
        </w:rPr>
        <w:t>отах</w:t>
      </w:r>
      <w:r w:rsidRPr="003A3C64">
        <w:rPr>
          <w:noProof/>
          <w:sz w:val="28"/>
          <w:szCs w:val="28"/>
          <w:lang w:val="ru-RU"/>
        </w:rPr>
        <w:t xml:space="preserve"> та інших роботах тимчасового характеру </w:t>
      </w:r>
      <w:r w:rsidRPr="003A3C64">
        <w:rPr>
          <w:noProof/>
          <w:sz w:val="28"/>
          <w:szCs w:val="28"/>
        </w:rPr>
        <w:t xml:space="preserve">за 9 місяців поточного року </w:t>
      </w:r>
      <w:r w:rsidRPr="003A3C64">
        <w:rPr>
          <w:noProof/>
          <w:sz w:val="28"/>
          <w:szCs w:val="28"/>
          <w:lang w:val="ru-RU"/>
        </w:rPr>
        <w:t xml:space="preserve"> залучено</w:t>
      </w:r>
      <w:r w:rsidRPr="003A3C64">
        <w:rPr>
          <w:noProof/>
          <w:color w:val="000000"/>
          <w:sz w:val="28"/>
          <w:szCs w:val="28"/>
          <w:lang w:val="ru-RU"/>
        </w:rPr>
        <w:t xml:space="preserve"> </w:t>
      </w:r>
      <w:r w:rsidRPr="003A3C64">
        <w:rPr>
          <w:noProof/>
          <w:color w:val="000000"/>
          <w:sz w:val="28"/>
          <w:szCs w:val="28"/>
        </w:rPr>
        <w:t xml:space="preserve">232 </w:t>
      </w:r>
      <w:r w:rsidRPr="003A3C64">
        <w:rPr>
          <w:noProof/>
          <w:sz w:val="28"/>
          <w:szCs w:val="28"/>
        </w:rPr>
        <w:t>безробітні особи</w:t>
      </w:r>
      <w:r w:rsidRPr="003A3C64">
        <w:rPr>
          <w:noProof/>
          <w:sz w:val="28"/>
          <w:szCs w:val="28"/>
          <w:lang w:val="ru-RU"/>
        </w:rPr>
        <w:t>.</w:t>
      </w:r>
    </w:p>
    <w:p w:rsidR="003A3C64" w:rsidRDefault="003A3C64" w:rsidP="003B52E7">
      <w:pPr>
        <w:tabs>
          <w:tab w:val="left" w:pos="5561"/>
        </w:tabs>
        <w:ind w:firstLine="539"/>
        <w:jc w:val="both"/>
        <w:rPr>
          <w:sz w:val="28"/>
          <w:szCs w:val="28"/>
        </w:rPr>
      </w:pPr>
      <w:r w:rsidRPr="00C7651F">
        <w:rPr>
          <w:sz w:val="28"/>
          <w:szCs w:val="28"/>
        </w:rPr>
        <w:t>Впродовж січня-вересня поточного року центром</w:t>
      </w:r>
      <w:r w:rsidRPr="00C7651F">
        <w:rPr>
          <w:b/>
          <w:noProof/>
          <w:sz w:val="28"/>
          <w:szCs w:val="28"/>
          <w:lang w:val="ru-RU"/>
        </w:rPr>
        <w:t xml:space="preserve"> </w:t>
      </w:r>
      <w:r w:rsidRPr="00C7651F">
        <w:rPr>
          <w:noProof/>
          <w:sz w:val="28"/>
          <w:szCs w:val="28"/>
          <w:lang w:val="ru-RU"/>
        </w:rPr>
        <w:t xml:space="preserve">зайнятості </w:t>
      </w:r>
      <w:r w:rsidRPr="00C7651F">
        <w:rPr>
          <w:noProof/>
          <w:sz w:val="28"/>
          <w:szCs w:val="28"/>
        </w:rPr>
        <w:t>надано 3733 профінформаційних та 1159 профконсультаційних послуг.</w:t>
      </w:r>
      <w:r w:rsidRPr="00C7651F">
        <w:rPr>
          <w:sz w:val="28"/>
          <w:szCs w:val="28"/>
        </w:rPr>
        <w:t xml:space="preserve"> У тому числі тематичні семінари та індивідуальні консультації з питань самозайнятості та організації власної, на яких безробітним надавалась інформація щодо можливості отримання одноразової допомоги по безробіттю для  започаткування власної справи. Дана послуга пропонувалась в першу чергу учасникам АТО, інвалідам, внутрішньо переміщеним особам.</w:t>
      </w:r>
    </w:p>
    <w:p w:rsidR="00832E95" w:rsidRDefault="00537FE2" w:rsidP="003B52E7">
      <w:pPr>
        <w:tabs>
          <w:tab w:val="left" w:pos="5561"/>
        </w:tabs>
        <w:ind w:firstLine="539"/>
        <w:jc w:val="both"/>
        <w:rPr>
          <w:color w:val="FF0000"/>
          <w:sz w:val="28"/>
          <w:szCs w:val="28"/>
        </w:rPr>
      </w:pPr>
      <w:r w:rsidRPr="00832E95">
        <w:rPr>
          <w:b/>
          <w:bCs/>
          <w:sz w:val="28"/>
          <w:szCs w:val="28"/>
        </w:rPr>
        <w:t xml:space="preserve">Соціальний захист населення. </w:t>
      </w:r>
      <w:r w:rsidR="00832E95" w:rsidRPr="00832E95">
        <w:rPr>
          <w:sz w:val="28"/>
          <w:szCs w:val="28"/>
        </w:rPr>
        <w:t>За 9 місяців 2017 року здійснені видатки по державним цільовим субвенціям на</w:t>
      </w:r>
      <w:r w:rsidR="00832E95" w:rsidRPr="00C9383D">
        <w:rPr>
          <w:sz w:val="28"/>
          <w:szCs w:val="28"/>
        </w:rPr>
        <w:t xml:space="preserve"> надання населенню допомог, пільг, субсидій та компенсацій на суму 158</w:t>
      </w:r>
      <w:r w:rsidR="00832E95">
        <w:rPr>
          <w:sz w:val="28"/>
          <w:szCs w:val="28"/>
        </w:rPr>
        <w:t>,</w:t>
      </w:r>
      <w:r w:rsidR="00832E95" w:rsidRPr="00C9383D">
        <w:rPr>
          <w:sz w:val="28"/>
          <w:szCs w:val="28"/>
        </w:rPr>
        <w:t>7</w:t>
      </w:r>
      <w:r w:rsidR="00832E95">
        <w:rPr>
          <w:sz w:val="28"/>
          <w:szCs w:val="28"/>
        </w:rPr>
        <w:t xml:space="preserve"> млн</w:t>
      </w:r>
      <w:r w:rsidR="00832E95" w:rsidRPr="00C9383D">
        <w:rPr>
          <w:sz w:val="28"/>
          <w:szCs w:val="28"/>
        </w:rPr>
        <w:t xml:space="preserve"> </w:t>
      </w:r>
      <w:r w:rsidR="00674648">
        <w:rPr>
          <w:sz w:val="28"/>
          <w:szCs w:val="28"/>
        </w:rPr>
        <w:t>грн.</w:t>
      </w:r>
      <w:r w:rsidR="00832E95" w:rsidRPr="00537FE2">
        <w:rPr>
          <w:color w:val="FF0000"/>
          <w:sz w:val="28"/>
          <w:szCs w:val="28"/>
        </w:rPr>
        <w:t xml:space="preserve"> </w:t>
      </w:r>
    </w:p>
    <w:p w:rsidR="00832E95" w:rsidRDefault="00832E95" w:rsidP="003B52E7">
      <w:pPr>
        <w:ind w:firstLine="567"/>
        <w:jc w:val="both"/>
        <w:rPr>
          <w:sz w:val="28"/>
          <w:szCs w:val="28"/>
        </w:rPr>
      </w:pPr>
      <w:r w:rsidRPr="00C9383D">
        <w:rPr>
          <w:sz w:val="28"/>
          <w:szCs w:val="28"/>
        </w:rPr>
        <w:t>Субсидію на житлово-комунальні послуги отримує 11840 сімей. Субсидію на тверде паливо та скраплений газ призначено 1803 сім’ям.</w:t>
      </w:r>
    </w:p>
    <w:p w:rsidR="00A95842" w:rsidRPr="00C9383D" w:rsidRDefault="00A95842" w:rsidP="003B52E7">
      <w:pPr>
        <w:ind w:firstLine="708"/>
        <w:jc w:val="both"/>
        <w:rPr>
          <w:sz w:val="28"/>
          <w:szCs w:val="28"/>
        </w:rPr>
      </w:pPr>
      <w:r w:rsidRPr="00C9383D">
        <w:rPr>
          <w:sz w:val="28"/>
          <w:szCs w:val="28"/>
        </w:rPr>
        <w:t xml:space="preserve">З початку року до управління надійшло 16 заяв учасників АТО, які виявили бажання навчатись. В даний час 6 учасників бойових дій, які брали участь в АТО, пройшли навчання за програмою «Водій транспортних засобів категорії </w:t>
      </w:r>
      <w:r w:rsidRPr="00C9383D">
        <w:rPr>
          <w:sz w:val="28"/>
          <w:szCs w:val="28"/>
          <w:lang w:val="en-US"/>
        </w:rPr>
        <w:t>D</w:t>
      </w:r>
      <w:r w:rsidRPr="00C9383D">
        <w:rPr>
          <w:sz w:val="28"/>
          <w:szCs w:val="28"/>
        </w:rPr>
        <w:t>», 1 – навчається за програмою «Тракторист-машиніст сільськогосподарського виробництва категорії А1».</w:t>
      </w:r>
    </w:p>
    <w:p w:rsidR="008B3096" w:rsidRPr="00C9383D" w:rsidRDefault="008B3096" w:rsidP="003B52E7">
      <w:pPr>
        <w:ind w:firstLine="708"/>
        <w:jc w:val="both"/>
        <w:rPr>
          <w:sz w:val="28"/>
          <w:szCs w:val="28"/>
        </w:rPr>
      </w:pPr>
      <w:r w:rsidRPr="00C9383D">
        <w:rPr>
          <w:sz w:val="28"/>
          <w:szCs w:val="28"/>
        </w:rPr>
        <w:t>Згідно кошторису у 2017 році на навчання учасників АТО виділено 67</w:t>
      </w:r>
      <w:r>
        <w:rPr>
          <w:sz w:val="28"/>
          <w:szCs w:val="28"/>
        </w:rPr>
        <w:t>,</w:t>
      </w:r>
      <w:r w:rsidRPr="00C9383D">
        <w:rPr>
          <w:sz w:val="28"/>
          <w:szCs w:val="28"/>
        </w:rPr>
        <w:t>743</w:t>
      </w:r>
      <w:r>
        <w:rPr>
          <w:sz w:val="28"/>
          <w:szCs w:val="28"/>
        </w:rPr>
        <w:t xml:space="preserve"> тис.</w:t>
      </w:r>
      <w:r w:rsidRPr="00C9383D">
        <w:rPr>
          <w:sz w:val="28"/>
          <w:szCs w:val="28"/>
        </w:rPr>
        <w:t xml:space="preserve"> грн, профінансовано згідно актів наданих послуг на 34</w:t>
      </w:r>
      <w:r>
        <w:rPr>
          <w:sz w:val="28"/>
          <w:szCs w:val="28"/>
        </w:rPr>
        <w:t>,</w:t>
      </w:r>
      <w:r w:rsidRPr="00C9383D">
        <w:rPr>
          <w:sz w:val="28"/>
          <w:szCs w:val="28"/>
        </w:rPr>
        <w:t>730</w:t>
      </w:r>
      <w:r>
        <w:rPr>
          <w:sz w:val="28"/>
          <w:szCs w:val="28"/>
        </w:rPr>
        <w:t xml:space="preserve"> тис.</w:t>
      </w:r>
      <w:r w:rsidRPr="00C9383D">
        <w:rPr>
          <w:sz w:val="28"/>
          <w:szCs w:val="28"/>
        </w:rPr>
        <w:t xml:space="preserve"> грн. </w:t>
      </w:r>
    </w:p>
    <w:p w:rsidR="008B3096" w:rsidRPr="00C9383D" w:rsidRDefault="008B3096" w:rsidP="003B52E7">
      <w:pPr>
        <w:ind w:firstLine="720"/>
        <w:jc w:val="both"/>
        <w:rPr>
          <w:sz w:val="28"/>
          <w:szCs w:val="28"/>
        </w:rPr>
      </w:pPr>
      <w:r w:rsidRPr="00C9383D">
        <w:rPr>
          <w:sz w:val="28"/>
          <w:szCs w:val="28"/>
        </w:rPr>
        <w:t xml:space="preserve">У 2017 році 2 чол. отримали статус члена сім’ї загиблого (померлого) ветерана війни (з числа учасників АТО). </w:t>
      </w:r>
    </w:p>
    <w:p w:rsidR="008B3096" w:rsidRPr="00C9383D" w:rsidRDefault="008B3096" w:rsidP="003B52E7">
      <w:pPr>
        <w:ind w:firstLine="720"/>
        <w:jc w:val="both"/>
        <w:rPr>
          <w:sz w:val="28"/>
          <w:szCs w:val="28"/>
        </w:rPr>
      </w:pPr>
      <w:r w:rsidRPr="00C9383D">
        <w:rPr>
          <w:sz w:val="28"/>
          <w:szCs w:val="28"/>
        </w:rPr>
        <w:t>З початку 2017 року опрацьовано 84 індивідуальних програм реабілітації інвалідів, з них - 19 дітей-інвалідів до 18 років.</w:t>
      </w:r>
    </w:p>
    <w:p w:rsidR="008B3096" w:rsidRDefault="008B3096" w:rsidP="003B52E7">
      <w:pPr>
        <w:jc w:val="both"/>
        <w:rPr>
          <w:sz w:val="28"/>
          <w:szCs w:val="28"/>
        </w:rPr>
      </w:pPr>
      <w:r>
        <w:rPr>
          <w:sz w:val="28"/>
          <w:szCs w:val="28"/>
        </w:rPr>
        <w:t xml:space="preserve">         </w:t>
      </w:r>
      <w:r w:rsidRPr="00C9383D">
        <w:rPr>
          <w:sz w:val="28"/>
          <w:szCs w:val="28"/>
        </w:rPr>
        <w:t>Відповідно до районної Програми надання адресної одноразової допомоги надана одноразова матеріальна допомога 173 громадянам на суму 153</w:t>
      </w:r>
      <w:r>
        <w:rPr>
          <w:sz w:val="28"/>
          <w:szCs w:val="28"/>
        </w:rPr>
        <w:t>,</w:t>
      </w:r>
      <w:r w:rsidRPr="00C9383D">
        <w:rPr>
          <w:sz w:val="28"/>
          <w:szCs w:val="28"/>
        </w:rPr>
        <w:t>3</w:t>
      </w:r>
      <w:r>
        <w:rPr>
          <w:sz w:val="28"/>
          <w:szCs w:val="28"/>
        </w:rPr>
        <w:t xml:space="preserve"> тис.</w:t>
      </w:r>
      <w:r w:rsidRPr="00C9383D">
        <w:rPr>
          <w:sz w:val="28"/>
          <w:szCs w:val="28"/>
        </w:rPr>
        <w:t xml:space="preserve"> грн, в тому числі – 14 учасникам АТО та членам їх сімей, членам сімей загиблих в АТО на суму 15</w:t>
      </w:r>
      <w:r>
        <w:rPr>
          <w:sz w:val="28"/>
          <w:szCs w:val="28"/>
        </w:rPr>
        <w:t>,</w:t>
      </w:r>
      <w:r w:rsidRPr="00C9383D">
        <w:rPr>
          <w:sz w:val="28"/>
          <w:szCs w:val="28"/>
        </w:rPr>
        <w:t>5</w:t>
      </w:r>
      <w:r>
        <w:rPr>
          <w:sz w:val="28"/>
          <w:szCs w:val="28"/>
        </w:rPr>
        <w:t xml:space="preserve"> тис.</w:t>
      </w:r>
      <w:r w:rsidRPr="00C9383D">
        <w:rPr>
          <w:sz w:val="28"/>
          <w:szCs w:val="28"/>
        </w:rPr>
        <w:t xml:space="preserve"> грн.</w:t>
      </w:r>
    </w:p>
    <w:p w:rsidR="00A95842" w:rsidRPr="00C9383D" w:rsidRDefault="00A95842" w:rsidP="003B52E7">
      <w:pPr>
        <w:ind w:firstLine="720"/>
        <w:jc w:val="both"/>
        <w:rPr>
          <w:sz w:val="28"/>
          <w:szCs w:val="28"/>
        </w:rPr>
      </w:pPr>
      <w:r w:rsidRPr="00C9383D">
        <w:rPr>
          <w:sz w:val="28"/>
          <w:szCs w:val="28"/>
        </w:rPr>
        <w:t xml:space="preserve">На обліку для забезпечення санаторно-курортним лікуванням перебуває 104 громадян, з них – 26 учасників бойових дій, які брали участь в АТО. </w:t>
      </w:r>
    </w:p>
    <w:p w:rsidR="00A95842" w:rsidRPr="00C9383D" w:rsidRDefault="00A95842" w:rsidP="003B52E7">
      <w:pPr>
        <w:ind w:firstLine="720"/>
        <w:jc w:val="both"/>
        <w:rPr>
          <w:sz w:val="28"/>
          <w:szCs w:val="28"/>
        </w:rPr>
      </w:pPr>
      <w:r w:rsidRPr="00C9383D">
        <w:rPr>
          <w:sz w:val="28"/>
          <w:szCs w:val="28"/>
        </w:rPr>
        <w:t>З початку 2017 року 28 громадян направлено на санаторно-курортне лікування, з них: 13 інвалідів загального захворювання, 3 інвалідів з дитинства 5 інвалідів війни, 1 учасник бойових дій, 5 учасників бойових дій, які брали участь в АТО, 1 – супроводжуючу особу.</w:t>
      </w:r>
    </w:p>
    <w:p w:rsidR="008B3096" w:rsidRPr="00C9383D" w:rsidRDefault="008B3096" w:rsidP="003B52E7">
      <w:pPr>
        <w:pStyle w:val="af8"/>
        <w:spacing w:after="0"/>
        <w:ind w:left="0" w:firstLine="567"/>
        <w:rPr>
          <w:szCs w:val="28"/>
        </w:rPr>
      </w:pPr>
      <w:r w:rsidRPr="00C9383D">
        <w:rPr>
          <w:szCs w:val="28"/>
        </w:rPr>
        <w:t>Населені пункти району охоплені обслуговуванням працівниками територіального центру. У відділенні соціальної допомоги вдома працює 87 соціальних робітників, якими обслужено 1112 громадян похилого віку та інвалідів, в тому числі на платній основі 294 чол.</w:t>
      </w:r>
    </w:p>
    <w:p w:rsidR="00B23D30" w:rsidRDefault="00537FE2" w:rsidP="003B52E7">
      <w:pPr>
        <w:jc w:val="both"/>
        <w:rPr>
          <w:rFonts w:eastAsia="Calibri"/>
          <w:sz w:val="32"/>
          <w:szCs w:val="28"/>
        </w:rPr>
      </w:pPr>
      <w:r w:rsidRPr="00537FE2">
        <w:rPr>
          <w:b/>
          <w:color w:val="FF0000"/>
          <w:sz w:val="28"/>
          <w:szCs w:val="28"/>
        </w:rPr>
        <w:t xml:space="preserve">           </w:t>
      </w:r>
      <w:r w:rsidRPr="00B23D30">
        <w:rPr>
          <w:b/>
          <w:sz w:val="28"/>
          <w:szCs w:val="28"/>
        </w:rPr>
        <w:t>Підтримка сімей, дітей та молоді.</w:t>
      </w:r>
      <w:r w:rsidR="00B23D30">
        <w:rPr>
          <w:rFonts w:eastAsia="Calibri"/>
          <w:sz w:val="28"/>
          <w:szCs w:val="28"/>
        </w:rPr>
        <w:t xml:space="preserve">  Протягом 2017 року на первинний облік поставлено 12 дітей-сиріт та </w:t>
      </w:r>
      <w:r w:rsidR="00B23D30" w:rsidRPr="00D831F1">
        <w:rPr>
          <w:rFonts w:eastAsia="Calibri"/>
          <w:sz w:val="28"/>
          <w:szCs w:val="28"/>
        </w:rPr>
        <w:t xml:space="preserve">дітей, позбавлених батьківського піклування </w:t>
      </w:r>
      <w:r w:rsidR="000D7B32">
        <w:rPr>
          <w:rFonts w:eastAsia="Calibri"/>
          <w:sz w:val="28"/>
          <w:szCs w:val="28"/>
        </w:rPr>
        <w:t>з</w:t>
      </w:r>
      <w:r w:rsidR="00B23D30" w:rsidRPr="00D831F1">
        <w:rPr>
          <w:rFonts w:eastAsia="Calibri"/>
          <w:sz w:val="28"/>
          <w:szCs w:val="28"/>
        </w:rPr>
        <w:t xml:space="preserve"> яких влаштовано:</w:t>
      </w:r>
      <w:r w:rsidR="003B52E7">
        <w:rPr>
          <w:rFonts w:eastAsia="Calibri"/>
          <w:sz w:val="28"/>
          <w:szCs w:val="28"/>
        </w:rPr>
        <w:t xml:space="preserve"> </w:t>
      </w:r>
      <w:r w:rsidR="00B23D30" w:rsidRPr="00D831F1">
        <w:rPr>
          <w:rFonts w:eastAsia="Calibri"/>
          <w:sz w:val="28"/>
          <w:szCs w:val="28"/>
        </w:rPr>
        <w:t>1</w:t>
      </w:r>
      <w:r w:rsidR="006D3932">
        <w:rPr>
          <w:rFonts w:eastAsia="Calibri"/>
          <w:sz w:val="28"/>
          <w:szCs w:val="28"/>
        </w:rPr>
        <w:t xml:space="preserve"> - </w:t>
      </w:r>
      <w:r w:rsidR="00B23D30" w:rsidRPr="00D831F1">
        <w:rPr>
          <w:rFonts w:eastAsia="Calibri"/>
          <w:sz w:val="28"/>
          <w:szCs w:val="28"/>
        </w:rPr>
        <w:t xml:space="preserve"> усиновлено;</w:t>
      </w:r>
      <w:r w:rsidR="003B52E7">
        <w:rPr>
          <w:rFonts w:eastAsia="Calibri"/>
          <w:sz w:val="28"/>
          <w:szCs w:val="28"/>
        </w:rPr>
        <w:t xml:space="preserve"> </w:t>
      </w:r>
      <w:r w:rsidR="00B23D30" w:rsidRPr="00D831F1">
        <w:rPr>
          <w:rFonts w:eastAsia="Calibri"/>
          <w:sz w:val="28"/>
          <w:szCs w:val="28"/>
        </w:rPr>
        <w:t xml:space="preserve">3 </w:t>
      </w:r>
      <w:r w:rsidR="006D3932">
        <w:rPr>
          <w:rFonts w:eastAsia="Calibri"/>
          <w:sz w:val="28"/>
          <w:szCs w:val="28"/>
        </w:rPr>
        <w:t xml:space="preserve"> - в </w:t>
      </w:r>
      <w:r w:rsidR="00B23D30" w:rsidRPr="00D831F1">
        <w:rPr>
          <w:rFonts w:eastAsia="Calibri"/>
          <w:sz w:val="28"/>
          <w:szCs w:val="28"/>
        </w:rPr>
        <w:t>сім’ї опікунів, піклувальників;</w:t>
      </w:r>
      <w:r w:rsidR="003B52E7">
        <w:rPr>
          <w:rFonts w:eastAsia="Calibri"/>
          <w:sz w:val="28"/>
          <w:szCs w:val="28"/>
        </w:rPr>
        <w:t xml:space="preserve"> </w:t>
      </w:r>
      <w:r w:rsidR="00B23D30" w:rsidRPr="00D831F1">
        <w:rPr>
          <w:rFonts w:eastAsia="Calibri"/>
          <w:sz w:val="28"/>
          <w:szCs w:val="28"/>
        </w:rPr>
        <w:t xml:space="preserve">2 </w:t>
      </w:r>
      <w:r w:rsidR="006D3932">
        <w:rPr>
          <w:rFonts w:eastAsia="Calibri"/>
          <w:sz w:val="28"/>
          <w:szCs w:val="28"/>
        </w:rPr>
        <w:t xml:space="preserve"> - в </w:t>
      </w:r>
      <w:r w:rsidR="00B23D30" w:rsidRPr="00D831F1">
        <w:rPr>
          <w:rFonts w:eastAsia="Calibri"/>
          <w:sz w:val="28"/>
          <w:szCs w:val="28"/>
        </w:rPr>
        <w:t>дитячий будинок сімейного типу;</w:t>
      </w:r>
      <w:r w:rsidR="003B52E7">
        <w:rPr>
          <w:rFonts w:eastAsia="Calibri"/>
          <w:sz w:val="28"/>
          <w:szCs w:val="28"/>
        </w:rPr>
        <w:t xml:space="preserve"> </w:t>
      </w:r>
      <w:r w:rsidR="00B23D30" w:rsidRPr="00D831F1">
        <w:rPr>
          <w:rFonts w:eastAsia="Calibri"/>
          <w:sz w:val="28"/>
          <w:szCs w:val="28"/>
        </w:rPr>
        <w:t xml:space="preserve">1 </w:t>
      </w:r>
      <w:r w:rsidR="006D3932">
        <w:rPr>
          <w:rFonts w:eastAsia="Calibri"/>
          <w:sz w:val="28"/>
          <w:szCs w:val="28"/>
        </w:rPr>
        <w:t xml:space="preserve">- </w:t>
      </w:r>
      <w:r w:rsidR="00B23D30" w:rsidRPr="00D831F1">
        <w:rPr>
          <w:rFonts w:eastAsia="Calibri"/>
          <w:sz w:val="28"/>
          <w:szCs w:val="28"/>
        </w:rPr>
        <w:t>в сім'ї родичів, знайомих (до призначення опіки);</w:t>
      </w:r>
      <w:r w:rsidR="003B52E7">
        <w:rPr>
          <w:rFonts w:eastAsia="Calibri"/>
          <w:sz w:val="28"/>
          <w:szCs w:val="28"/>
        </w:rPr>
        <w:t xml:space="preserve"> </w:t>
      </w:r>
      <w:r w:rsidR="00B23D30" w:rsidRPr="00D831F1">
        <w:rPr>
          <w:rFonts w:eastAsia="Calibri"/>
          <w:sz w:val="28"/>
          <w:szCs w:val="28"/>
        </w:rPr>
        <w:t xml:space="preserve">4 </w:t>
      </w:r>
      <w:r w:rsidR="006D3932">
        <w:rPr>
          <w:rFonts w:eastAsia="Calibri"/>
          <w:sz w:val="28"/>
          <w:szCs w:val="28"/>
        </w:rPr>
        <w:t xml:space="preserve"> - в </w:t>
      </w:r>
      <w:r w:rsidR="00B23D30" w:rsidRPr="00D831F1">
        <w:rPr>
          <w:rFonts w:eastAsia="Calibri"/>
          <w:sz w:val="28"/>
          <w:szCs w:val="28"/>
        </w:rPr>
        <w:t>центр соціально-психологічної реабілітації дітей (проводиться робота щодо влаштування дітей в сім’ї);</w:t>
      </w:r>
      <w:r w:rsidR="003B52E7">
        <w:rPr>
          <w:rFonts w:eastAsia="Calibri"/>
          <w:sz w:val="28"/>
          <w:szCs w:val="28"/>
        </w:rPr>
        <w:t xml:space="preserve"> </w:t>
      </w:r>
      <w:r w:rsidR="00B23D30" w:rsidRPr="00D831F1">
        <w:rPr>
          <w:rFonts w:eastAsia="Calibri"/>
          <w:sz w:val="28"/>
          <w:szCs w:val="28"/>
        </w:rPr>
        <w:t xml:space="preserve">1 </w:t>
      </w:r>
      <w:r w:rsidR="006D3932">
        <w:rPr>
          <w:rFonts w:eastAsia="Calibri"/>
          <w:sz w:val="28"/>
          <w:szCs w:val="28"/>
        </w:rPr>
        <w:t xml:space="preserve">- </w:t>
      </w:r>
      <w:r w:rsidR="00B23D30" w:rsidRPr="00D831F1">
        <w:rPr>
          <w:rFonts w:eastAsia="Calibri"/>
          <w:sz w:val="28"/>
          <w:szCs w:val="28"/>
        </w:rPr>
        <w:t>в інтернатний заклад (за станом здоров’я).</w:t>
      </w:r>
      <w:r w:rsidR="00B23D30">
        <w:rPr>
          <w:rFonts w:eastAsia="Calibri"/>
          <w:sz w:val="32"/>
          <w:szCs w:val="28"/>
        </w:rPr>
        <w:t xml:space="preserve"> </w:t>
      </w:r>
    </w:p>
    <w:p w:rsidR="000D7B32" w:rsidRDefault="00B23D30" w:rsidP="003B52E7">
      <w:pPr>
        <w:jc w:val="both"/>
        <w:rPr>
          <w:rFonts w:eastAsia="Calibri"/>
          <w:sz w:val="28"/>
          <w:szCs w:val="28"/>
        </w:rPr>
      </w:pPr>
      <w:r>
        <w:rPr>
          <w:rFonts w:eastAsia="Calibri"/>
          <w:sz w:val="32"/>
          <w:szCs w:val="28"/>
        </w:rPr>
        <w:t xml:space="preserve">      </w:t>
      </w:r>
      <w:r w:rsidRPr="0077531F">
        <w:rPr>
          <w:sz w:val="28"/>
          <w:szCs w:val="28"/>
        </w:rPr>
        <w:t>На території Чернігівського району функціонує 10 прийомних сімей та один дитячий будинок сімейного типу, в яких виховується 27 дитини-сироти та позбавлених батьківського піклування. В поточному році в прийомні сім’ї та дитячі будинки сімейного типу влаштовано 4 дітей</w:t>
      </w:r>
      <w:r w:rsidR="000D7B32">
        <w:rPr>
          <w:sz w:val="28"/>
          <w:szCs w:val="28"/>
        </w:rPr>
        <w:t xml:space="preserve">. </w:t>
      </w:r>
      <w:r w:rsidRPr="00D831F1">
        <w:rPr>
          <w:rFonts w:eastAsia="Calibri"/>
          <w:sz w:val="28"/>
          <w:szCs w:val="28"/>
        </w:rPr>
        <w:t xml:space="preserve"> </w:t>
      </w:r>
      <w:r w:rsidR="000D7B32">
        <w:rPr>
          <w:rFonts w:eastAsia="Calibri"/>
          <w:sz w:val="28"/>
          <w:szCs w:val="28"/>
        </w:rPr>
        <w:t>О</w:t>
      </w:r>
      <w:r w:rsidRPr="00D831F1">
        <w:rPr>
          <w:rFonts w:eastAsia="Calibri"/>
          <w:sz w:val="28"/>
          <w:szCs w:val="28"/>
        </w:rPr>
        <w:t>хоплення дітей сімейними формами складає 90,2 %.</w:t>
      </w:r>
    </w:p>
    <w:p w:rsidR="000D7B32" w:rsidRDefault="000D7B32" w:rsidP="003B52E7">
      <w:pPr>
        <w:ind w:firstLine="708"/>
        <w:jc w:val="both"/>
        <w:rPr>
          <w:rFonts w:eastAsia="Calibri"/>
          <w:sz w:val="28"/>
          <w:szCs w:val="28"/>
        </w:rPr>
      </w:pPr>
      <w:r>
        <w:rPr>
          <w:rFonts w:eastAsia="Calibri"/>
          <w:sz w:val="28"/>
          <w:szCs w:val="28"/>
        </w:rPr>
        <w:t>З метою перевірки умов проживання дітей, проведення профілактичної роботи щодо належного виконання батьківських обов’язків, недопущення проявів насильства в сім'ї   здійснено 29 спільних виїздів-рейдів по населених пунктах району.</w:t>
      </w:r>
    </w:p>
    <w:p w:rsidR="00CD00B8" w:rsidRDefault="00CD00B8" w:rsidP="003B52E7">
      <w:pPr>
        <w:ind w:firstLine="708"/>
        <w:jc w:val="both"/>
        <w:rPr>
          <w:sz w:val="28"/>
          <w:szCs w:val="28"/>
        </w:rPr>
      </w:pPr>
      <w:r>
        <w:rPr>
          <w:sz w:val="28"/>
          <w:szCs w:val="28"/>
        </w:rPr>
        <w:t>Протягом звітного періоду на обліку перебувало 319 сімей (784 дитини), що опинились в складних життєвих обставинах, складено 144 акти початкових оцінок потреб дітей та їх сімей, соціальним супроводом охоплено 41 сімей в яких виховується 94 дітей. Спеціалісти Центру залучають до роботи з сім'ями, працівників органів місцевого самоврядування, закладів освіти, охорони здоров</w:t>
      </w:r>
      <w:r>
        <w:rPr>
          <w:sz w:val="28"/>
          <w:szCs w:val="28"/>
        </w:rPr>
        <w:sym w:font="Symbol" w:char="00A2"/>
      </w:r>
      <w:r>
        <w:rPr>
          <w:sz w:val="28"/>
          <w:szCs w:val="28"/>
        </w:rPr>
        <w:t>я, представників правоохоронних органів.</w:t>
      </w:r>
    </w:p>
    <w:p w:rsidR="00CD00B8" w:rsidRDefault="00CD00B8" w:rsidP="003B52E7">
      <w:pPr>
        <w:ind w:firstLine="708"/>
        <w:jc w:val="both"/>
        <w:rPr>
          <w:sz w:val="28"/>
          <w:szCs w:val="28"/>
        </w:rPr>
      </w:pPr>
      <w:r>
        <w:rPr>
          <w:sz w:val="28"/>
          <w:szCs w:val="28"/>
        </w:rPr>
        <w:t xml:space="preserve">Соціальною роботою охоплено 89 родин, члени яких беруть участь в антитерористичній операції з метою визначення основних потреб та проблеми родин та надання спектру необхідних соціальних послуг. </w:t>
      </w:r>
    </w:p>
    <w:p w:rsidR="00537FE2" w:rsidRPr="00E36999" w:rsidRDefault="00537FE2" w:rsidP="003B52E7">
      <w:pPr>
        <w:ind w:firstLine="708"/>
        <w:jc w:val="both"/>
        <w:rPr>
          <w:sz w:val="28"/>
          <w:szCs w:val="28"/>
        </w:rPr>
      </w:pPr>
      <w:r w:rsidRPr="00E36999">
        <w:rPr>
          <w:sz w:val="28"/>
          <w:szCs w:val="28"/>
        </w:rPr>
        <w:t xml:space="preserve">У звітному періоді  на покращення матеріально-технічної бази </w:t>
      </w:r>
      <w:r w:rsidRPr="00E36999">
        <w:rPr>
          <w:b/>
          <w:sz w:val="28"/>
          <w:szCs w:val="28"/>
        </w:rPr>
        <w:t>закладів культури</w:t>
      </w:r>
      <w:r w:rsidR="00E36999" w:rsidRPr="00E36999">
        <w:rPr>
          <w:sz w:val="28"/>
          <w:szCs w:val="28"/>
        </w:rPr>
        <w:t xml:space="preserve"> використано 128</w:t>
      </w:r>
      <w:r w:rsidRPr="00E36999">
        <w:rPr>
          <w:sz w:val="28"/>
          <w:szCs w:val="28"/>
        </w:rPr>
        <w:t xml:space="preserve"> тис.грн</w:t>
      </w:r>
      <w:r w:rsidR="00E36999">
        <w:rPr>
          <w:sz w:val="28"/>
          <w:szCs w:val="28"/>
        </w:rPr>
        <w:t>,</w:t>
      </w:r>
      <w:r w:rsidR="00204048">
        <w:rPr>
          <w:sz w:val="28"/>
          <w:szCs w:val="28"/>
        </w:rPr>
        <w:t xml:space="preserve"> </w:t>
      </w:r>
      <w:r w:rsidR="00E36999">
        <w:rPr>
          <w:sz w:val="28"/>
          <w:szCs w:val="28"/>
        </w:rPr>
        <w:t xml:space="preserve"> ремонти </w:t>
      </w:r>
      <w:r w:rsidR="00204048">
        <w:rPr>
          <w:sz w:val="28"/>
          <w:szCs w:val="28"/>
        </w:rPr>
        <w:t xml:space="preserve">закладів культури </w:t>
      </w:r>
      <w:r w:rsidR="00E36999">
        <w:rPr>
          <w:sz w:val="28"/>
          <w:szCs w:val="28"/>
        </w:rPr>
        <w:t xml:space="preserve"> – 251,7 тис.грн</w:t>
      </w:r>
      <w:r w:rsidRPr="00E36999">
        <w:rPr>
          <w:sz w:val="28"/>
          <w:szCs w:val="28"/>
        </w:rPr>
        <w:t>.</w:t>
      </w:r>
    </w:p>
    <w:p w:rsidR="00537FE2" w:rsidRPr="00916A7D" w:rsidRDefault="00916A7D" w:rsidP="003B52E7">
      <w:pPr>
        <w:ind w:firstLine="720"/>
        <w:jc w:val="both"/>
        <w:rPr>
          <w:sz w:val="28"/>
          <w:szCs w:val="28"/>
        </w:rPr>
      </w:pPr>
      <w:r w:rsidRPr="002531E5">
        <w:rPr>
          <w:spacing w:val="-4"/>
          <w:sz w:val="28"/>
          <w:szCs w:val="28"/>
        </w:rPr>
        <w:t>За 9 місяців</w:t>
      </w:r>
      <w:r w:rsidR="00537FE2" w:rsidRPr="002531E5">
        <w:rPr>
          <w:spacing w:val="-4"/>
          <w:sz w:val="28"/>
          <w:szCs w:val="28"/>
        </w:rPr>
        <w:t xml:space="preserve"> 2017 року</w:t>
      </w:r>
      <w:r w:rsidR="00537FE2" w:rsidRPr="002531E5">
        <w:rPr>
          <w:sz w:val="28"/>
          <w:szCs w:val="28"/>
        </w:rPr>
        <w:t xml:space="preserve"> фонди районної централізованої бібліотечної системи поповнилися на</w:t>
      </w:r>
      <w:r w:rsidR="00537FE2" w:rsidRPr="002531E5">
        <w:rPr>
          <w:i/>
          <w:sz w:val="28"/>
          <w:szCs w:val="28"/>
        </w:rPr>
        <w:t xml:space="preserve"> </w:t>
      </w:r>
      <w:r w:rsidR="00537FE2" w:rsidRPr="002531E5">
        <w:rPr>
          <w:sz w:val="28"/>
          <w:szCs w:val="28"/>
        </w:rPr>
        <w:t>1689 примірників книг на суму 109,2 тис. грн за програмами Міністерства культури та «Українська книга» від обласної універсальної наукової бібліотеки ім. В.Короленка, обласної бібліотеки для</w:t>
      </w:r>
      <w:r w:rsidR="00537FE2" w:rsidRPr="00537FE2">
        <w:rPr>
          <w:color w:val="FF0000"/>
          <w:sz w:val="28"/>
          <w:szCs w:val="28"/>
        </w:rPr>
        <w:t xml:space="preserve"> </w:t>
      </w:r>
      <w:r w:rsidR="00537FE2" w:rsidRPr="00916A7D">
        <w:rPr>
          <w:sz w:val="28"/>
          <w:szCs w:val="28"/>
        </w:rPr>
        <w:t xml:space="preserve">юнацтва, обласної бібліотеки для дітей, департаменту інформаційної діяльності та комунікацій з громадськістю обласної державної адміністрації. </w:t>
      </w:r>
    </w:p>
    <w:p w:rsidR="00537FE2" w:rsidRPr="00916A7D" w:rsidRDefault="00537FE2" w:rsidP="003B52E7">
      <w:pPr>
        <w:ind w:firstLine="709"/>
        <w:jc w:val="both"/>
        <w:rPr>
          <w:sz w:val="28"/>
          <w:szCs w:val="28"/>
        </w:rPr>
      </w:pPr>
      <w:r w:rsidRPr="00916A7D">
        <w:rPr>
          <w:sz w:val="28"/>
          <w:szCs w:val="28"/>
        </w:rPr>
        <w:t>Продовжувалася робота щодо сприяння розвитку туристично-рекреаційної галузі району.</w:t>
      </w:r>
    </w:p>
    <w:p w:rsidR="00537FE2" w:rsidRPr="00916A7D" w:rsidRDefault="00537FE2" w:rsidP="003B52E7">
      <w:pPr>
        <w:ind w:firstLine="709"/>
        <w:jc w:val="both"/>
        <w:rPr>
          <w:sz w:val="28"/>
          <w:szCs w:val="28"/>
        </w:rPr>
      </w:pPr>
      <w:r w:rsidRPr="00916A7D">
        <w:rPr>
          <w:iCs/>
          <w:sz w:val="28"/>
          <w:szCs w:val="28"/>
        </w:rPr>
        <w:t>З цією метою 30 березня відбулася</w:t>
      </w:r>
      <w:r w:rsidRPr="00916A7D">
        <w:rPr>
          <w:sz w:val="28"/>
          <w:szCs w:val="28"/>
        </w:rPr>
        <w:t xml:space="preserve"> </w:t>
      </w:r>
      <w:r w:rsidRPr="00916A7D">
        <w:rPr>
          <w:iCs/>
          <w:sz w:val="28"/>
          <w:szCs w:val="28"/>
        </w:rPr>
        <w:t>п</w:t>
      </w:r>
      <w:r w:rsidRPr="00916A7D">
        <w:rPr>
          <w:sz w:val="28"/>
          <w:szCs w:val="28"/>
        </w:rPr>
        <w:t xml:space="preserve">резентація відеозбірника «Село над Десною. Шестовиця» </w:t>
      </w:r>
      <w:r w:rsidRPr="00916A7D">
        <w:rPr>
          <w:iCs/>
          <w:sz w:val="28"/>
          <w:szCs w:val="28"/>
        </w:rPr>
        <w:t>в департаменті інформаційної діяльності та комунікацій з громадськістю облдержадміністрації</w:t>
      </w:r>
      <w:r w:rsidRPr="00916A7D">
        <w:rPr>
          <w:sz w:val="28"/>
          <w:szCs w:val="28"/>
        </w:rPr>
        <w:t>.</w:t>
      </w:r>
    </w:p>
    <w:p w:rsidR="00537FE2" w:rsidRPr="00916A7D" w:rsidRDefault="00537FE2" w:rsidP="003B52E7">
      <w:pPr>
        <w:ind w:firstLine="709"/>
        <w:jc w:val="both"/>
        <w:rPr>
          <w:sz w:val="28"/>
          <w:szCs w:val="28"/>
        </w:rPr>
      </w:pPr>
      <w:r w:rsidRPr="00916A7D">
        <w:rPr>
          <w:sz w:val="28"/>
          <w:szCs w:val="28"/>
        </w:rPr>
        <w:t>10 квітня – презентація для мешканців с. Шестовиця дисків із відеоматеріалами про с. Шестовиця та відкриття інформаційного стенда.</w:t>
      </w:r>
    </w:p>
    <w:p w:rsidR="00537FE2" w:rsidRPr="00916A7D" w:rsidRDefault="00537FE2" w:rsidP="003B52E7">
      <w:pPr>
        <w:ind w:firstLine="709"/>
        <w:jc w:val="both"/>
        <w:rPr>
          <w:sz w:val="28"/>
          <w:szCs w:val="28"/>
        </w:rPr>
      </w:pPr>
      <w:r w:rsidRPr="00916A7D">
        <w:rPr>
          <w:sz w:val="28"/>
          <w:szCs w:val="28"/>
        </w:rPr>
        <w:t>28 квітня – відкриття туристичного сезону</w:t>
      </w:r>
      <w:r w:rsidRPr="00916A7D">
        <w:rPr>
          <w:b/>
          <w:sz w:val="28"/>
          <w:szCs w:val="28"/>
        </w:rPr>
        <w:t xml:space="preserve"> </w:t>
      </w:r>
      <w:r w:rsidRPr="00916A7D">
        <w:rPr>
          <w:sz w:val="28"/>
          <w:szCs w:val="28"/>
        </w:rPr>
        <w:t>на туристичному маршруті</w:t>
      </w:r>
      <w:r w:rsidRPr="00916A7D">
        <w:rPr>
          <w:b/>
          <w:sz w:val="28"/>
          <w:szCs w:val="28"/>
        </w:rPr>
        <w:t xml:space="preserve"> «</w:t>
      </w:r>
      <w:r w:rsidRPr="00916A7D">
        <w:rPr>
          <w:sz w:val="28"/>
          <w:szCs w:val="28"/>
        </w:rPr>
        <w:t>Любецький шлях – православні храми»: села Новий Білоус, Рудка, Мохнатин, Довжик, Кувечичі.</w:t>
      </w:r>
    </w:p>
    <w:p w:rsidR="00537FE2" w:rsidRPr="00916A7D" w:rsidRDefault="00537FE2" w:rsidP="003B52E7">
      <w:pPr>
        <w:widowControl w:val="0"/>
        <w:ind w:firstLine="709"/>
        <w:jc w:val="both"/>
        <w:rPr>
          <w:sz w:val="28"/>
          <w:szCs w:val="28"/>
        </w:rPr>
      </w:pPr>
      <w:r w:rsidRPr="00916A7D">
        <w:rPr>
          <w:sz w:val="28"/>
          <w:szCs w:val="28"/>
        </w:rPr>
        <w:t xml:space="preserve">Продовжувалася робота щодо сприяння розвитку дитячої творчості. </w:t>
      </w:r>
      <w:r w:rsidR="00DE781E">
        <w:rPr>
          <w:sz w:val="28"/>
          <w:szCs w:val="28"/>
        </w:rPr>
        <w:t>В районі налічується</w:t>
      </w:r>
      <w:r w:rsidRPr="00916A7D">
        <w:rPr>
          <w:sz w:val="28"/>
          <w:szCs w:val="28"/>
        </w:rPr>
        <w:t xml:space="preserve"> 13 дитячих клубних формувань (вокально-хорові, хореографічні, театральні колективи), в яких займалося 114 учасників. </w:t>
      </w:r>
    </w:p>
    <w:p w:rsidR="00537FE2" w:rsidRPr="00916A7D" w:rsidRDefault="00537FE2" w:rsidP="003B52E7">
      <w:pPr>
        <w:widowControl w:val="0"/>
        <w:ind w:firstLine="709"/>
        <w:jc w:val="both"/>
        <w:rPr>
          <w:sz w:val="28"/>
          <w:szCs w:val="28"/>
        </w:rPr>
      </w:pPr>
      <w:r w:rsidRPr="00916A7D">
        <w:rPr>
          <w:sz w:val="28"/>
          <w:szCs w:val="28"/>
        </w:rPr>
        <w:t>Серед клубних закладів району дитяча творчість найактивніше розвивається у Старобілоуському клубі, Новобілоуському, Боромиківському, Олишівському, Кувечицькому будинках культури, Редьківському клубі-бібліотеці. Діти беруть участь у культурно-масових заходах у територіальних громадах, районних тематичних заходах, фестивалях.</w:t>
      </w:r>
    </w:p>
    <w:p w:rsidR="00537FE2" w:rsidRPr="007D5EAF" w:rsidRDefault="00537FE2" w:rsidP="003B52E7">
      <w:pPr>
        <w:ind w:firstLine="708"/>
        <w:jc w:val="both"/>
        <w:rPr>
          <w:sz w:val="28"/>
          <w:szCs w:val="28"/>
        </w:rPr>
      </w:pPr>
      <w:r w:rsidRPr="007D5EAF">
        <w:rPr>
          <w:b/>
          <w:bCs/>
          <w:iCs/>
          <w:sz w:val="28"/>
          <w:szCs w:val="28"/>
        </w:rPr>
        <w:t>В освітній галузі</w:t>
      </w:r>
      <w:r w:rsidRPr="007D5EAF">
        <w:rPr>
          <w:sz w:val="28"/>
          <w:szCs w:val="28"/>
        </w:rPr>
        <w:t xml:space="preserve">  </w:t>
      </w:r>
      <w:r w:rsidR="007D5EAF" w:rsidRPr="007D5EAF">
        <w:rPr>
          <w:sz w:val="28"/>
          <w:szCs w:val="28"/>
        </w:rPr>
        <w:t>функціонує</w:t>
      </w:r>
      <w:r w:rsidRPr="007D5EAF">
        <w:rPr>
          <w:sz w:val="28"/>
          <w:szCs w:val="28"/>
        </w:rPr>
        <w:t xml:space="preserve"> 27 загальноосвітніх навчальних закладів.</w:t>
      </w:r>
    </w:p>
    <w:p w:rsidR="00537FE2" w:rsidRPr="007D5EAF" w:rsidRDefault="00537FE2" w:rsidP="003B52E7">
      <w:pPr>
        <w:ind w:firstLine="708"/>
        <w:jc w:val="both"/>
        <w:rPr>
          <w:sz w:val="28"/>
          <w:szCs w:val="28"/>
        </w:rPr>
      </w:pPr>
      <w:r w:rsidRPr="007D5EAF">
        <w:rPr>
          <w:sz w:val="28"/>
          <w:szCs w:val="28"/>
        </w:rPr>
        <w:t xml:space="preserve">Відповідно до вимог чинного законодавства з 01 вересня 2017 року Пісківський навчально-виховний комплекс «Загальноосвітня школа І-ІІ ступенів-дошкільний навчальний заклад» буде реорганізовано у Пісківський навчально-виховний комплекс «Загальноосвітня школа І ступеня-дошкільний навчальний заклад» як такий, що має учнівський контингент менше 25 учнів. </w:t>
      </w:r>
    </w:p>
    <w:p w:rsidR="00537FE2" w:rsidRPr="007D5EAF" w:rsidRDefault="00537FE2" w:rsidP="003B52E7">
      <w:pPr>
        <w:ind w:firstLine="720"/>
        <w:jc w:val="both"/>
        <w:rPr>
          <w:sz w:val="28"/>
          <w:szCs w:val="28"/>
        </w:rPr>
      </w:pPr>
      <w:r w:rsidRPr="007D5EAF">
        <w:rPr>
          <w:sz w:val="28"/>
          <w:szCs w:val="28"/>
        </w:rPr>
        <w:t>Крім того, в районі функціонує 21 дошкільна установа, з них 14 дошкільних навчальних закладів та 7 навчально-виховних комплексів. Відвідують дошкільні навчальні заклади 624 дитини дошкільного віку, що становить 44% від загальної кількості дітей дошкільного віку п</w:t>
      </w:r>
      <w:r w:rsidR="003D62C6">
        <w:rPr>
          <w:sz w:val="28"/>
          <w:szCs w:val="28"/>
        </w:rPr>
        <w:t>о району</w:t>
      </w:r>
      <w:r w:rsidRPr="007D5EAF">
        <w:rPr>
          <w:sz w:val="28"/>
          <w:szCs w:val="28"/>
        </w:rPr>
        <w:t xml:space="preserve">. </w:t>
      </w:r>
    </w:p>
    <w:p w:rsidR="00537FE2" w:rsidRPr="007D5EAF" w:rsidRDefault="00537FE2" w:rsidP="003B52E7">
      <w:pPr>
        <w:ind w:firstLine="720"/>
        <w:jc w:val="both"/>
        <w:rPr>
          <w:sz w:val="28"/>
          <w:szCs w:val="28"/>
        </w:rPr>
      </w:pPr>
      <w:r w:rsidRPr="007D5EAF">
        <w:rPr>
          <w:sz w:val="28"/>
          <w:szCs w:val="28"/>
        </w:rPr>
        <w:t xml:space="preserve">На сьогодні стовідсотково діти дошкільного віку охоплені різними формами дошкільної освіти: соціально-педагогічним патронатом.  </w:t>
      </w:r>
    </w:p>
    <w:p w:rsidR="00537FE2" w:rsidRPr="007D5EAF" w:rsidRDefault="00537FE2" w:rsidP="003B52E7">
      <w:pPr>
        <w:tabs>
          <w:tab w:val="left" w:pos="3990"/>
        </w:tabs>
        <w:ind w:firstLine="720"/>
        <w:jc w:val="both"/>
        <w:rPr>
          <w:rStyle w:val="apple-converted-space"/>
          <w:sz w:val="28"/>
          <w:szCs w:val="28"/>
        </w:rPr>
      </w:pPr>
      <w:r w:rsidRPr="007D5EAF">
        <w:rPr>
          <w:sz w:val="28"/>
          <w:szCs w:val="28"/>
        </w:rPr>
        <w:t xml:space="preserve">З метою розвитку дошкільної освіти у січні 2017 року </w:t>
      </w:r>
      <w:r w:rsidRPr="007D5EAF">
        <w:rPr>
          <w:rStyle w:val="apple-converted-space"/>
          <w:sz w:val="28"/>
          <w:szCs w:val="28"/>
        </w:rPr>
        <w:t>відкрито додаткову дошкільну групу в Олишівському дошкільному навчальному закладі на 20 місць, у лютому 2017 року – у Хмільницькому НВК на 15 місць.</w:t>
      </w:r>
    </w:p>
    <w:p w:rsidR="00537FE2" w:rsidRPr="007D5EAF" w:rsidRDefault="00537FE2" w:rsidP="003B52E7">
      <w:pPr>
        <w:tabs>
          <w:tab w:val="left" w:pos="3990"/>
        </w:tabs>
        <w:ind w:firstLine="720"/>
        <w:jc w:val="both"/>
        <w:rPr>
          <w:sz w:val="28"/>
          <w:szCs w:val="28"/>
        </w:rPr>
      </w:pPr>
      <w:r w:rsidRPr="007D5EAF">
        <w:rPr>
          <w:rStyle w:val="apple-converted-space"/>
          <w:sz w:val="28"/>
          <w:szCs w:val="28"/>
        </w:rPr>
        <w:t>Вивчається питання щодо відкриття дошкільного навчального закладу у с. Мньов, розпочато роботу по відкриттю додаткової дошкільної групи у с.Снов'янка.</w:t>
      </w:r>
    </w:p>
    <w:p w:rsidR="00537FE2" w:rsidRPr="007D5EAF" w:rsidRDefault="00537FE2" w:rsidP="003B52E7">
      <w:pPr>
        <w:pStyle w:val="a"/>
        <w:numPr>
          <w:ilvl w:val="0"/>
          <w:numId w:val="0"/>
        </w:numPr>
        <w:ind w:firstLine="540"/>
        <w:jc w:val="both"/>
        <w:rPr>
          <w:sz w:val="28"/>
          <w:szCs w:val="28"/>
          <w:lang w:val="uk-UA"/>
        </w:rPr>
      </w:pPr>
      <w:r w:rsidRPr="007D5EAF">
        <w:rPr>
          <w:sz w:val="28"/>
          <w:szCs w:val="28"/>
          <w:lang w:val="uk-UA"/>
        </w:rPr>
        <w:t xml:space="preserve">Різними видами харчування 100% охоплено  учнів району, з них гарячим харчуванням – 97% учнів. Стовідсотково учні 1-4 класів харчуються безкоштовно за рахунок коштів місцевого бюджету з розрахунку 9 грн  за обід. </w:t>
      </w:r>
    </w:p>
    <w:p w:rsidR="00537FE2" w:rsidRPr="007D5EAF" w:rsidRDefault="00537FE2" w:rsidP="003B52E7">
      <w:pPr>
        <w:pStyle w:val="a"/>
        <w:numPr>
          <w:ilvl w:val="0"/>
          <w:numId w:val="0"/>
        </w:numPr>
        <w:ind w:firstLine="709"/>
        <w:jc w:val="both"/>
        <w:rPr>
          <w:sz w:val="28"/>
          <w:szCs w:val="28"/>
          <w:lang w:val="uk-UA"/>
        </w:rPr>
      </w:pPr>
      <w:r w:rsidRPr="007D5EAF">
        <w:rPr>
          <w:sz w:val="28"/>
          <w:szCs w:val="28"/>
          <w:lang w:val="uk-UA"/>
        </w:rPr>
        <w:t>У 2017 році діє районна Програма забезпечення безоплатним харчуванням дітей із сімей учасників антитерористичної операції. Станом на 01.</w:t>
      </w:r>
      <w:r w:rsidR="00BF47B9">
        <w:rPr>
          <w:sz w:val="28"/>
          <w:szCs w:val="28"/>
          <w:lang w:val="uk-UA"/>
        </w:rPr>
        <w:t>10.2017 року 105</w:t>
      </w:r>
      <w:r w:rsidRPr="007D5EAF">
        <w:rPr>
          <w:sz w:val="28"/>
          <w:szCs w:val="28"/>
          <w:lang w:val="uk-UA"/>
        </w:rPr>
        <w:t xml:space="preserve"> дітей даної категорії охоплено  безоплатн</w:t>
      </w:r>
      <w:r w:rsidR="00BF47B9">
        <w:rPr>
          <w:sz w:val="28"/>
          <w:szCs w:val="28"/>
          <w:lang w:val="uk-UA"/>
        </w:rPr>
        <w:t>им харчуванням, використано 67,4</w:t>
      </w:r>
      <w:r w:rsidRPr="007D5EAF">
        <w:rPr>
          <w:sz w:val="28"/>
          <w:szCs w:val="28"/>
          <w:lang w:val="uk-UA"/>
        </w:rPr>
        <w:t xml:space="preserve"> тис.грн. </w:t>
      </w:r>
    </w:p>
    <w:p w:rsidR="00537FE2" w:rsidRPr="007D5EAF" w:rsidRDefault="00537FE2" w:rsidP="003B52E7">
      <w:pPr>
        <w:ind w:firstLine="708"/>
        <w:jc w:val="both"/>
        <w:rPr>
          <w:sz w:val="28"/>
          <w:szCs w:val="28"/>
        </w:rPr>
      </w:pPr>
      <w:r w:rsidRPr="007D5EAF">
        <w:rPr>
          <w:sz w:val="28"/>
          <w:szCs w:val="28"/>
        </w:rPr>
        <w:t>Проведено енерго</w:t>
      </w:r>
      <w:r w:rsidR="007D5EAF">
        <w:rPr>
          <w:sz w:val="28"/>
          <w:szCs w:val="28"/>
        </w:rPr>
        <w:t>а</w:t>
      </w:r>
      <w:r w:rsidRPr="007D5EAF">
        <w:rPr>
          <w:sz w:val="28"/>
          <w:szCs w:val="28"/>
        </w:rPr>
        <w:t>удит у Киїнській ЗОШ та Киселівському НВК, згідно аудиторського звіту триває підготовка до виготовлення проектно-кошторисної документації на проведення робіт по утепленню приміщень, заміні вікон, реконструкції системи опалення, переведенню навчальних закладів на опалення місцевими видами палива.</w:t>
      </w:r>
    </w:p>
    <w:p w:rsidR="00537FE2" w:rsidRPr="007D5EAF" w:rsidRDefault="00537FE2" w:rsidP="003B52E7">
      <w:pPr>
        <w:ind w:firstLine="708"/>
        <w:jc w:val="both"/>
        <w:rPr>
          <w:sz w:val="28"/>
          <w:szCs w:val="28"/>
        </w:rPr>
      </w:pPr>
      <w:r w:rsidRPr="007D5EAF">
        <w:rPr>
          <w:sz w:val="28"/>
          <w:szCs w:val="28"/>
        </w:rPr>
        <w:t>Виготовлено проектно-кошторисну документацію на реконструкцію котелень Брусилівської ЗОШ, Ковпитської ЗОШ та Довжицького НВК, у стадії виготовлення  - на реконструкцію системи опалення Редьківського НВК.</w:t>
      </w:r>
    </w:p>
    <w:p w:rsidR="00537FE2" w:rsidRPr="007D5EAF" w:rsidRDefault="00537FE2" w:rsidP="003B52E7">
      <w:pPr>
        <w:ind w:firstLine="708"/>
        <w:jc w:val="both"/>
        <w:rPr>
          <w:sz w:val="28"/>
          <w:szCs w:val="28"/>
        </w:rPr>
      </w:pPr>
      <w:r w:rsidRPr="007D5EAF">
        <w:rPr>
          <w:sz w:val="28"/>
          <w:szCs w:val="28"/>
        </w:rPr>
        <w:t>У рамках впровадження сучасних енергозберігаючих технологій у червні 2017 року проведено часткову заміну віконних блоків на сучасні енергозберігаючі у Мньовській, Жавинській ЗОШ, Вознесенському НВК за рахунок сільських бюджетів (125 тис.грн).</w:t>
      </w:r>
    </w:p>
    <w:p w:rsidR="00537FE2" w:rsidRPr="007D5EAF" w:rsidRDefault="00537FE2" w:rsidP="003B52E7">
      <w:pPr>
        <w:ind w:firstLine="708"/>
        <w:jc w:val="both"/>
        <w:rPr>
          <w:sz w:val="28"/>
          <w:szCs w:val="28"/>
        </w:rPr>
      </w:pPr>
      <w:r w:rsidRPr="007D5EAF">
        <w:rPr>
          <w:sz w:val="28"/>
          <w:szCs w:val="28"/>
        </w:rPr>
        <w:t>Окрім того</w:t>
      </w:r>
      <w:r w:rsidR="00374F90">
        <w:rPr>
          <w:sz w:val="28"/>
          <w:szCs w:val="28"/>
        </w:rPr>
        <w:t>, за кошти</w:t>
      </w:r>
      <w:r w:rsidRPr="007D5EAF">
        <w:rPr>
          <w:sz w:val="28"/>
          <w:szCs w:val="28"/>
        </w:rPr>
        <w:t xml:space="preserve"> сільських рад </w:t>
      </w:r>
      <w:r w:rsidR="00374F90">
        <w:rPr>
          <w:sz w:val="28"/>
          <w:szCs w:val="28"/>
        </w:rPr>
        <w:t>проведено поточні ремонти</w:t>
      </w:r>
      <w:r w:rsidRPr="007D5EAF">
        <w:rPr>
          <w:sz w:val="28"/>
          <w:szCs w:val="28"/>
        </w:rPr>
        <w:t xml:space="preserve"> із заміною вікон у Киїнській (300 тис.грн) та Трисвятськослобідській (</w:t>
      </w:r>
      <w:r w:rsidR="00374F90">
        <w:rPr>
          <w:sz w:val="28"/>
          <w:szCs w:val="28"/>
        </w:rPr>
        <w:t>133,9 тис.грн) ЗОШ, виготовлено проектно-кошторисну документацію</w:t>
      </w:r>
      <w:r w:rsidRPr="007D5EAF">
        <w:rPr>
          <w:sz w:val="28"/>
          <w:szCs w:val="28"/>
        </w:rPr>
        <w:t xml:space="preserve"> на ремонт даху Олишівської ЗОШ (30 тис. грн).  </w:t>
      </w:r>
    </w:p>
    <w:p w:rsidR="00537FE2" w:rsidRPr="007D5EAF" w:rsidRDefault="00537FE2" w:rsidP="003B52E7">
      <w:pPr>
        <w:ind w:firstLine="708"/>
        <w:jc w:val="both"/>
        <w:rPr>
          <w:sz w:val="28"/>
          <w:szCs w:val="28"/>
        </w:rPr>
      </w:pPr>
      <w:r w:rsidRPr="007D5EAF">
        <w:rPr>
          <w:sz w:val="28"/>
          <w:szCs w:val="28"/>
        </w:rPr>
        <w:t>Проведено поточні ремонти спортивної з</w:t>
      </w:r>
      <w:r w:rsidR="00374F90">
        <w:rPr>
          <w:sz w:val="28"/>
          <w:szCs w:val="28"/>
        </w:rPr>
        <w:t>али Халявинської ЗОШ на суму 197</w:t>
      </w:r>
      <w:r w:rsidRPr="007D5EAF">
        <w:rPr>
          <w:sz w:val="28"/>
          <w:szCs w:val="28"/>
        </w:rPr>
        <w:t xml:space="preserve"> тис.грн, харчоблоку Снов’янської ЗОШ (70 тис.грн).</w:t>
      </w:r>
    </w:p>
    <w:p w:rsidR="00537FE2" w:rsidRPr="007D5EAF" w:rsidRDefault="00374F90" w:rsidP="003B52E7">
      <w:pPr>
        <w:ind w:firstLine="708"/>
        <w:jc w:val="both"/>
        <w:rPr>
          <w:sz w:val="28"/>
          <w:szCs w:val="28"/>
        </w:rPr>
      </w:pPr>
      <w:r>
        <w:rPr>
          <w:sz w:val="28"/>
          <w:szCs w:val="28"/>
        </w:rPr>
        <w:t xml:space="preserve">З </w:t>
      </w:r>
      <w:r w:rsidR="00537FE2" w:rsidRPr="007D5EAF">
        <w:rPr>
          <w:sz w:val="28"/>
          <w:szCs w:val="28"/>
        </w:rPr>
        <w:t xml:space="preserve"> метою покращення матеріально-технічної бази загальноосвітніх закладів району придбано світлодіодні лампи, універсальні світлодіодні світильники  (220 тис. </w:t>
      </w:r>
      <w:r w:rsidR="009B5EC4">
        <w:rPr>
          <w:sz w:val="28"/>
          <w:szCs w:val="28"/>
        </w:rPr>
        <w:t>грн.), комп’ютерну техніку  (88,9</w:t>
      </w:r>
      <w:r w:rsidR="00537FE2" w:rsidRPr="007D5EAF">
        <w:rPr>
          <w:sz w:val="28"/>
          <w:szCs w:val="28"/>
        </w:rPr>
        <w:t xml:space="preserve"> тис.грн), 3 телевізори (24,9 тис.грн), 3 багатофункціональні пристрої (9,9 тис.грн), 10 ноутбуків  (78 тис.грн), 4 проектори та 3 екрани (47,8 тис.грн), м’ясорубки (20,5 тис.грн), миючі та дезинфікуючі засоби (30 тис.грн).</w:t>
      </w:r>
    </w:p>
    <w:p w:rsidR="00537FE2" w:rsidRPr="007D5EAF" w:rsidRDefault="00374F90" w:rsidP="003B52E7">
      <w:pPr>
        <w:ind w:firstLine="708"/>
        <w:jc w:val="both"/>
        <w:rPr>
          <w:sz w:val="28"/>
          <w:szCs w:val="28"/>
        </w:rPr>
      </w:pPr>
      <w:r>
        <w:rPr>
          <w:sz w:val="28"/>
          <w:szCs w:val="28"/>
        </w:rPr>
        <w:t>З</w:t>
      </w:r>
      <w:r w:rsidR="00537FE2" w:rsidRPr="007D5EAF">
        <w:rPr>
          <w:sz w:val="28"/>
          <w:szCs w:val="28"/>
        </w:rPr>
        <w:t xml:space="preserve">а рахунок коштів сільських рад придбано комп’ютерну техніку для Новобілоуської (92 тис. грн), Жавинської  (11 тис.грн)  загальноосвітніх навчальних закладів. </w:t>
      </w:r>
    </w:p>
    <w:p w:rsidR="00537FE2" w:rsidRPr="007D5EAF" w:rsidRDefault="00374F90" w:rsidP="003B52E7">
      <w:pPr>
        <w:ind w:firstLine="708"/>
        <w:jc w:val="both"/>
        <w:rPr>
          <w:sz w:val="28"/>
          <w:szCs w:val="28"/>
        </w:rPr>
      </w:pPr>
      <w:r>
        <w:rPr>
          <w:sz w:val="28"/>
          <w:szCs w:val="28"/>
        </w:rPr>
        <w:t>Придбано спеціалізований автобус</w:t>
      </w:r>
      <w:r w:rsidR="00537FE2" w:rsidRPr="007D5EAF">
        <w:rPr>
          <w:sz w:val="28"/>
          <w:szCs w:val="28"/>
        </w:rPr>
        <w:t xml:space="preserve"> для підвезення дітей до місця навчання вартістю 1,4 млн грн за рахунок співфінансування коштів обласного та місцевого бюджетів. </w:t>
      </w:r>
    </w:p>
    <w:p w:rsidR="00537FE2" w:rsidRPr="0021000D" w:rsidRDefault="00537FE2" w:rsidP="003B52E7">
      <w:pPr>
        <w:tabs>
          <w:tab w:val="left" w:pos="3990"/>
        </w:tabs>
        <w:ind w:firstLine="709"/>
        <w:jc w:val="both"/>
        <w:rPr>
          <w:sz w:val="28"/>
          <w:szCs w:val="28"/>
        </w:rPr>
      </w:pPr>
      <w:r w:rsidRPr="00537FE2">
        <w:rPr>
          <w:color w:val="FF0000"/>
          <w:sz w:val="28"/>
          <w:szCs w:val="28"/>
        </w:rPr>
        <w:t xml:space="preserve">   </w:t>
      </w:r>
      <w:r w:rsidRPr="0021000D">
        <w:rPr>
          <w:sz w:val="28"/>
          <w:szCs w:val="28"/>
        </w:rPr>
        <w:t xml:space="preserve">В сфері </w:t>
      </w:r>
      <w:r w:rsidRPr="0021000D">
        <w:rPr>
          <w:b/>
          <w:sz w:val="28"/>
          <w:szCs w:val="28"/>
        </w:rPr>
        <w:t>охорони здоров’я</w:t>
      </w:r>
      <w:r w:rsidRPr="0021000D">
        <w:rPr>
          <w:sz w:val="28"/>
          <w:szCs w:val="28"/>
        </w:rPr>
        <w:t xml:space="preserve"> робота направлялася на стабільне функціонування медичних закладів району.  </w:t>
      </w:r>
    </w:p>
    <w:p w:rsidR="00436CFC" w:rsidRPr="00A453D7" w:rsidRDefault="00537FE2" w:rsidP="003B52E7">
      <w:pPr>
        <w:pStyle w:val="aff0"/>
        <w:ind w:left="0" w:firstLine="720"/>
        <w:jc w:val="both"/>
        <w:rPr>
          <w:sz w:val="28"/>
          <w:szCs w:val="28"/>
        </w:rPr>
      </w:pPr>
      <w:r w:rsidRPr="00436CFC">
        <w:rPr>
          <w:sz w:val="28"/>
          <w:szCs w:val="28"/>
        </w:rPr>
        <w:t>У звітному періоді  КЛП</w:t>
      </w:r>
      <w:r w:rsidR="00436CFC" w:rsidRPr="00436CFC">
        <w:rPr>
          <w:sz w:val="28"/>
          <w:szCs w:val="28"/>
        </w:rPr>
        <w:t xml:space="preserve">З «Чернігівська ЦРЛ» </w:t>
      </w:r>
      <w:r w:rsidRPr="00436CFC">
        <w:rPr>
          <w:sz w:val="28"/>
          <w:szCs w:val="28"/>
        </w:rPr>
        <w:t xml:space="preserve"> </w:t>
      </w:r>
      <w:r w:rsidR="00436CFC" w:rsidRPr="00436CFC">
        <w:rPr>
          <w:sz w:val="28"/>
          <w:szCs w:val="28"/>
        </w:rPr>
        <w:t>використано</w:t>
      </w:r>
      <w:r w:rsidR="00436CFC" w:rsidRPr="00A453D7">
        <w:rPr>
          <w:sz w:val="28"/>
          <w:szCs w:val="28"/>
        </w:rPr>
        <w:t xml:space="preserve"> </w:t>
      </w:r>
      <w:r w:rsidR="00436CFC" w:rsidRPr="00A453D7">
        <w:rPr>
          <w:iCs/>
          <w:sz w:val="28"/>
          <w:szCs w:val="28"/>
        </w:rPr>
        <w:t>на лікування постраждалих внаслідок Чорнобильської катастрофи</w:t>
      </w:r>
      <w:r w:rsidR="00436CFC" w:rsidRPr="00A453D7">
        <w:rPr>
          <w:sz w:val="28"/>
          <w:szCs w:val="28"/>
        </w:rPr>
        <w:t xml:space="preserve">:  </w:t>
      </w:r>
    </w:p>
    <w:p w:rsidR="00537FE2" w:rsidRPr="00436CFC" w:rsidRDefault="00537FE2" w:rsidP="003B52E7">
      <w:pPr>
        <w:pStyle w:val="aff0"/>
        <w:numPr>
          <w:ilvl w:val="0"/>
          <w:numId w:val="88"/>
        </w:numPr>
        <w:spacing w:line="276" w:lineRule="auto"/>
        <w:ind w:left="0" w:firstLine="284"/>
        <w:contextualSpacing/>
        <w:jc w:val="both"/>
        <w:rPr>
          <w:sz w:val="28"/>
          <w:szCs w:val="28"/>
        </w:rPr>
      </w:pPr>
      <w:r w:rsidRPr="00436CFC">
        <w:rPr>
          <w:sz w:val="28"/>
          <w:szCs w:val="28"/>
        </w:rPr>
        <w:t>при амбулаторному лікуванні  на безкоштовні медикаменти та послуги зубопротезування – 211,5  тис. грн;</w:t>
      </w:r>
    </w:p>
    <w:p w:rsidR="00537FE2" w:rsidRPr="00436CFC" w:rsidRDefault="00537FE2" w:rsidP="003B52E7">
      <w:pPr>
        <w:pStyle w:val="aff0"/>
        <w:numPr>
          <w:ilvl w:val="0"/>
          <w:numId w:val="88"/>
        </w:numPr>
        <w:spacing w:line="276" w:lineRule="auto"/>
        <w:ind w:left="0" w:firstLine="284"/>
        <w:contextualSpacing/>
        <w:jc w:val="both"/>
        <w:rPr>
          <w:sz w:val="28"/>
          <w:szCs w:val="28"/>
        </w:rPr>
      </w:pPr>
      <w:r w:rsidRPr="00436CFC">
        <w:rPr>
          <w:sz w:val="28"/>
          <w:szCs w:val="28"/>
        </w:rPr>
        <w:t>лікування хворих на цукровий і нецукровий діабе</w:t>
      </w:r>
      <w:r w:rsidR="00436CFC" w:rsidRPr="00436CFC">
        <w:rPr>
          <w:sz w:val="28"/>
          <w:szCs w:val="28"/>
        </w:rPr>
        <w:t>т (придбання інсулінів)  - 723,1</w:t>
      </w:r>
      <w:r w:rsidRPr="00436CFC">
        <w:rPr>
          <w:sz w:val="28"/>
          <w:szCs w:val="28"/>
        </w:rPr>
        <w:t xml:space="preserve"> тис. грн;</w:t>
      </w:r>
    </w:p>
    <w:p w:rsidR="00537FE2" w:rsidRPr="00436CFC" w:rsidRDefault="00537FE2" w:rsidP="003B52E7">
      <w:pPr>
        <w:pStyle w:val="aff0"/>
        <w:numPr>
          <w:ilvl w:val="0"/>
          <w:numId w:val="88"/>
        </w:numPr>
        <w:spacing w:line="276" w:lineRule="auto"/>
        <w:ind w:left="0" w:firstLine="284"/>
        <w:contextualSpacing/>
        <w:jc w:val="both"/>
        <w:rPr>
          <w:sz w:val="28"/>
          <w:szCs w:val="28"/>
        </w:rPr>
      </w:pPr>
      <w:r w:rsidRPr="00436CFC">
        <w:rPr>
          <w:sz w:val="28"/>
          <w:szCs w:val="28"/>
        </w:rPr>
        <w:t>пільгове забезпечення ліками при амбулаторному лікуванні ветеранів</w:t>
      </w:r>
      <w:r w:rsidR="00436CFC" w:rsidRPr="00436CFC">
        <w:rPr>
          <w:sz w:val="28"/>
          <w:szCs w:val="28"/>
        </w:rPr>
        <w:t xml:space="preserve"> та учасників бойових дій  – 6</w:t>
      </w:r>
      <w:r w:rsidRPr="00436CFC">
        <w:rPr>
          <w:sz w:val="28"/>
          <w:szCs w:val="28"/>
        </w:rPr>
        <w:t xml:space="preserve"> тис. грн, при </w:t>
      </w:r>
      <w:r w:rsidR="00436CFC" w:rsidRPr="00436CFC">
        <w:rPr>
          <w:sz w:val="28"/>
          <w:szCs w:val="28"/>
        </w:rPr>
        <w:t>їх стаціонарному лікуванні – 6,2</w:t>
      </w:r>
      <w:r w:rsidRPr="00436CFC">
        <w:rPr>
          <w:sz w:val="28"/>
          <w:szCs w:val="28"/>
        </w:rPr>
        <w:t xml:space="preserve"> тис. грн;</w:t>
      </w:r>
    </w:p>
    <w:p w:rsidR="00537FE2" w:rsidRPr="00436CFC" w:rsidRDefault="00537FE2" w:rsidP="003B52E7">
      <w:pPr>
        <w:pStyle w:val="aff0"/>
        <w:numPr>
          <w:ilvl w:val="0"/>
          <w:numId w:val="88"/>
        </w:numPr>
        <w:spacing w:line="276" w:lineRule="auto"/>
        <w:ind w:left="0" w:firstLine="284"/>
        <w:contextualSpacing/>
        <w:jc w:val="both"/>
        <w:rPr>
          <w:sz w:val="28"/>
          <w:szCs w:val="28"/>
        </w:rPr>
      </w:pPr>
      <w:r w:rsidRPr="00436CFC">
        <w:rPr>
          <w:sz w:val="28"/>
          <w:szCs w:val="28"/>
        </w:rPr>
        <w:t>на безкоштовне зубопротезуван</w:t>
      </w:r>
      <w:r w:rsidR="00436CFC" w:rsidRPr="00436CFC">
        <w:rPr>
          <w:sz w:val="28"/>
          <w:szCs w:val="28"/>
        </w:rPr>
        <w:t>ня ветеранів війни та АТО – 34</w:t>
      </w:r>
      <w:r w:rsidRPr="00436CFC">
        <w:rPr>
          <w:sz w:val="28"/>
          <w:szCs w:val="28"/>
        </w:rPr>
        <w:t xml:space="preserve"> тис. грн;  </w:t>
      </w:r>
    </w:p>
    <w:p w:rsidR="00537FE2" w:rsidRPr="00436CFC" w:rsidRDefault="00537FE2" w:rsidP="003B52E7">
      <w:pPr>
        <w:pStyle w:val="aff0"/>
        <w:numPr>
          <w:ilvl w:val="0"/>
          <w:numId w:val="88"/>
        </w:numPr>
        <w:spacing w:line="276" w:lineRule="auto"/>
        <w:ind w:left="0" w:firstLine="284"/>
        <w:contextualSpacing/>
        <w:jc w:val="both"/>
        <w:rPr>
          <w:sz w:val="28"/>
          <w:szCs w:val="28"/>
        </w:rPr>
      </w:pPr>
      <w:r w:rsidRPr="00436CFC">
        <w:rPr>
          <w:sz w:val="28"/>
          <w:szCs w:val="28"/>
        </w:rPr>
        <w:t>придбання рентген та флюороплівки з витратними матеріалами за програмою протидії захворюванню на туберкульоз – 119,2 тис. грн.</w:t>
      </w:r>
    </w:p>
    <w:p w:rsidR="00537FE2" w:rsidRPr="00436CFC" w:rsidRDefault="00537FE2" w:rsidP="003B52E7">
      <w:pPr>
        <w:pStyle w:val="aff0"/>
        <w:ind w:left="0" w:firstLine="708"/>
        <w:jc w:val="both"/>
        <w:rPr>
          <w:sz w:val="28"/>
          <w:szCs w:val="28"/>
        </w:rPr>
      </w:pPr>
      <w:r w:rsidRPr="00436CFC">
        <w:rPr>
          <w:sz w:val="28"/>
          <w:szCs w:val="28"/>
        </w:rPr>
        <w:t>Загальна сума використаних бюджетних коштів ст</w:t>
      </w:r>
      <w:r w:rsidR="00436CFC" w:rsidRPr="00436CFC">
        <w:rPr>
          <w:sz w:val="28"/>
          <w:szCs w:val="28"/>
        </w:rPr>
        <w:t>ановить 1099,952</w:t>
      </w:r>
      <w:r w:rsidRPr="00436CFC">
        <w:rPr>
          <w:sz w:val="28"/>
          <w:szCs w:val="28"/>
        </w:rPr>
        <w:t xml:space="preserve"> тис. грн.</w:t>
      </w:r>
    </w:p>
    <w:p w:rsidR="00537FE2" w:rsidRPr="00537FE2" w:rsidRDefault="0021000D" w:rsidP="003B52E7">
      <w:pPr>
        <w:ind w:firstLine="708"/>
        <w:jc w:val="both"/>
        <w:rPr>
          <w:color w:val="FF0000"/>
          <w:sz w:val="28"/>
          <w:szCs w:val="28"/>
        </w:rPr>
      </w:pPr>
      <w:r>
        <w:rPr>
          <w:sz w:val="28"/>
          <w:szCs w:val="28"/>
        </w:rPr>
        <w:t>З</w:t>
      </w:r>
      <w:r w:rsidR="00537FE2" w:rsidRPr="0021000D">
        <w:rPr>
          <w:sz w:val="28"/>
          <w:szCs w:val="28"/>
        </w:rPr>
        <w:t>дійснено</w:t>
      </w:r>
      <w:r w:rsidR="00537FE2" w:rsidRPr="00537FE2">
        <w:rPr>
          <w:color w:val="FF0000"/>
          <w:sz w:val="28"/>
          <w:szCs w:val="28"/>
        </w:rPr>
        <w:t xml:space="preserve">  </w:t>
      </w:r>
      <w:r>
        <w:rPr>
          <w:sz w:val="28"/>
          <w:szCs w:val="28"/>
        </w:rPr>
        <w:t xml:space="preserve"> 81 виїзд</w:t>
      </w:r>
      <w:r w:rsidRPr="00A453D7">
        <w:rPr>
          <w:sz w:val="28"/>
          <w:szCs w:val="28"/>
        </w:rPr>
        <w:t xml:space="preserve"> спеціалістів лікарні,  під час яких було оглянуто 6070 жителів району, виявлено 1449 хворих, що становить 23,9%.</w:t>
      </w:r>
    </w:p>
    <w:p w:rsidR="0001056D" w:rsidRPr="0001056D" w:rsidRDefault="00537FE2" w:rsidP="0001056D">
      <w:pPr>
        <w:ind w:firstLine="709"/>
        <w:jc w:val="both"/>
        <w:rPr>
          <w:sz w:val="28"/>
          <w:szCs w:val="28"/>
          <w:highlight w:val="yellow"/>
        </w:rPr>
      </w:pPr>
      <w:r w:rsidRPr="00C9214D">
        <w:rPr>
          <w:sz w:val="28"/>
          <w:szCs w:val="28"/>
        </w:rPr>
        <w:t xml:space="preserve">З метою укомплектування медичних закладів району медичними працівниками  працевлаштовано </w:t>
      </w:r>
      <w:r w:rsidR="0001056D" w:rsidRPr="0001056D">
        <w:rPr>
          <w:sz w:val="28"/>
          <w:szCs w:val="28"/>
        </w:rPr>
        <w:t>9 середніх медичних працівників (с.Топчіївка, Трисвятська Слобода, Буда, Терехівка, Боромики, Вознесенське, Новий Білоус, Чернігівська та Гончарівська амбулаторії), з них 5 молодих спеціалістів – випускників медичних закладів 2017 року.</w:t>
      </w:r>
    </w:p>
    <w:p w:rsidR="00537FE2" w:rsidRPr="00674648" w:rsidRDefault="00537FE2" w:rsidP="00537FE2">
      <w:pPr>
        <w:ind w:firstLine="709"/>
        <w:jc w:val="both"/>
        <w:rPr>
          <w:sz w:val="28"/>
          <w:szCs w:val="28"/>
        </w:rPr>
      </w:pPr>
      <w:r w:rsidRPr="00674648">
        <w:rPr>
          <w:sz w:val="28"/>
          <w:szCs w:val="28"/>
        </w:rPr>
        <w:t xml:space="preserve">За рахунок коштів, наданих сільськими радами проведена заміна вікон на енергозберігаючі в Брусилівському ФАПі та Жавинському ФП,  Хмільницькому ФП, поточний ремонт будівлі та придбання медичного обладнання для Жавинського ФП, придбання медичного обладнання та інструментарію для Киїнської амбулаторії. </w:t>
      </w:r>
    </w:p>
    <w:p w:rsidR="00537FE2" w:rsidRPr="00031BED" w:rsidRDefault="00537FE2" w:rsidP="00537FE2">
      <w:pPr>
        <w:jc w:val="both"/>
        <w:rPr>
          <w:sz w:val="28"/>
          <w:szCs w:val="28"/>
        </w:rPr>
      </w:pPr>
      <w:r w:rsidRPr="00537FE2">
        <w:rPr>
          <w:color w:val="FF0000"/>
          <w:sz w:val="28"/>
          <w:szCs w:val="28"/>
        </w:rPr>
        <w:tab/>
      </w:r>
      <w:r w:rsidRPr="00314632">
        <w:rPr>
          <w:sz w:val="28"/>
          <w:szCs w:val="28"/>
        </w:rPr>
        <w:t xml:space="preserve">З початку року сімейними лікарями виписано </w:t>
      </w:r>
      <w:r w:rsidR="00314632" w:rsidRPr="00314632">
        <w:rPr>
          <w:sz w:val="28"/>
          <w:szCs w:val="28"/>
        </w:rPr>
        <w:t>20106</w:t>
      </w:r>
      <w:r w:rsidRPr="00314632">
        <w:rPr>
          <w:sz w:val="28"/>
          <w:szCs w:val="28"/>
        </w:rPr>
        <w:t xml:space="preserve"> пільгових рецептів, з них</w:t>
      </w:r>
      <w:r w:rsidR="00031BED">
        <w:rPr>
          <w:color w:val="FF0000"/>
          <w:sz w:val="28"/>
          <w:szCs w:val="28"/>
        </w:rPr>
        <w:t xml:space="preserve"> </w:t>
      </w:r>
      <w:r w:rsidR="00031BED" w:rsidRPr="00031BED">
        <w:rPr>
          <w:sz w:val="28"/>
          <w:szCs w:val="28"/>
        </w:rPr>
        <w:t>17058</w:t>
      </w:r>
      <w:r w:rsidRPr="00031BED">
        <w:rPr>
          <w:sz w:val="28"/>
          <w:szCs w:val="28"/>
        </w:rPr>
        <w:t xml:space="preserve"> - для хворих із серцево-судинною па</w:t>
      </w:r>
      <w:r w:rsidR="00031BED" w:rsidRPr="00031BED">
        <w:rPr>
          <w:sz w:val="28"/>
          <w:szCs w:val="28"/>
        </w:rPr>
        <w:t>тологією, 1963</w:t>
      </w:r>
      <w:r w:rsidRPr="00031BED">
        <w:rPr>
          <w:sz w:val="28"/>
          <w:szCs w:val="28"/>
        </w:rPr>
        <w:t xml:space="preserve"> - для хворих</w:t>
      </w:r>
      <w:r w:rsidR="00031BED" w:rsidRPr="00031BED">
        <w:rPr>
          <w:sz w:val="28"/>
          <w:szCs w:val="28"/>
        </w:rPr>
        <w:t xml:space="preserve"> на цукровий діабет ІІ типу, 1085</w:t>
      </w:r>
      <w:r w:rsidRPr="00031BED">
        <w:rPr>
          <w:sz w:val="28"/>
          <w:szCs w:val="28"/>
        </w:rPr>
        <w:t xml:space="preserve"> - для хворих на бронхіальну астму. </w:t>
      </w:r>
    </w:p>
    <w:p w:rsidR="00537FE2" w:rsidRPr="00314632" w:rsidRDefault="00537FE2" w:rsidP="00537FE2">
      <w:pPr>
        <w:jc w:val="both"/>
        <w:rPr>
          <w:sz w:val="28"/>
          <w:szCs w:val="28"/>
        </w:rPr>
      </w:pPr>
      <w:r w:rsidRPr="00537FE2">
        <w:rPr>
          <w:color w:val="FF0000"/>
          <w:sz w:val="28"/>
          <w:szCs w:val="28"/>
        </w:rPr>
        <w:tab/>
      </w:r>
      <w:r w:rsidRPr="00314632">
        <w:rPr>
          <w:sz w:val="28"/>
          <w:szCs w:val="28"/>
        </w:rPr>
        <w:t>Ап</w:t>
      </w:r>
      <w:r w:rsidR="00314632" w:rsidRPr="00314632">
        <w:rPr>
          <w:sz w:val="28"/>
          <w:szCs w:val="28"/>
        </w:rPr>
        <w:t>течними закладами відпущено 17402</w:t>
      </w:r>
      <w:r w:rsidRPr="00314632">
        <w:rPr>
          <w:sz w:val="28"/>
          <w:szCs w:val="28"/>
        </w:rPr>
        <w:t xml:space="preserve"> рецептів, сума відшкодування вартості лікарських засобів складає </w:t>
      </w:r>
      <w:r w:rsidR="00314632" w:rsidRPr="00314632">
        <w:rPr>
          <w:sz w:val="28"/>
          <w:szCs w:val="28"/>
        </w:rPr>
        <w:t>661,753</w:t>
      </w:r>
      <w:r w:rsidRPr="00314632">
        <w:rPr>
          <w:sz w:val="28"/>
          <w:szCs w:val="28"/>
        </w:rPr>
        <w:t xml:space="preserve"> тис.грн. </w:t>
      </w:r>
    </w:p>
    <w:p w:rsidR="00537FE2" w:rsidRPr="00FE0375" w:rsidRDefault="00537FE2" w:rsidP="002059E5">
      <w:pPr>
        <w:jc w:val="both"/>
        <w:rPr>
          <w:sz w:val="28"/>
          <w:szCs w:val="28"/>
        </w:rPr>
      </w:pPr>
      <w:r w:rsidRPr="00314632">
        <w:rPr>
          <w:sz w:val="28"/>
          <w:szCs w:val="28"/>
        </w:rPr>
        <w:tab/>
      </w:r>
      <w:r w:rsidRPr="00FE0375">
        <w:rPr>
          <w:sz w:val="28"/>
          <w:szCs w:val="28"/>
        </w:rPr>
        <w:t xml:space="preserve">Продовжувалася робота по  залученню до районного благодійного фонду «Милосердя» жителів району шляхом проведення роз’яснювальної роботи із залученням засобів масової інформації та медичних працівників, за рахунок чого за </w:t>
      </w:r>
      <w:r w:rsidR="00FE0375" w:rsidRPr="00FE0375">
        <w:rPr>
          <w:sz w:val="28"/>
          <w:szCs w:val="28"/>
        </w:rPr>
        <w:t>звітний період</w:t>
      </w:r>
      <w:r w:rsidRPr="00FE0375">
        <w:rPr>
          <w:sz w:val="28"/>
          <w:szCs w:val="28"/>
        </w:rPr>
        <w:t xml:space="preserve">  залучено </w:t>
      </w:r>
      <w:r w:rsidR="00FE0375" w:rsidRPr="00FE0375">
        <w:rPr>
          <w:sz w:val="28"/>
          <w:szCs w:val="28"/>
        </w:rPr>
        <w:t>111</w:t>
      </w:r>
      <w:r w:rsidRPr="00FE0375">
        <w:rPr>
          <w:sz w:val="28"/>
          <w:szCs w:val="28"/>
        </w:rPr>
        <w:t xml:space="preserve"> нових членів.</w:t>
      </w:r>
    </w:p>
    <w:p w:rsidR="00F34CF0" w:rsidRPr="001D7292" w:rsidRDefault="00F34CF0" w:rsidP="004E5FFB">
      <w:pPr>
        <w:pStyle w:val="af6"/>
        <w:widowControl w:val="0"/>
        <w:numPr>
          <w:ilvl w:val="0"/>
          <w:numId w:val="57"/>
        </w:numPr>
        <w:tabs>
          <w:tab w:val="left" w:pos="0"/>
        </w:tabs>
        <w:rPr>
          <w:b/>
          <w:sz w:val="28"/>
          <w:szCs w:val="28"/>
          <w:lang w:val="uk-UA"/>
        </w:rPr>
      </w:pPr>
      <w:r w:rsidRPr="001D7292">
        <w:rPr>
          <w:b/>
          <w:sz w:val="28"/>
          <w:szCs w:val="28"/>
          <w:lang w:val="uk-UA"/>
        </w:rPr>
        <w:t>Цілі та пріоритети</w:t>
      </w:r>
      <w:r w:rsidR="002150FA" w:rsidRPr="001D7292">
        <w:rPr>
          <w:b/>
          <w:sz w:val="28"/>
          <w:szCs w:val="28"/>
          <w:lang w:val="uk-UA"/>
        </w:rPr>
        <w:t xml:space="preserve"> </w:t>
      </w:r>
      <w:r w:rsidR="002D6E11" w:rsidRPr="001D7292">
        <w:rPr>
          <w:b/>
          <w:sz w:val="28"/>
          <w:szCs w:val="28"/>
          <w:lang w:val="uk-UA"/>
        </w:rPr>
        <w:t xml:space="preserve">економічного і  </w:t>
      </w:r>
      <w:r w:rsidRPr="001D7292">
        <w:rPr>
          <w:b/>
          <w:sz w:val="28"/>
          <w:szCs w:val="28"/>
          <w:lang w:val="uk-UA"/>
        </w:rPr>
        <w:t>соціального  розвитку у 201</w:t>
      </w:r>
      <w:r w:rsidR="001D7292" w:rsidRPr="001D7292">
        <w:rPr>
          <w:b/>
          <w:sz w:val="28"/>
          <w:szCs w:val="28"/>
          <w:lang w:val="uk-UA"/>
        </w:rPr>
        <w:t>8</w:t>
      </w:r>
      <w:r w:rsidR="002150FA" w:rsidRPr="001D7292">
        <w:rPr>
          <w:b/>
          <w:sz w:val="28"/>
          <w:szCs w:val="28"/>
          <w:lang w:val="uk-UA"/>
        </w:rPr>
        <w:t xml:space="preserve"> </w:t>
      </w:r>
      <w:r w:rsidRPr="001D7292">
        <w:rPr>
          <w:b/>
          <w:sz w:val="28"/>
          <w:szCs w:val="28"/>
          <w:lang w:val="uk-UA"/>
        </w:rPr>
        <w:t>році</w:t>
      </w:r>
      <w:bookmarkEnd w:id="2"/>
    </w:p>
    <w:p w:rsidR="00D45DA4" w:rsidRDefault="003B7D7B" w:rsidP="00D45DA4">
      <w:pPr>
        <w:spacing w:before="40"/>
        <w:ind w:firstLine="600"/>
        <w:jc w:val="both"/>
        <w:rPr>
          <w:b/>
          <w:sz w:val="28"/>
          <w:szCs w:val="28"/>
        </w:rPr>
      </w:pPr>
      <w:r w:rsidRPr="001D7292">
        <w:rPr>
          <w:b/>
          <w:i/>
          <w:sz w:val="28"/>
          <w:szCs w:val="28"/>
          <w:u w:val="single"/>
        </w:rPr>
        <w:t>Основна мета розвитку Чернігівського району на 201</w:t>
      </w:r>
      <w:r w:rsidR="001D7292" w:rsidRPr="001D7292">
        <w:rPr>
          <w:b/>
          <w:i/>
          <w:sz w:val="28"/>
          <w:szCs w:val="28"/>
          <w:u w:val="single"/>
        </w:rPr>
        <w:t>8</w:t>
      </w:r>
      <w:r w:rsidRPr="001D7292">
        <w:rPr>
          <w:b/>
          <w:i/>
          <w:sz w:val="28"/>
          <w:szCs w:val="28"/>
          <w:u w:val="single"/>
        </w:rPr>
        <w:t xml:space="preserve"> рік </w:t>
      </w:r>
      <w:r w:rsidRPr="001D7292">
        <w:rPr>
          <w:sz w:val="28"/>
          <w:szCs w:val="28"/>
        </w:rPr>
        <w:t xml:space="preserve">–  </w:t>
      </w:r>
      <w:r w:rsidR="00D45DA4" w:rsidRPr="001B7140">
        <w:rPr>
          <w:color w:val="000000"/>
          <w:sz w:val="28"/>
          <w:szCs w:val="28"/>
        </w:rPr>
        <w:t>с</w:t>
      </w:r>
      <w:r w:rsidR="00D45DA4" w:rsidRPr="001B7140">
        <w:rPr>
          <w:color w:val="00000A"/>
          <w:sz w:val="28"/>
          <w:szCs w:val="28"/>
        </w:rPr>
        <w:t>творення умов для сталого розвитку</w:t>
      </w:r>
      <w:r w:rsidR="00D45DA4" w:rsidRPr="00AD56E1">
        <w:rPr>
          <w:sz w:val="28"/>
          <w:szCs w:val="28"/>
        </w:rPr>
        <w:t xml:space="preserve"> </w:t>
      </w:r>
      <w:r w:rsidR="00D45DA4">
        <w:rPr>
          <w:sz w:val="28"/>
          <w:szCs w:val="28"/>
        </w:rPr>
        <w:t xml:space="preserve">на основі </w:t>
      </w:r>
      <w:r w:rsidR="00D51BAB">
        <w:rPr>
          <w:sz w:val="28"/>
          <w:szCs w:val="28"/>
        </w:rPr>
        <w:t xml:space="preserve">економічного потенціалу, реалізації </w:t>
      </w:r>
      <w:r w:rsidR="00D45DA4" w:rsidRPr="001B7140">
        <w:rPr>
          <w:sz w:val="28"/>
          <w:szCs w:val="28"/>
        </w:rPr>
        <w:t xml:space="preserve"> загальнодержавних реформ</w:t>
      </w:r>
      <w:r w:rsidR="00D45DA4" w:rsidRPr="001B7140">
        <w:rPr>
          <w:color w:val="00000A"/>
          <w:sz w:val="28"/>
          <w:szCs w:val="28"/>
        </w:rPr>
        <w:t>,</w:t>
      </w:r>
      <w:r w:rsidR="00D45DA4" w:rsidRPr="001B7140">
        <w:rPr>
          <w:sz w:val="28"/>
          <w:szCs w:val="28"/>
        </w:rPr>
        <w:t xml:space="preserve"> </w:t>
      </w:r>
      <w:r w:rsidR="00D51BAB">
        <w:rPr>
          <w:sz w:val="28"/>
          <w:szCs w:val="28"/>
        </w:rPr>
        <w:t xml:space="preserve">забезпечення належного функціонування </w:t>
      </w:r>
      <w:r w:rsidR="00D45DA4" w:rsidRPr="001B7140">
        <w:rPr>
          <w:sz w:val="28"/>
          <w:szCs w:val="28"/>
        </w:rPr>
        <w:t xml:space="preserve"> соціальної сфери </w:t>
      </w:r>
      <w:r w:rsidR="00D45DA4">
        <w:rPr>
          <w:sz w:val="28"/>
          <w:szCs w:val="28"/>
        </w:rPr>
        <w:t xml:space="preserve">району для </w:t>
      </w:r>
      <w:r w:rsidR="00D45DA4" w:rsidRPr="001B7140">
        <w:rPr>
          <w:sz w:val="28"/>
          <w:szCs w:val="28"/>
        </w:rPr>
        <w:t>покращення якості життя населенн</w:t>
      </w:r>
      <w:r w:rsidR="00D45DA4">
        <w:rPr>
          <w:sz w:val="28"/>
          <w:szCs w:val="28"/>
        </w:rPr>
        <w:t>я.</w:t>
      </w:r>
      <w:r w:rsidR="00B45060">
        <w:rPr>
          <w:sz w:val="28"/>
          <w:szCs w:val="28"/>
        </w:rPr>
        <w:t xml:space="preserve"> </w:t>
      </w:r>
      <w:r w:rsidR="00B45060">
        <w:rPr>
          <w:rFonts w:ascii="Arial" w:hAnsi="Arial" w:cs="Arial"/>
          <w:color w:val="264969"/>
          <w:sz w:val="27"/>
          <w:szCs w:val="27"/>
        </w:rPr>
        <w:t xml:space="preserve"> </w:t>
      </w:r>
    </w:p>
    <w:p w:rsidR="00777FE2" w:rsidRPr="001D7292" w:rsidRDefault="00777FE2" w:rsidP="00D45DA4">
      <w:pPr>
        <w:ind w:firstLine="720"/>
        <w:jc w:val="both"/>
        <w:rPr>
          <w:b/>
          <w:sz w:val="28"/>
          <w:szCs w:val="28"/>
        </w:rPr>
      </w:pPr>
      <w:r w:rsidRPr="001D7292">
        <w:rPr>
          <w:sz w:val="28"/>
          <w:szCs w:val="28"/>
        </w:rPr>
        <w:t xml:space="preserve">Пріоритетними завданнями та шляхами </w:t>
      </w:r>
      <w:r w:rsidRPr="001D7292">
        <w:rPr>
          <w:b/>
          <w:sz w:val="28"/>
          <w:szCs w:val="28"/>
        </w:rPr>
        <w:t xml:space="preserve">досягнення мети будуть:  </w:t>
      </w:r>
    </w:p>
    <w:p w:rsidR="00777FE2" w:rsidRPr="009E5BD6" w:rsidRDefault="00777FE2" w:rsidP="004E5FFB">
      <w:pPr>
        <w:pStyle w:val="aff0"/>
        <w:numPr>
          <w:ilvl w:val="0"/>
          <w:numId w:val="69"/>
        </w:numPr>
        <w:suppressAutoHyphens/>
        <w:jc w:val="both"/>
        <w:rPr>
          <w:b/>
          <w:sz w:val="28"/>
          <w:szCs w:val="28"/>
        </w:rPr>
      </w:pPr>
      <w:r w:rsidRPr="009E5BD6">
        <w:rPr>
          <w:b/>
          <w:sz w:val="28"/>
          <w:szCs w:val="28"/>
        </w:rPr>
        <w:t>Розвиток людського потенціалу:</w:t>
      </w:r>
    </w:p>
    <w:p w:rsidR="009E5BD6" w:rsidRPr="00110D5A" w:rsidRDefault="00216F22" w:rsidP="004E5FFB">
      <w:pPr>
        <w:numPr>
          <w:ilvl w:val="0"/>
          <w:numId w:val="76"/>
        </w:numPr>
        <w:tabs>
          <w:tab w:val="clear" w:pos="960"/>
          <w:tab w:val="num" w:pos="567"/>
        </w:tabs>
        <w:suppressAutoHyphens/>
        <w:autoSpaceDE/>
        <w:autoSpaceDN/>
        <w:ind w:left="0" w:firstLine="567"/>
        <w:jc w:val="both"/>
        <w:rPr>
          <w:sz w:val="28"/>
          <w:szCs w:val="28"/>
        </w:rPr>
      </w:pPr>
      <w:r>
        <w:rPr>
          <w:sz w:val="28"/>
          <w:szCs w:val="28"/>
        </w:rPr>
        <w:t xml:space="preserve"> </w:t>
      </w:r>
      <w:r w:rsidR="009E5BD6" w:rsidRPr="00110D5A">
        <w:rPr>
          <w:sz w:val="28"/>
          <w:szCs w:val="28"/>
        </w:rPr>
        <w:t>створення безпечних умов проживання населення;</w:t>
      </w:r>
    </w:p>
    <w:p w:rsidR="009E5BD6" w:rsidRPr="009E5BD6" w:rsidRDefault="009E5BD6" w:rsidP="004E5FFB">
      <w:pPr>
        <w:numPr>
          <w:ilvl w:val="0"/>
          <w:numId w:val="76"/>
        </w:numPr>
        <w:tabs>
          <w:tab w:val="left" w:pos="374"/>
          <w:tab w:val="left" w:pos="840"/>
          <w:tab w:val="num" w:pos="1440"/>
        </w:tabs>
        <w:autoSpaceDE/>
        <w:autoSpaceDN/>
        <w:ind w:hanging="393"/>
        <w:jc w:val="both"/>
        <w:rPr>
          <w:sz w:val="28"/>
          <w:szCs w:val="28"/>
        </w:rPr>
      </w:pPr>
      <w:r w:rsidRPr="009E5BD6">
        <w:rPr>
          <w:sz w:val="28"/>
          <w:szCs w:val="28"/>
        </w:rPr>
        <w:t>підтримка сімейних цінностей та профілактика соціального сирітства;</w:t>
      </w:r>
    </w:p>
    <w:p w:rsidR="009E5BD6" w:rsidRPr="00110D5A" w:rsidRDefault="009E5BD6" w:rsidP="004E5FFB">
      <w:pPr>
        <w:numPr>
          <w:ilvl w:val="1"/>
          <w:numId w:val="76"/>
        </w:numPr>
        <w:tabs>
          <w:tab w:val="clear" w:pos="1680"/>
          <w:tab w:val="num" w:pos="720"/>
          <w:tab w:val="num" w:pos="1260"/>
        </w:tabs>
        <w:adjustRightInd w:val="0"/>
        <w:ind w:left="0" w:firstLine="567"/>
        <w:jc w:val="both"/>
        <w:rPr>
          <w:bCs/>
          <w:sz w:val="28"/>
          <w:szCs w:val="28"/>
        </w:rPr>
      </w:pPr>
      <w:r w:rsidRPr="00110D5A">
        <w:rPr>
          <w:bCs/>
          <w:sz w:val="28"/>
          <w:szCs w:val="28"/>
        </w:rPr>
        <w:t xml:space="preserve">поліпшення якості </w:t>
      </w:r>
      <w:r w:rsidRPr="00110D5A">
        <w:rPr>
          <w:sz w:val="28"/>
          <w:szCs w:val="28"/>
        </w:rPr>
        <w:t xml:space="preserve">та </w:t>
      </w:r>
      <w:r w:rsidRPr="00110D5A">
        <w:rPr>
          <w:bCs/>
          <w:sz w:val="28"/>
          <w:szCs w:val="28"/>
        </w:rPr>
        <w:t xml:space="preserve">доступності освіти </w:t>
      </w:r>
      <w:r w:rsidRPr="00110D5A">
        <w:rPr>
          <w:sz w:val="28"/>
          <w:szCs w:val="28"/>
        </w:rPr>
        <w:t xml:space="preserve">та </w:t>
      </w:r>
      <w:r w:rsidRPr="00110D5A">
        <w:rPr>
          <w:bCs/>
          <w:sz w:val="28"/>
          <w:szCs w:val="28"/>
        </w:rPr>
        <w:t xml:space="preserve">медичного обслуговування </w:t>
      </w:r>
      <w:r w:rsidRPr="00110D5A">
        <w:rPr>
          <w:sz w:val="28"/>
          <w:szCs w:val="28"/>
        </w:rPr>
        <w:t>населення;</w:t>
      </w:r>
    </w:p>
    <w:p w:rsidR="009E5BD6" w:rsidRPr="009E5BD6" w:rsidRDefault="009E5BD6" w:rsidP="004E5FFB">
      <w:pPr>
        <w:numPr>
          <w:ilvl w:val="0"/>
          <w:numId w:val="68"/>
        </w:numPr>
        <w:tabs>
          <w:tab w:val="clear" w:pos="1440"/>
          <w:tab w:val="num" w:pos="0"/>
          <w:tab w:val="num" w:pos="720"/>
          <w:tab w:val="num" w:pos="1260"/>
        </w:tabs>
        <w:autoSpaceDE/>
        <w:autoSpaceDN/>
        <w:adjustRightInd w:val="0"/>
        <w:ind w:left="0" w:firstLine="540"/>
        <w:jc w:val="both"/>
        <w:rPr>
          <w:i/>
        </w:rPr>
      </w:pPr>
      <w:r w:rsidRPr="009E5BD6">
        <w:rPr>
          <w:sz w:val="28"/>
          <w:szCs w:val="28"/>
        </w:rPr>
        <w:t xml:space="preserve"> </w:t>
      </w:r>
      <w:r w:rsidRPr="009E5BD6">
        <w:rPr>
          <w:bCs/>
          <w:sz w:val="28"/>
          <w:szCs w:val="28"/>
        </w:rPr>
        <w:t xml:space="preserve">пропаганда здорового способу життя, </w:t>
      </w:r>
      <w:r w:rsidRPr="009E5BD6">
        <w:rPr>
          <w:sz w:val="28"/>
          <w:szCs w:val="28"/>
        </w:rPr>
        <w:t>розбудова спортивної  інфраструктури</w:t>
      </w:r>
      <w:r>
        <w:rPr>
          <w:bCs/>
          <w:sz w:val="28"/>
          <w:szCs w:val="28"/>
        </w:rPr>
        <w:t xml:space="preserve">, </w:t>
      </w:r>
      <w:r w:rsidRPr="009E5BD6">
        <w:rPr>
          <w:sz w:val="28"/>
          <w:szCs w:val="28"/>
        </w:rPr>
        <w:t>патріотичне виховання населення;</w:t>
      </w:r>
    </w:p>
    <w:p w:rsidR="009E5BD6" w:rsidRPr="00110D5A" w:rsidRDefault="009E5BD6" w:rsidP="004E5FFB">
      <w:pPr>
        <w:numPr>
          <w:ilvl w:val="0"/>
          <w:numId w:val="68"/>
        </w:numPr>
        <w:tabs>
          <w:tab w:val="clear" w:pos="1440"/>
          <w:tab w:val="num" w:pos="0"/>
          <w:tab w:val="left" w:pos="374"/>
          <w:tab w:val="num" w:pos="720"/>
          <w:tab w:val="left" w:pos="840"/>
          <w:tab w:val="num" w:pos="1200"/>
        </w:tabs>
        <w:autoSpaceDE/>
        <w:autoSpaceDN/>
        <w:ind w:left="0" w:firstLine="540"/>
        <w:jc w:val="both"/>
        <w:rPr>
          <w:sz w:val="28"/>
          <w:szCs w:val="28"/>
        </w:rPr>
      </w:pPr>
      <w:r w:rsidRPr="00110D5A">
        <w:rPr>
          <w:rStyle w:val="FontStyle19"/>
          <w:b w:val="0"/>
          <w:bCs w:val="0"/>
          <w:sz w:val="28"/>
          <w:szCs w:val="28"/>
          <w:lang w:eastAsia="uk-UA"/>
        </w:rPr>
        <w:t xml:space="preserve">збільшення </w:t>
      </w:r>
      <w:r w:rsidRPr="00110D5A">
        <w:rPr>
          <w:sz w:val="28"/>
          <w:szCs w:val="28"/>
        </w:rPr>
        <w:t>рівня зайнятості населення та стимулювання його самозайнятості;</w:t>
      </w:r>
    </w:p>
    <w:p w:rsidR="00216F22" w:rsidRPr="00110D5A" w:rsidRDefault="00216F22" w:rsidP="004E5FFB">
      <w:pPr>
        <w:numPr>
          <w:ilvl w:val="0"/>
          <w:numId w:val="68"/>
        </w:numPr>
        <w:tabs>
          <w:tab w:val="clear" w:pos="1440"/>
          <w:tab w:val="num" w:pos="0"/>
        </w:tabs>
        <w:suppressAutoHyphens/>
        <w:autoSpaceDE/>
        <w:autoSpaceDN/>
        <w:ind w:left="0" w:firstLine="567"/>
        <w:jc w:val="both"/>
        <w:rPr>
          <w:sz w:val="28"/>
          <w:szCs w:val="28"/>
        </w:rPr>
      </w:pPr>
      <w:r w:rsidRPr="00110D5A">
        <w:rPr>
          <w:sz w:val="28"/>
          <w:szCs w:val="28"/>
        </w:rPr>
        <w:t>розвиток інфраструктури населених пунктів, у т.ч. об’єднаних територіальних громад;</w:t>
      </w:r>
    </w:p>
    <w:p w:rsidR="009E5BD6" w:rsidRPr="00110D5A" w:rsidRDefault="009E5BD6" w:rsidP="004E5FFB">
      <w:pPr>
        <w:numPr>
          <w:ilvl w:val="0"/>
          <w:numId w:val="68"/>
        </w:numPr>
        <w:tabs>
          <w:tab w:val="clear" w:pos="1440"/>
          <w:tab w:val="num" w:pos="0"/>
          <w:tab w:val="left" w:pos="374"/>
          <w:tab w:val="num" w:pos="720"/>
          <w:tab w:val="left" w:pos="840"/>
          <w:tab w:val="num" w:pos="1200"/>
        </w:tabs>
        <w:autoSpaceDE/>
        <w:autoSpaceDN/>
        <w:spacing w:before="20"/>
        <w:ind w:left="0" w:firstLine="540"/>
        <w:jc w:val="both"/>
        <w:rPr>
          <w:sz w:val="28"/>
          <w:szCs w:val="28"/>
        </w:rPr>
      </w:pPr>
      <w:r w:rsidRPr="00110D5A">
        <w:rPr>
          <w:bCs/>
          <w:iCs/>
          <w:sz w:val="28"/>
          <w:szCs w:val="28"/>
          <w:lang w:eastAsia="zh-CN"/>
        </w:rPr>
        <w:t>збалансованість місцевих бюджетів та ефективне використання бюджетних коштів;</w:t>
      </w:r>
    </w:p>
    <w:p w:rsidR="009E5BD6" w:rsidRPr="00110D5A" w:rsidRDefault="009E5BD6" w:rsidP="004E5FFB">
      <w:pPr>
        <w:numPr>
          <w:ilvl w:val="0"/>
          <w:numId w:val="68"/>
        </w:numPr>
        <w:tabs>
          <w:tab w:val="num" w:pos="720"/>
        </w:tabs>
        <w:autoSpaceDE/>
        <w:autoSpaceDN/>
        <w:spacing w:before="40"/>
        <w:ind w:left="0" w:firstLine="540"/>
        <w:jc w:val="both"/>
        <w:rPr>
          <w:sz w:val="28"/>
          <w:szCs w:val="28"/>
        </w:rPr>
      </w:pPr>
      <w:r w:rsidRPr="00110D5A">
        <w:rPr>
          <w:sz w:val="28"/>
          <w:szCs w:val="28"/>
        </w:rPr>
        <w:t>г</w:t>
      </w:r>
      <w:r w:rsidRPr="00110D5A">
        <w:rPr>
          <w:bCs/>
          <w:sz w:val="28"/>
          <w:szCs w:val="28"/>
        </w:rPr>
        <w:t>арантований с</w:t>
      </w:r>
      <w:r>
        <w:rPr>
          <w:bCs/>
          <w:sz w:val="28"/>
          <w:szCs w:val="28"/>
        </w:rPr>
        <w:t>оціальний захист жителів району</w:t>
      </w:r>
      <w:r w:rsidRPr="00110D5A">
        <w:rPr>
          <w:bCs/>
          <w:sz w:val="28"/>
          <w:szCs w:val="28"/>
        </w:rPr>
        <w:t xml:space="preserve">, </w:t>
      </w:r>
      <w:r>
        <w:rPr>
          <w:bCs/>
          <w:sz w:val="28"/>
          <w:szCs w:val="28"/>
        </w:rPr>
        <w:t>підтримка</w:t>
      </w:r>
      <w:r w:rsidRPr="00110D5A">
        <w:rPr>
          <w:bCs/>
          <w:sz w:val="28"/>
          <w:szCs w:val="28"/>
        </w:rPr>
        <w:t xml:space="preserve"> внутрішніх переселенців та учасників АТО;</w:t>
      </w:r>
    </w:p>
    <w:p w:rsidR="009E5BD6" w:rsidRPr="00110D5A" w:rsidRDefault="009E5BD6" w:rsidP="004E5FFB">
      <w:pPr>
        <w:numPr>
          <w:ilvl w:val="0"/>
          <w:numId w:val="68"/>
        </w:numPr>
        <w:tabs>
          <w:tab w:val="clear" w:pos="1440"/>
          <w:tab w:val="num" w:pos="0"/>
          <w:tab w:val="left" w:pos="374"/>
          <w:tab w:val="num" w:pos="720"/>
          <w:tab w:val="num" w:pos="1200"/>
        </w:tabs>
        <w:autoSpaceDE/>
        <w:autoSpaceDN/>
        <w:spacing w:before="20"/>
        <w:ind w:left="0" w:firstLine="540"/>
        <w:jc w:val="both"/>
        <w:rPr>
          <w:sz w:val="28"/>
          <w:szCs w:val="28"/>
        </w:rPr>
      </w:pPr>
      <w:r w:rsidRPr="00110D5A">
        <w:rPr>
          <w:sz w:val="28"/>
          <w:szCs w:val="28"/>
        </w:rPr>
        <w:t>раціональне використання природних ресурсів  та запобігання виникненню надзвичайних ситуацій.</w:t>
      </w:r>
    </w:p>
    <w:p w:rsidR="009E5BD6" w:rsidRPr="009E5BD6" w:rsidRDefault="009E5BD6" w:rsidP="004E5FFB">
      <w:pPr>
        <w:numPr>
          <w:ilvl w:val="0"/>
          <w:numId w:val="68"/>
        </w:numPr>
        <w:tabs>
          <w:tab w:val="clear" w:pos="1440"/>
          <w:tab w:val="num" w:pos="0"/>
          <w:tab w:val="left" w:pos="374"/>
          <w:tab w:val="left" w:pos="960"/>
          <w:tab w:val="num" w:pos="1200"/>
        </w:tabs>
        <w:autoSpaceDE/>
        <w:autoSpaceDN/>
        <w:ind w:left="0" w:firstLine="600"/>
        <w:jc w:val="both"/>
        <w:rPr>
          <w:sz w:val="28"/>
          <w:szCs w:val="28"/>
        </w:rPr>
      </w:pPr>
      <w:r w:rsidRPr="009E5BD6">
        <w:rPr>
          <w:sz w:val="28"/>
          <w:szCs w:val="28"/>
        </w:rPr>
        <w:t xml:space="preserve">посилення прозорості та відкритості у діяльності органів влади. </w:t>
      </w:r>
    </w:p>
    <w:p w:rsidR="00856E66" w:rsidRPr="008032A8" w:rsidRDefault="00777FE2" w:rsidP="004E5FFB">
      <w:pPr>
        <w:pStyle w:val="aff0"/>
        <w:numPr>
          <w:ilvl w:val="0"/>
          <w:numId w:val="69"/>
        </w:numPr>
        <w:jc w:val="both"/>
        <w:rPr>
          <w:b/>
          <w:bCs/>
          <w:sz w:val="28"/>
          <w:szCs w:val="28"/>
        </w:rPr>
      </w:pPr>
      <w:r w:rsidRPr="008032A8">
        <w:rPr>
          <w:b/>
          <w:bCs/>
          <w:sz w:val="28"/>
          <w:szCs w:val="28"/>
        </w:rPr>
        <w:t xml:space="preserve">Підвищення конкурентоспроможності </w:t>
      </w:r>
      <w:r w:rsidR="00C16BF0" w:rsidRPr="008032A8">
        <w:rPr>
          <w:b/>
          <w:bCs/>
          <w:sz w:val="28"/>
          <w:szCs w:val="28"/>
        </w:rPr>
        <w:t xml:space="preserve">району та забезпечення </w:t>
      </w:r>
    </w:p>
    <w:p w:rsidR="00777FE2" w:rsidRPr="005E27A6" w:rsidRDefault="00777FE2" w:rsidP="00856E66">
      <w:pPr>
        <w:ind w:left="600"/>
        <w:jc w:val="both"/>
        <w:rPr>
          <w:b/>
          <w:bCs/>
          <w:sz w:val="28"/>
          <w:szCs w:val="28"/>
        </w:rPr>
      </w:pPr>
      <w:r w:rsidRPr="005E27A6">
        <w:rPr>
          <w:b/>
          <w:bCs/>
          <w:sz w:val="28"/>
          <w:szCs w:val="28"/>
        </w:rPr>
        <w:t>економічного зростання:</w:t>
      </w:r>
    </w:p>
    <w:p w:rsidR="00BD08EE" w:rsidRPr="005E27A6" w:rsidRDefault="007D5A8C" w:rsidP="004E5FFB">
      <w:pPr>
        <w:numPr>
          <w:ilvl w:val="1"/>
          <w:numId w:val="68"/>
        </w:numPr>
        <w:tabs>
          <w:tab w:val="clear" w:pos="1440"/>
          <w:tab w:val="left" w:pos="0"/>
        </w:tabs>
        <w:autoSpaceDE/>
        <w:autoSpaceDN/>
        <w:ind w:left="0" w:firstLine="567"/>
        <w:jc w:val="both"/>
        <w:rPr>
          <w:sz w:val="28"/>
          <w:szCs w:val="28"/>
        </w:rPr>
      </w:pPr>
      <w:r w:rsidRPr="005E27A6">
        <w:rPr>
          <w:bCs/>
          <w:iCs/>
          <w:sz w:val="28"/>
          <w:szCs w:val="28"/>
        </w:rPr>
        <w:t xml:space="preserve"> </w:t>
      </w:r>
      <w:r w:rsidR="00BD08EE" w:rsidRPr="005E27A6">
        <w:rPr>
          <w:sz w:val="28"/>
          <w:szCs w:val="28"/>
        </w:rPr>
        <w:t>адміністративний супровід ключових для району інвестиційних проектів;</w:t>
      </w:r>
    </w:p>
    <w:p w:rsidR="00C16BF0" w:rsidRPr="005E27A6" w:rsidRDefault="00BD08EE" w:rsidP="004E5FFB">
      <w:pPr>
        <w:pStyle w:val="aff0"/>
        <w:numPr>
          <w:ilvl w:val="0"/>
          <w:numId w:val="68"/>
        </w:numPr>
        <w:tabs>
          <w:tab w:val="clear" w:pos="1440"/>
          <w:tab w:val="num" w:pos="0"/>
        </w:tabs>
        <w:ind w:left="0" w:firstLine="567"/>
        <w:jc w:val="both"/>
        <w:rPr>
          <w:sz w:val="28"/>
          <w:szCs w:val="28"/>
        </w:rPr>
      </w:pPr>
      <w:r>
        <w:rPr>
          <w:bCs/>
          <w:sz w:val="28"/>
          <w:szCs w:val="28"/>
        </w:rPr>
        <w:t xml:space="preserve"> </w:t>
      </w:r>
      <w:r w:rsidR="008032A8" w:rsidRPr="005E27A6">
        <w:rPr>
          <w:bCs/>
          <w:sz w:val="28"/>
          <w:szCs w:val="28"/>
        </w:rPr>
        <w:t xml:space="preserve">формування позитивного інвестиційного іміджу </w:t>
      </w:r>
      <w:r w:rsidR="008032A8" w:rsidRPr="005E27A6">
        <w:rPr>
          <w:sz w:val="28"/>
          <w:szCs w:val="28"/>
        </w:rPr>
        <w:t>району;</w:t>
      </w:r>
    </w:p>
    <w:p w:rsidR="008032A8" w:rsidRPr="005E27A6" w:rsidRDefault="008032A8" w:rsidP="004E5FFB">
      <w:pPr>
        <w:numPr>
          <w:ilvl w:val="0"/>
          <w:numId w:val="68"/>
        </w:numPr>
        <w:tabs>
          <w:tab w:val="clear" w:pos="1440"/>
          <w:tab w:val="num" w:pos="0"/>
          <w:tab w:val="left" w:pos="851"/>
        </w:tabs>
        <w:autoSpaceDE/>
        <w:autoSpaceDN/>
        <w:spacing w:before="40"/>
        <w:ind w:left="0" w:firstLine="567"/>
        <w:jc w:val="both"/>
        <w:rPr>
          <w:sz w:val="28"/>
          <w:szCs w:val="28"/>
        </w:rPr>
      </w:pPr>
      <w:r w:rsidRPr="005E27A6">
        <w:rPr>
          <w:sz w:val="28"/>
          <w:szCs w:val="28"/>
        </w:rPr>
        <w:t xml:space="preserve">енергозбереження, розширення використання альтернативних видів палива; </w:t>
      </w:r>
    </w:p>
    <w:p w:rsidR="00C15EB2" w:rsidRPr="005E27A6" w:rsidRDefault="008032A8" w:rsidP="004E5FFB">
      <w:pPr>
        <w:pStyle w:val="aff0"/>
        <w:numPr>
          <w:ilvl w:val="0"/>
          <w:numId w:val="68"/>
        </w:numPr>
        <w:tabs>
          <w:tab w:val="clear" w:pos="1440"/>
          <w:tab w:val="num" w:pos="0"/>
          <w:tab w:val="left" w:pos="851"/>
        </w:tabs>
        <w:adjustRightInd w:val="0"/>
        <w:ind w:left="0" w:firstLine="567"/>
        <w:jc w:val="both"/>
        <w:rPr>
          <w:sz w:val="28"/>
          <w:szCs w:val="28"/>
        </w:rPr>
      </w:pPr>
      <w:r w:rsidRPr="005E27A6">
        <w:rPr>
          <w:sz w:val="28"/>
          <w:szCs w:val="28"/>
        </w:rPr>
        <w:t xml:space="preserve">реалізація ефективної </w:t>
      </w:r>
      <w:r w:rsidRPr="005E27A6">
        <w:rPr>
          <w:bCs/>
          <w:sz w:val="28"/>
          <w:szCs w:val="28"/>
        </w:rPr>
        <w:t xml:space="preserve">регуляторної політики </w:t>
      </w:r>
      <w:r w:rsidRPr="005E27A6">
        <w:rPr>
          <w:sz w:val="28"/>
          <w:szCs w:val="28"/>
        </w:rPr>
        <w:t xml:space="preserve">та підвищення якості </w:t>
      </w:r>
      <w:r w:rsidRPr="005E27A6">
        <w:rPr>
          <w:bCs/>
          <w:sz w:val="28"/>
          <w:szCs w:val="28"/>
        </w:rPr>
        <w:t>надання адміністративних послуг</w:t>
      </w:r>
      <w:r w:rsidRPr="005E27A6">
        <w:rPr>
          <w:sz w:val="28"/>
          <w:szCs w:val="28"/>
        </w:rPr>
        <w:t>;</w:t>
      </w:r>
    </w:p>
    <w:p w:rsidR="00BD08EE" w:rsidRPr="005E27A6" w:rsidRDefault="00BD08EE" w:rsidP="004E5FFB">
      <w:pPr>
        <w:numPr>
          <w:ilvl w:val="0"/>
          <w:numId w:val="68"/>
        </w:numPr>
        <w:tabs>
          <w:tab w:val="left" w:pos="374"/>
          <w:tab w:val="left" w:pos="851"/>
          <w:tab w:val="num" w:pos="1200"/>
        </w:tabs>
        <w:autoSpaceDE/>
        <w:autoSpaceDN/>
        <w:ind w:hanging="873"/>
        <w:jc w:val="both"/>
        <w:rPr>
          <w:i/>
          <w:sz w:val="28"/>
          <w:szCs w:val="28"/>
        </w:rPr>
      </w:pPr>
      <w:r w:rsidRPr="005E27A6">
        <w:rPr>
          <w:rStyle w:val="FontStyle19"/>
          <w:b w:val="0"/>
          <w:bCs w:val="0"/>
          <w:sz w:val="28"/>
          <w:szCs w:val="28"/>
          <w:lang w:eastAsia="uk-UA"/>
        </w:rPr>
        <w:t xml:space="preserve">розвиток </w:t>
      </w:r>
      <w:r w:rsidRPr="005E27A6">
        <w:rPr>
          <w:bCs/>
          <w:sz w:val="28"/>
          <w:szCs w:val="28"/>
        </w:rPr>
        <w:t>туристично-рекреаційної сфери</w:t>
      </w:r>
      <w:r>
        <w:rPr>
          <w:bCs/>
          <w:sz w:val="28"/>
          <w:szCs w:val="28"/>
        </w:rPr>
        <w:t>;</w:t>
      </w:r>
    </w:p>
    <w:p w:rsidR="008032A8" w:rsidRPr="005E27A6" w:rsidRDefault="008032A8" w:rsidP="004E5FFB">
      <w:pPr>
        <w:numPr>
          <w:ilvl w:val="0"/>
          <w:numId w:val="68"/>
        </w:numPr>
        <w:tabs>
          <w:tab w:val="clear" w:pos="1440"/>
          <w:tab w:val="left" w:pos="374"/>
          <w:tab w:val="left" w:pos="851"/>
          <w:tab w:val="left" w:pos="960"/>
        </w:tabs>
        <w:autoSpaceDE/>
        <w:autoSpaceDN/>
        <w:spacing w:before="20"/>
        <w:ind w:left="0" w:firstLine="567"/>
        <w:jc w:val="both"/>
        <w:rPr>
          <w:sz w:val="28"/>
          <w:szCs w:val="28"/>
          <w:lang w:eastAsia="uk-UA"/>
        </w:rPr>
      </w:pPr>
      <w:r w:rsidRPr="005E27A6">
        <w:rPr>
          <w:sz w:val="28"/>
          <w:szCs w:val="28"/>
        </w:rPr>
        <w:t>е</w:t>
      </w:r>
      <w:r w:rsidRPr="005E27A6">
        <w:rPr>
          <w:rStyle w:val="FontStyle19"/>
          <w:b w:val="0"/>
          <w:bCs w:val="0"/>
          <w:sz w:val="28"/>
          <w:szCs w:val="28"/>
          <w:lang w:eastAsia="uk-UA"/>
        </w:rPr>
        <w:t xml:space="preserve">фективне функціонування споживчого ринку, </w:t>
      </w:r>
      <w:r w:rsidRPr="005E27A6">
        <w:rPr>
          <w:sz w:val="28"/>
          <w:szCs w:val="28"/>
        </w:rPr>
        <w:t xml:space="preserve">насичення його якісними та безпечними для життя </w:t>
      </w:r>
      <w:r w:rsidR="00BD08EE">
        <w:rPr>
          <w:sz w:val="28"/>
          <w:szCs w:val="28"/>
        </w:rPr>
        <w:t>і здоров’я товарами і послугами.</w:t>
      </w:r>
    </w:p>
    <w:p w:rsidR="00777FE2" w:rsidRPr="005D2A7C" w:rsidRDefault="00777FE2" w:rsidP="004E5FFB">
      <w:pPr>
        <w:pStyle w:val="aff0"/>
        <w:numPr>
          <w:ilvl w:val="0"/>
          <w:numId w:val="69"/>
        </w:numPr>
        <w:jc w:val="both"/>
        <w:rPr>
          <w:b/>
          <w:sz w:val="28"/>
          <w:szCs w:val="28"/>
        </w:rPr>
      </w:pPr>
      <w:r w:rsidRPr="005D2A7C">
        <w:rPr>
          <w:b/>
          <w:sz w:val="28"/>
          <w:szCs w:val="28"/>
        </w:rPr>
        <w:t>Розвиток сільських територій:</w:t>
      </w:r>
    </w:p>
    <w:p w:rsidR="00C16BF0" w:rsidRPr="005D2A7C" w:rsidRDefault="00C16BF0" w:rsidP="004E5FFB">
      <w:pPr>
        <w:pStyle w:val="aff0"/>
        <w:numPr>
          <w:ilvl w:val="0"/>
          <w:numId w:val="68"/>
        </w:numPr>
        <w:tabs>
          <w:tab w:val="clear" w:pos="1440"/>
          <w:tab w:val="num" w:pos="0"/>
        </w:tabs>
        <w:ind w:left="0" w:firstLine="567"/>
        <w:jc w:val="both"/>
        <w:rPr>
          <w:sz w:val="28"/>
          <w:szCs w:val="28"/>
        </w:rPr>
      </w:pPr>
      <w:r w:rsidRPr="005D2A7C">
        <w:rPr>
          <w:sz w:val="28"/>
          <w:szCs w:val="28"/>
        </w:rPr>
        <w:t xml:space="preserve">реалізація заходів щодо децентралізації та сприяння об’єднанню територіальних громад; </w:t>
      </w:r>
    </w:p>
    <w:p w:rsidR="003E2D9B" w:rsidRPr="005D2A7C" w:rsidRDefault="003E2D9B" w:rsidP="004E5FFB">
      <w:pPr>
        <w:pStyle w:val="aff0"/>
        <w:numPr>
          <w:ilvl w:val="0"/>
          <w:numId w:val="68"/>
        </w:numPr>
        <w:tabs>
          <w:tab w:val="clear" w:pos="1440"/>
          <w:tab w:val="num" w:pos="0"/>
        </w:tabs>
        <w:ind w:left="0" w:firstLine="567"/>
        <w:jc w:val="both"/>
        <w:rPr>
          <w:sz w:val="32"/>
          <w:szCs w:val="28"/>
        </w:rPr>
      </w:pPr>
      <w:r w:rsidRPr="005D2A7C">
        <w:rPr>
          <w:sz w:val="28"/>
          <w:szCs w:val="28"/>
        </w:rPr>
        <w:t>реалізація заходів по врегулюванню земельних відносин на території району;</w:t>
      </w:r>
    </w:p>
    <w:p w:rsidR="00C16BF0" w:rsidRPr="005D2A7C" w:rsidRDefault="00C16BF0" w:rsidP="004E5FFB">
      <w:pPr>
        <w:pStyle w:val="aff0"/>
        <w:numPr>
          <w:ilvl w:val="0"/>
          <w:numId w:val="68"/>
        </w:numPr>
        <w:tabs>
          <w:tab w:val="clear" w:pos="1440"/>
          <w:tab w:val="num" w:pos="0"/>
        </w:tabs>
        <w:ind w:left="0" w:firstLine="567"/>
        <w:jc w:val="both"/>
        <w:rPr>
          <w:sz w:val="28"/>
          <w:szCs w:val="28"/>
        </w:rPr>
      </w:pPr>
      <w:r w:rsidRPr="005D2A7C">
        <w:rPr>
          <w:sz w:val="28"/>
          <w:szCs w:val="28"/>
        </w:rPr>
        <w:t>розширення співпраці з проектами міжнародної допомоги з метою залучення технічної та фінансової допомоги для розвитку району;</w:t>
      </w:r>
    </w:p>
    <w:p w:rsidR="006A21AD" w:rsidRPr="005D2A7C" w:rsidRDefault="006A21AD" w:rsidP="004E5FFB">
      <w:pPr>
        <w:pStyle w:val="aff"/>
        <w:numPr>
          <w:ilvl w:val="0"/>
          <w:numId w:val="68"/>
        </w:numPr>
        <w:tabs>
          <w:tab w:val="clear" w:pos="1440"/>
          <w:tab w:val="num" w:pos="0"/>
        </w:tabs>
        <w:ind w:left="0" w:firstLine="567"/>
        <w:jc w:val="both"/>
        <w:rPr>
          <w:rFonts w:ascii="Times New Roman" w:hAnsi="Times New Roman" w:cs="Times New Roman"/>
          <w:sz w:val="28"/>
          <w:szCs w:val="28"/>
          <w:lang w:val="uk-UA"/>
        </w:rPr>
      </w:pPr>
      <w:r w:rsidRPr="005D2A7C">
        <w:rPr>
          <w:rFonts w:ascii="Times New Roman" w:hAnsi="Times New Roman" w:cs="Times New Roman"/>
          <w:sz w:val="28"/>
          <w:szCs w:val="28"/>
          <w:lang w:val="uk-UA"/>
        </w:rPr>
        <w:t>р</w:t>
      </w:r>
      <w:r w:rsidRPr="005D2A7C">
        <w:rPr>
          <w:rFonts w:ascii="Times New Roman" w:hAnsi="Times New Roman" w:cs="Times New Roman"/>
          <w:sz w:val="28"/>
          <w:szCs w:val="28"/>
        </w:rPr>
        <w:t>озвиток соціальної інфраструктури села та сприяння у  створенні нових обслуговуючих суб’єктів господарювання</w:t>
      </w:r>
      <w:r w:rsidRPr="005D2A7C">
        <w:rPr>
          <w:rFonts w:ascii="Times New Roman" w:hAnsi="Times New Roman" w:cs="Times New Roman"/>
          <w:sz w:val="28"/>
          <w:szCs w:val="28"/>
          <w:lang w:val="uk-UA"/>
        </w:rPr>
        <w:t>;</w:t>
      </w:r>
    </w:p>
    <w:p w:rsidR="006A21AD" w:rsidRPr="005D2A7C" w:rsidRDefault="006A21AD" w:rsidP="004E5FFB">
      <w:pPr>
        <w:pStyle w:val="aff"/>
        <w:numPr>
          <w:ilvl w:val="0"/>
          <w:numId w:val="68"/>
        </w:numPr>
        <w:tabs>
          <w:tab w:val="clear" w:pos="1440"/>
          <w:tab w:val="num" w:pos="0"/>
        </w:tabs>
        <w:ind w:left="0" w:firstLine="567"/>
        <w:jc w:val="both"/>
        <w:rPr>
          <w:rFonts w:ascii="Times New Roman" w:hAnsi="Times New Roman" w:cs="Times New Roman"/>
          <w:sz w:val="28"/>
          <w:szCs w:val="28"/>
          <w:lang w:val="uk-UA"/>
        </w:rPr>
      </w:pPr>
      <w:r w:rsidRPr="005D2A7C">
        <w:rPr>
          <w:rFonts w:ascii="Times New Roman" w:hAnsi="Times New Roman" w:cs="Times New Roman"/>
          <w:sz w:val="28"/>
          <w:szCs w:val="28"/>
          <w:lang w:val="uk-UA"/>
        </w:rPr>
        <w:t>п</w:t>
      </w:r>
      <w:r w:rsidRPr="005D2A7C">
        <w:rPr>
          <w:rFonts w:ascii="Times New Roman" w:hAnsi="Times New Roman" w:cs="Times New Roman"/>
          <w:sz w:val="28"/>
          <w:szCs w:val="28"/>
        </w:rPr>
        <w:t xml:space="preserve">ідтримка розвитку мережі сільськогосподарських </w:t>
      </w:r>
      <w:r w:rsidRPr="005D2A7C">
        <w:rPr>
          <w:rFonts w:ascii="Times New Roman" w:hAnsi="Times New Roman" w:cs="Times New Roman"/>
          <w:sz w:val="28"/>
          <w:szCs w:val="28"/>
        </w:rPr>
        <w:br/>
        <w:t>обслуговуючих кооперативів</w:t>
      </w:r>
      <w:r w:rsidRPr="005D2A7C">
        <w:rPr>
          <w:rFonts w:ascii="Times New Roman" w:hAnsi="Times New Roman" w:cs="Times New Roman"/>
          <w:sz w:val="28"/>
          <w:szCs w:val="28"/>
          <w:lang w:val="uk-UA"/>
        </w:rPr>
        <w:t>.</w:t>
      </w:r>
    </w:p>
    <w:p w:rsidR="00777FE2" w:rsidRPr="008578D6" w:rsidRDefault="00777FE2" w:rsidP="008D020A">
      <w:pPr>
        <w:tabs>
          <w:tab w:val="num" w:pos="1884"/>
        </w:tabs>
        <w:autoSpaceDE/>
        <w:autoSpaceDN/>
        <w:ind w:firstLine="680"/>
        <w:jc w:val="both"/>
        <w:rPr>
          <w:i/>
          <w:color w:val="FF0000"/>
          <w:sz w:val="28"/>
          <w:u w:val="single"/>
        </w:rPr>
      </w:pPr>
    </w:p>
    <w:p w:rsidR="00F34CF0" w:rsidRPr="00B734F6" w:rsidRDefault="00F34CF0" w:rsidP="00447DEC">
      <w:pPr>
        <w:tabs>
          <w:tab w:val="num" w:pos="1884"/>
        </w:tabs>
        <w:autoSpaceDE/>
        <w:autoSpaceDN/>
        <w:ind w:left="680"/>
        <w:jc w:val="center"/>
        <w:rPr>
          <w:b/>
        </w:rPr>
      </w:pPr>
      <w:bookmarkStart w:id="3" w:name="_Toc370669223"/>
      <w:r w:rsidRPr="00B734F6">
        <w:rPr>
          <w:b/>
          <w:sz w:val="32"/>
        </w:rPr>
        <w:t xml:space="preserve">3. </w:t>
      </w:r>
      <w:bookmarkEnd w:id="3"/>
      <w:r w:rsidR="005669E1" w:rsidRPr="00B734F6">
        <w:rPr>
          <w:b/>
          <w:sz w:val="32"/>
        </w:rPr>
        <w:t>Зростання</w:t>
      </w:r>
      <w:r w:rsidR="006B13A2" w:rsidRPr="00B734F6">
        <w:rPr>
          <w:b/>
          <w:sz w:val="32"/>
        </w:rPr>
        <w:t xml:space="preserve"> </w:t>
      </w:r>
      <w:r w:rsidR="005669E1" w:rsidRPr="00B734F6">
        <w:rPr>
          <w:b/>
          <w:sz w:val="32"/>
        </w:rPr>
        <w:t>конкурентоспроможності економіки району,</w:t>
      </w:r>
      <w:r w:rsidR="003B6629" w:rsidRPr="00B734F6">
        <w:rPr>
          <w:b/>
          <w:sz w:val="32"/>
        </w:rPr>
        <w:t xml:space="preserve"> </w:t>
      </w:r>
      <w:r w:rsidR="005669E1" w:rsidRPr="00B734F6">
        <w:rPr>
          <w:b/>
          <w:sz w:val="32"/>
        </w:rPr>
        <w:t xml:space="preserve">забезпечення умов стійкого економічного розвитку </w:t>
      </w:r>
    </w:p>
    <w:p w:rsidR="00F34CF0" w:rsidRPr="00B734F6" w:rsidRDefault="00FC16E5" w:rsidP="00FC16E5">
      <w:pPr>
        <w:pStyle w:val="21"/>
        <w:tabs>
          <w:tab w:val="num" w:pos="3414"/>
        </w:tabs>
        <w:jc w:val="center"/>
        <w:rPr>
          <w:sz w:val="36"/>
        </w:rPr>
      </w:pPr>
      <w:bookmarkStart w:id="4" w:name="_Toc370669224"/>
      <w:r w:rsidRPr="00B734F6">
        <w:rPr>
          <w:sz w:val="36"/>
        </w:rPr>
        <w:t>3.1.</w:t>
      </w:r>
      <w:r w:rsidR="00757812" w:rsidRPr="00B734F6">
        <w:rPr>
          <w:sz w:val="36"/>
        </w:rPr>
        <w:t>Податково-б</w:t>
      </w:r>
      <w:r w:rsidR="00F34CF0" w:rsidRPr="00B734F6">
        <w:rPr>
          <w:sz w:val="36"/>
        </w:rPr>
        <w:t>юджетна політика</w:t>
      </w:r>
      <w:bookmarkEnd w:id="4"/>
    </w:p>
    <w:p w:rsidR="00B734F6" w:rsidRPr="00EA6E31" w:rsidRDefault="00B734F6" w:rsidP="00B734F6">
      <w:pPr>
        <w:ind w:firstLine="720"/>
        <w:jc w:val="both"/>
        <w:rPr>
          <w:bCs/>
          <w:iCs/>
          <w:sz w:val="28"/>
          <w:szCs w:val="28"/>
        </w:rPr>
      </w:pPr>
      <w:r w:rsidRPr="00EA6E31">
        <w:rPr>
          <w:b/>
          <w:sz w:val="28"/>
          <w:szCs w:val="28"/>
        </w:rPr>
        <w:t xml:space="preserve">Головна мета: </w:t>
      </w:r>
      <w:r w:rsidRPr="00EA6E31">
        <w:rPr>
          <w:bCs/>
          <w:iCs/>
          <w:sz w:val="28"/>
          <w:szCs w:val="28"/>
        </w:rPr>
        <w:t xml:space="preserve">аналіз повноти надходжень доходної частини бюджету загального та спеціального фондів та  використання бюджетних призначень у 2018 році. </w:t>
      </w:r>
    </w:p>
    <w:p w:rsidR="00B734F6" w:rsidRPr="00EA6E31" w:rsidRDefault="00B734F6" w:rsidP="00B734F6">
      <w:pPr>
        <w:ind w:firstLine="709"/>
        <w:jc w:val="both"/>
        <w:rPr>
          <w:sz w:val="28"/>
        </w:rPr>
      </w:pPr>
      <w:r w:rsidRPr="00EA6E31">
        <w:rPr>
          <w:b/>
          <w:sz w:val="28"/>
          <w:szCs w:val="28"/>
        </w:rPr>
        <w:t xml:space="preserve">Пріоритет 1. </w:t>
      </w:r>
      <w:r w:rsidRPr="00EA6E31">
        <w:rPr>
          <w:sz w:val="28"/>
        </w:rPr>
        <w:t>Забезпечення розробки прогнозних показників доходної части</w:t>
      </w:r>
      <w:r w:rsidR="000B2ABC">
        <w:rPr>
          <w:sz w:val="28"/>
        </w:rPr>
        <w:t>ни районного бюджету на 2018 – 2020 роки</w:t>
      </w:r>
      <w:r w:rsidRPr="00EA6E31">
        <w:rPr>
          <w:sz w:val="28"/>
        </w:rPr>
        <w:t>.</w:t>
      </w:r>
    </w:p>
    <w:p w:rsidR="00B734F6" w:rsidRPr="00EA6E31" w:rsidRDefault="00B734F6" w:rsidP="00B734F6">
      <w:pPr>
        <w:ind w:firstLine="709"/>
        <w:jc w:val="both"/>
        <w:outlineLvl w:val="0"/>
        <w:rPr>
          <w:b/>
          <w:sz w:val="28"/>
          <w:szCs w:val="28"/>
        </w:rPr>
      </w:pPr>
      <w:r w:rsidRPr="00EA6E31">
        <w:rPr>
          <w:b/>
          <w:sz w:val="28"/>
          <w:szCs w:val="28"/>
        </w:rPr>
        <w:t>Заходи з реалізації пріоритету:</w:t>
      </w:r>
    </w:p>
    <w:p w:rsidR="00B734F6" w:rsidRDefault="00B734F6" w:rsidP="004E5FFB">
      <w:pPr>
        <w:pStyle w:val="150"/>
        <w:numPr>
          <w:ilvl w:val="0"/>
          <w:numId w:val="33"/>
        </w:numPr>
        <w:overflowPunct w:val="0"/>
        <w:adjustRightInd w:val="0"/>
        <w:ind w:left="0" w:firstLine="709"/>
        <w:jc w:val="both"/>
        <w:textAlignment w:val="baseline"/>
        <w:rPr>
          <w:bCs/>
          <w:iCs/>
          <w:sz w:val="28"/>
          <w:szCs w:val="28"/>
        </w:rPr>
      </w:pPr>
      <w:r w:rsidRPr="00EA6E31">
        <w:rPr>
          <w:bCs/>
          <w:iCs/>
          <w:sz w:val="28"/>
          <w:szCs w:val="28"/>
        </w:rPr>
        <w:t>забезпечення прогнозування надходжень проекту бюджету на 201</w:t>
      </w:r>
      <w:r>
        <w:rPr>
          <w:bCs/>
          <w:iCs/>
          <w:sz w:val="28"/>
          <w:szCs w:val="28"/>
        </w:rPr>
        <w:t>8</w:t>
      </w:r>
      <w:r w:rsidRPr="00EA6E31">
        <w:rPr>
          <w:bCs/>
          <w:iCs/>
          <w:sz w:val="28"/>
          <w:szCs w:val="28"/>
        </w:rPr>
        <w:t xml:space="preserve"> рік на основі реальних прогнозних макроекономічних показників економічного і соціального розвитку району на основі змін до Податкового та Бюджетного законодавства та реформи міжбюджетних відносин, побудованих на принципах децентралізації фінансів та зміцнення фінансової основи місцевого самоврядування з урахуванням фактичного рівня відповідних надходжень у минулому та поточному роках, досягнення їх відповідності та узгодженості на </w:t>
      </w:r>
      <w:r>
        <w:rPr>
          <w:bCs/>
          <w:iCs/>
          <w:sz w:val="28"/>
          <w:szCs w:val="28"/>
        </w:rPr>
        <w:t>усіх стадіях бюджетного процесу;</w:t>
      </w:r>
    </w:p>
    <w:p w:rsidR="00B734F6" w:rsidRDefault="00B734F6" w:rsidP="004E5FFB">
      <w:pPr>
        <w:pStyle w:val="150"/>
        <w:numPr>
          <w:ilvl w:val="0"/>
          <w:numId w:val="33"/>
        </w:numPr>
        <w:overflowPunct w:val="0"/>
        <w:adjustRightInd w:val="0"/>
        <w:ind w:left="0" w:firstLine="709"/>
        <w:jc w:val="both"/>
        <w:textAlignment w:val="baseline"/>
        <w:rPr>
          <w:bCs/>
          <w:iCs/>
          <w:sz w:val="28"/>
          <w:szCs w:val="28"/>
        </w:rPr>
      </w:pPr>
      <w:r>
        <w:rPr>
          <w:bCs/>
          <w:iCs/>
          <w:sz w:val="28"/>
          <w:szCs w:val="28"/>
        </w:rPr>
        <w:t>щомісячний аналіз виконання показників доходної частини районного бюджету та бюджетів сільських, селищних рад;</w:t>
      </w:r>
    </w:p>
    <w:p w:rsidR="00B734F6" w:rsidRPr="00EA6E31" w:rsidRDefault="00B734F6" w:rsidP="004E5FFB">
      <w:pPr>
        <w:pStyle w:val="150"/>
        <w:numPr>
          <w:ilvl w:val="0"/>
          <w:numId w:val="33"/>
        </w:numPr>
        <w:overflowPunct w:val="0"/>
        <w:adjustRightInd w:val="0"/>
        <w:ind w:left="0" w:firstLine="709"/>
        <w:jc w:val="both"/>
        <w:textAlignment w:val="baseline"/>
        <w:rPr>
          <w:bCs/>
          <w:iCs/>
          <w:sz w:val="28"/>
          <w:szCs w:val="28"/>
        </w:rPr>
      </w:pPr>
      <w:r>
        <w:rPr>
          <w:bCs/>
          <w:iCs/>
          <w:sz w:val="28"/>
          <w:szCs w:val="28"/>
        </w:rPr>
        <w:t>проведення нарад, комісій стосовно виконання показників доходної частини бюджету.</w:t>
      </w:r>
    </w:p>
    <w:p w:rsidR="00B734F6" w:rsidRPr="00EA6E31" w:rsidRDefault="00B734F6" w:rsidP="00B734F6">
      <w:pPr>
        <w:tabs>
          <w:tab w:val="left" w:pos="374"/>
          <w:tab w:val="left" w:pos="1080"/>
        </w:tabs>
        <w:spacing w:line="300" w:lineRule="exact"/>
        <w:ind w:left="3544"/>
        <w:jc w:val="both"/>
        <w:rPr>
          <w:i/>
          <w:sz w:val="28"/>
          <w:szCs w:val="28"/>
        </w:rPr>
      </w:pPr>
      <w:r w:rsidRPr="00EA6E31">
        <w:rPr>
          <w:i/>
          <w:sz w:val="28"/>
          <w:szCs w:val="28"/>
        </w:rPr>
        <w:t xml:space="preserve">Відповідальний виконавець: фінансове управління райдержадміністрації, </w:t>
      </w:r>
      <w:r w:rsidR="000B2ABC">
        <w:rPr>
          <w:i/>
          <w:sz w:val="28"/>
          <w:szCs w:val="28"/>
        </w:rPr>
        <w:t xml:space="preserve">сільські та селищні ради, </w:t>
      </w:r>
      <w:r w:rsidRPr="00EA6E31">
        <w:rPr>
          <w:i/>
          <w:sz w:val="28"/>
          <w:szCs w:val="28"/>
        </w:rPr>
        <w:t>об’єднані територіальні громади</w:t>
      </w:r>
    </w:p>
    <w:p w:rsidR="00B734F6" w:rsidRPr="00EA6E31" w:rsidRDefault="00B734F6" w:rsidP="00B734F6">
      <w:pPr>
        <w:overflowPunct w:val="0"/>
        <w:adjustRightInd w:val="0"/>
        <w:ind w:firstLine="708"/>
        <w:jc w:val="both"/>
        <w:textAlignment w:val="baseline"/>
        <w:rPr>
          <w:sz w:val="28"/>
        </w:rPr>
      </w:pPr>
      <w:r w:rsidRPr="00EA6E31">
        <w:rPr>
          <w:b/>
          <w:bCs/>
          <w:sz w:val="28"/>
          <w:szCs w:val="28"/>
        </w:rPr>
        <w:t>Пріоритет 2.</w:t>
      </w:r>
      <w:r w:rsidRPr="00EA6E31">
        <w:rPr>
          <w:sz w:val="28"/>
        </w:rPr>
        <w:t xml:space="preserve"> Збереження соціальної спрямованості бюджету. Економія та ефективне використання бюджетних коштів.</w:t>
      </w:r>
    </w:p>
    <w:p w:rsidR="00B734F6" w:rsidRPr="00EA6E31" w:rsidRDefault="00B734F6" w:rsidP="00B734F6">
      <w:pPr>
        <w:overflowPunct w:val="0"/>
        <w:adjustRightInd w:val="0"/>
        <w:ind w:firstLine="708"/>
        <w:textAlignment w:val="baseline"/>
        <w:outlineLvl w:val="0"/>
        <w:rPr>
          <w:b/>
          <w:bCs/>
          <w:sz w:val="28"/>
          <w:szCs w:val="28"/>
        </w:rPr>
      </w:pPr>
      <w:r w:rsidRPr="00EA6E31">
        <w:rPr>
          <w:b/>
          <w:bCs/>
          <w:sz w:val="28"/>
          <w:szCs w:val="28"/>
        </w:rPr>
        <w:t>Заходи з реалізації пріоритету:</w:t>
      </w:r>
    </w:p>
    <w:p w:rsidR="00B734F6" w:rsidRDefault="00B734F6" w:rsidP="004E5FFB">
      <w:pPr>
        <w:pStyle w:val="150"/>
        <w:numPr>
          <w:ilvl w:val="1"/>
          <w:numId w:val="34"/>
        </w:numPr>
        <w:overflowPunct w:val="0"/>
        <w:adjustRightInd w:val="0"/>
        <w:ind w:left="0" w:firstLine="708"/>
        <w:jc w:val="both"/>
        <w:textAlignment w:val="baseline"/>
        <w:rPr>
          <w:bCs/>
          <w:iCs/>
          <w:sz w:val="28"/>
          <w:szCs w:val="28"/>
        </w:rPr>
      </w:pPr>
      <w:r>
        <w:rPr>
          <w:bCs/>
          <w:iCs/>
          <w:sz w:val="28"/>
          <w:szCs w:val="28"/>
        </w:rPr>
        <w:t>застосування програмно-цільового методу у бюджетн</w:t>
      </w:r>
      <w:r w:rsidR="00967DA3">
        <w:rPr>
          <w:bCs/>
          <w:iCs/>
          <w:sz w:val="28"/>
          <w:szCs w:val="28"/>
        </w:rPr>
        <w:t>ому плануванні на виконання ст.</w:t>
      </w:r>
      <w:r>
        <w:rPr>
          <w:bCs/>
          <w:iCs/>
          <w:sz w:val="28"/>
          <w:szCs w:val="28"/>
        </w:rPr>
        <w:t>20 Бюджетного кодексу України;</w:t>
      </w:r>
    </w:p>
    <w:p w:rsidR="00B734F6" w:rsidRDefault="00B734F6" w:rsidP="004E5FFB">
      <w:pPr>
        <w:pStyle w:val="150"/>
        <w:numPr>
          <w:ilvl w:val="1"/>
          <w:numId w:val="34"/>
        </w:numPr>
        <w:overflowPunct w:val="0"/>
        <w:adjustRightInd w:val="0"/>
        <w:ind w:left="0" w:firstLine="708"/>
        <w:jc w:val="both"/>
        <w:textAlignment w:val="baseline"/>
        <w:rPr>
          <w:bCs/>
          <w:iCs/>
          <w:sz w:val="28"/>
          <w:szCs w:val="28"/>
        </w:rPr>
      </w:pPr>
      <w:r w:rsidRPr="00EA6E31">
        <w:rPr>
          <w:bCs/>
          <w:iCs/>
          <w:sz w:val="28"/>
          <w:szCs w:val="28"/>
        </w:rPr>
        <w:t>забезпечення прозорості процесу формування</w:t>
      </w:r>
      <w:r>
        <w:rPr>
          <w:bCs/>
          <w:iCs/>
          <w:sz w:val="28"/>
          <w:szCs w:val="28"/>
        </w:rPr>
        <w:t xml:space="preserve"> та виконання місцевих бюджетів:</w:t>
      </w:r>
    </w:p>
    <w:p w:rsidR="00B734F6" w:rsidRDefault="00B734F6" w:rsidP="00967DA3">
      <w:pPr>
        <w:pStyle w:val="150"/>
        <w:numPr>
          <w:ilvl w:val="0"/>
          <w:numId w:val="77"/>
        </w:numPr>
        <w:overflowPunct w:val="0"/>
        <w:adjustRightInd w:val="0"/>
        <w:ind w:left="0" w:firstLine="708"/>
        <w:jc w:val="both"/>
        <w:textAlignment w:val="baseline"/>
        <w:rPr>
          <w:bCs/>
          <w:iCs/>
          <w:sz w:val="28"/>
          <w:szCs w:val="28"/>
        </w:rPr>
      </w:pPr>
      <w:r>
        <w:rPr>
          <w:bCs/>
          <w:iCs/>
          <w:sz w:val="28"/>
          <w:szCs w:val="28"/>
        </w:rPr>
        <w:t>оприлюднення проектів рішень про районний бюджет та сайті райдер</w:t>
      </w:r>
      <w:r w:rsidR="004978C3">
        <w:rPr>
          <w:bCs/>
          <w:iCs/>
          <w:sz w:val="28"/>
          <w:szCs w:val="28"/>
        </w:rPr>
        <w:t>жадміністрації та районної ради;</w:t>
      </w:r>
    </w:p>
    <w:p w:rsidR="00B734F6" w:rsidRDefault="00B734F6" w:rsidP="00967DA3">
      <w:pPr>
        <w:pStyle w:val="150"/>
        <w:numPr>
          <w:ilvl w:val="0"/>
          <w:numId w:val="77"/>
        </w:numPr>
        <w:overflowPunct w:val="0"/>
        <w:adjustRightInd w:val="0"/>
        <w:ind w:left="0" w:firstLine="708"/>
        <w:jc w:val="both"/>
        <w:textAlignment w:val="baseline"/>
        <w:rPr>
          <w:bCs/>
          <w:iCs/>
          <w:sz w:val="28"/>
          <w:szCs w:val="28"/>
        </w:rPr>
      </w:pPr>
      <w:r>
        <w:rPr>
          <w:bCs/>
          <w:iCs/>
          <w:sz w:val="28"/>
          <w:szCs w:val="28"/>
        </w:rPr>
        <w:t>оприлюднення інформації про виконання районного бюджету та бюджету району щоквартально та за рік (не пізніше 1 бере</w:t>
      </w:r>
      <w:r w:rsidR="004978C3">
        <w:rPr>
          <w:bCs/>
          <w:iCs/>
          <w:sz w:val="28"/>
          <w:szCs w:val="28"/>
        </w:rPr>
        <w:t>зня року наступного за звітним);</w:t>
      </w:r>
    </w:p>
    <w:p w:rsidR="00B734F6" w:rsidRDefault="00B734F6" w:rsidP="00967DA3">
      <w:pPr>
        <w:pStyle w:val="150"/>
        <w:numPr>
          <w:ilvl w:val="0"/>
          <w:numId w:val="77"/>
        </w:numPr>
        <w:overflowPunct w:val="0"/>
        <w:adjustRightInd w:val="0"/>
        <w:ind w:left="0" w:firstLine="708"/>
        <w:jc w:val="both"/>
        <w:textAlignment w:val="baseline"/>
        <w:rPr>
          <w:bCs/>
          <w:iCs/>
          <w:sz w:val="28"/>
          <w:szCs w:val="28"/>
        </w:rPr>
      </w:pPr>
      <w:r>
        <w:rPr>
          <w:bCs/>
          <w:iCs/>
          <w:sz w:val="28"/>
          <w:szCs w:val="28"/>
        </w:rPr>
        <w:t>здійснення публічного представлення та оприлюднення інформації про бюджету за бюджетними програмами та показниками, бюджетні призначення щодо яких визначені рішенням про районний бюджет, відповідно до вимог та за формою, встановленими Міністерством фінансів України, у терміни, що визначені статте</w:t>
      </w:r>
      <w:r w:rsidR="004978C3">
        <w:rPr>
          <w:bCs/>
          <w:iCs/>
          <w:sz w:val="28"/>
          <w:szCs w:val="28"/>
        </w:rPr>
        <w:t>ю 28 Бюджетного кодексу України;</w:t>
      </w:r>
    </w:p>
    <w:p w:rsidR="00B734F6" w:rsidRPr="00EA6E31" w:rsidRDefault="00B734F6" w:rsidP="00967DA3">
      <w:pPr>
        <w:pStyle w:val="150"/>
        <w:numPr>
          <w:ilvl w:val="0"/>
          <w:numId w:val="77"/>
        </w:numPr>
        <w:overflowPunct w:val="0"/>
        <w:adjustRightInd w:val="0"/>
        <w:ind w:left="0" w:firstLine="708"/>
        <w:jc w:val="both"/>
        <w:textAlignment w:val="baseline"/>
        <w:rPr>
          <w:bCs/>
          <w:iCs/>
          <w:sz w:val="28"/>
          <w:szCs w:val="28"/>
        </w:rPr>
      </w:pPr>
      <w:r>
        <w:rPr>
          <w:bCs/>
          <w:iCs/>
          <w:sz w:val="28"/>
          <w:szCs w:val="28"/>
        </w:rPr>
        <w:t>оприлюднення інформації по місцевому та державному бюджетах головними розпорядниками коштів на єдиному веб-порталі використання публічних коштів;</w:t>
      </w:r>
    </w:p>
    <w:p w:rsidR="00B734F6" w:rsidRPr="00EA6E31" w:rsidRDefault="00B734F6" w:rsidP="004E5FFB">
      <w:pPr>
        <w:pStyle w:val="150"/>
        <w:numPr>
          <w:ilvl w:val="1"/>
          <w:numId w:val="34"/>
        </w:numPr>
        <w:overflowPunct w:val="0"/>
        <w:adjustRightInd w:val="0"/>
        <w:ind w:left="0" w:firstLine="708"/>
        <w:jc w:val="both"/>
        <w:textAlignment w:val="baseline"/>
        <w:rPr>
          <w:bCs/>
          <w:iCs/>
          <w:sz w:val="28"/>
          <w:szCs w:val="28"/>
        </w:rPr>
      </w:pPr>
      <w:r w:rsidRPr="00EA6E31">
        <w:rPr>
          <w:bCs/>
          <w:iCs/>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B734F6" w:rsidRPr="00EA6E31" w:rsidRDefault="00B734F6" w:rsidP="004E5FFB">
      <w:pPr>
        <w:pStyle w:val="150"/>
        <w:numPr>
          <w:ilvl w:val="1"/>
          <w:numId w:val="34"/>
        </w:numPr>
        <w:overflowPunct w:val="0"/>
        <w:adjustRightInd w:val="0"/>
        <w:ind w:left="0" w:firstLine="708"/>
        <w:jc w:val="both"/>
        <w:textAlignment w:val="baseline"/>
        <w:rPr>
          <w:sz w:val="36"/>
        </w:rPr>
      </w:pPr>
      <w:r w:rsidRPr="00EA6E31">
        <w:rPr>
          <w:bCs/>
          <w:iCs/>
          <w:sz w:val="28"/>
          <w:szCs w:val="28"/>
        </w:rPr>
        <w:t>оптимізація кількості бюджетних програм та недопущення планування в проекті місцевого бюджету на 2018 рік бюджетних програм, назви яких не визначають конкретного цільового спрямування;</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sz w:val="28"/>
        </w:rPr>
        <w:t>оптимізація мережі бюджетних установ, які фінансуються з місцевих бюджетів;</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B734F6" w:rsidRPr="00EA6E31" w:rsidRDefault="00B734F6" w:rsidP="004E5FFB">
      <w:pPr>
        <w:pStyle w:val="150"/>
        <w:numPr>
          <w:ilvl w:val="1"/>
          <w:numId w:val="34"/>
        </w:numPr>
        <w:overflowPunct w:val="0"/>
        <w:adjustRightInd w:val="0"/>
        <w:ind w:left="0" w:firstLine="708"/>
        <w:jc w:val="both"/>
        <w:textAlignment w:val="baseline"/>
        <w:rPr>
          <w:sz w:val="28"/>
        </w:rPr>
      </w:pPr>
      <w:r w:rsidRPr="00EA6E31">
        <w:rPr>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B734F6" w:rsidRPr="00EA6E31" w:rsidRDefault="00B734F6" w:rsidP="00B734F6">
      <w:pPr>
        <w:tabs>
          <w:tab w:val="left" w:pos="374"/>
          <w:tab w:val="left" w:pos="1080"/>
        </w:tabs>
        <w:spacing w:line="300" w:lineRule="exact"/>
        <w:ind w:left="3544"/>
        <w:jc w:val="both"/>
        <w:rPr>
          <w:i/>
          <w:spacing w:val="-6"/>
          <w:sz w:val="28"/>
          <w:szCs w:val="28"/>
        </w:rPr>
      </w:pPr>
      <w:r w:rsidRPr="00EA6E31">
        <w:rPr>
          <w:i/>
          <w:spacing w:val="-6"/>
          <w:sz w:val="28"/>
          <w:szCs w:val="28"/>
        </w:rPr>
        <w:t>Відповідальні виконавці: фінансове управління райдержадміністрації, управління Державної казначейської служби в Чернігівському районі, розпорядники бюджетних коштів, виконкоми сільських (селищних) рад</w:t>
      </w:r>
    </w:p>
    <w:p w:rsidR="00B734F6" w:rsidRPr="00EA6E31" w:rsidRDefault="00B734F6" w:rsidP="00B734F6">
      <w:pPr>
        <w:overflowPunct w:val="0"/>
        <w:adjustRightInd w:val="0"/>
        <w:ind w:firstLine="708"/>
        <w:jc w:val="both"/>
        <w:textAlignment w:val="baseline"/>
        <w:rPr>
          <w:sz w:val="28"/>
        </w:rPr>
      </w:pPr>
      <w:r w:rsidRPr="00EA6E31">
        <w:rPr>
          <w:b/>
          <w:sz w:val="28"/>
          <w:szCs w:val="28"/>
        </w:rPr>
        <w:t xml:space="preserve">Пріоритет 3. </w:t>
      </w:r>
      <w:r w:rsidRPr="00EA6E31">
        <w:rPr>
          <w:sz w:val="28"/>
        </w:rPr>
        <w:t>Підвищення ефективності управління коштами місцевих бюджетів та посилення контролю, відповідальності за дотриманням бюджетного законодавства.</w:t>
      </w:r>
    </w:p>
    <w:p w:rsidR="00B734F6" w:rsidRPr="00EA6E31" w:rsidRDefault="00B734F6" w:rsidP="00B734F6">
      <w:pPr>
        <w:overflowPunct w:val="0"/>
        <w:adjustRightInd w:val="0"/>
        <w:ind w:firstLine="708"/>
        <w:textAlignment w:val="baseline"/>
        <w:outlineLvl w:val="0"/>
        <w:rPr>
          <w:b/>
          <w:sz w:val="28"/>
          <w:szCs w:val="28"/>
        </w:rPr>
      </w:pPr>
      <w:r w:rsidRPr="00EA6E31">
        <w:rPr>
          <w:b/>
          <w:sz w:val="28"/>
          <w:szCs w:val="28"/>
        </w:rPr>
        <w:t>Заходи з реалізації пріоритету:</w:t>
      </w:r>
    </w:p>
    <w:p w:rsidR="00B734F6" w:rsidRPr="00EA6E31" w:rsidRDefault="00B734F6" w:rsidP="004E5FFB">
      <w:pPr>
        <w:pStyle w:val="150"/>
        <w:numPr>
          <w:ilvl w:val="1"/>
          <w:numId w:val="35"/>
        </w:numPr>
        <w:ind w:left="0" w:firstLine="709"/>
        <w:jc w:val="both"/>
        <w:rPr>
          <w:sz w:val="28"/>
          <w:szCs w:val="28"/>
        </w:rPr>
      </w:pPr>
      <w:r w:rsidRPr="00EA6E31">
        <w:rPr>
          <w:sz w:val="28"/>
          <w:szCs w:val="28"/>
        </w:rPr>
        <w:t>здійснення контролю за дотриманням бюджетного законодавства на кожній стадії бюджетного процесу щодо місцевих бюджетів;</w:t>
      </w:r>
    </w:p>
    <w:p w:rsidR="00B734F6" w:rsidRPr="00EA6E31" w:rsidRDefault="00B734F6" w:rsidP="004E5FFB">
      <w:pPr>
        <w:pStyle w:val="150"/>
        <w:numPr>
          <w:ilvl w:val="1"/>
          <w:numId w:val="35"/>
        </w:numPr>
        <w:ind w:left="0" w:firstLine="709"/>
        <w:jc w:val="both"/>
        <w:rPr>
          <w:sz w:val="28"/>
          <w:szCs w:val="28"/>
        </w:rPr>
      </w:pPr>
      <w:r w:rsidRPr="00EA6E31">
        <w:rPr>
          <w:sz w:val="28"/>
          <w:szCs w:val="28"/>
        </w:rPr>
        <w:t>у встановленому законодавством порядку отримання від  місцевих органів виконавчої влади та бюджетних установ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B734F6" w:rsidRPr="00EA6E31" w:rsidRDefault="00B734F6" w:rsidP="00B734F6">
      <w:pPr>
        <w:overflowPunct w:val="0"/>
        <w:adjustRightInd w:val="0"/>
        <w:ind w:left="3544"/>
        <w:jc w:val="both"/>
        <w:textAlignment w:val="baseline"/>
        <w:rPr>
          <w:bCs/>
          <w:iCs/>
          <w:sz w:val="28"/>
          <w:szCs w:val="28"/>
        </w:rPr>
      </w:pPr>
      <w:r w:rsidRPr="00EA6E31">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E36BD2" w:rsidRPr="008578D6" w:rsidRDefault="00E36BD2" w:rsidP="00E36BD2">
      <w:pPr>
        <w:overflowPunct w:val="0"/>
        <w:adjustRightInd w:val="0"/>
        <w:ind w:left="3544"/>
        <w:jc w:val="both"/>
        <w:textAlignment w:val="baseline"/>
        <w:rPr>
          <w:b/>
          <w:bCs/>
          <w:iCs/>
          <w:color w:val="FF0000"/>
          <w:sz w:val="28"/>
          <w:szCs w:val="28"/>
        </w:rPr>
      </w:pPr>
    </w:p>
    <w:p w:rsidR="00306AA3" w:rsidRPr="00B734F6" w:rsidRDefault="00306AA3" w:rsidP="00E36BD2">
      <w:pPr>
        <w:overflowPunct w:val="0"/>
        <w:adjustRightInd w:val="0"/>
        <w:ind w:left="3544" w:hanging="2835"/>
        <w:jc w:val="both"/>
        <w:textAlignment w:val="baseline"/>
        <w:rPr>
          <w:b/>
          <w:bCs/>
          <w:iCs/>
          <w:sz w:val="28"/>
          <w:szCs w:val="28"/>
        </w:rPr>
      </w:pPr>
      <w:r w:rsidRPr="00B734F6">
        <w:rPr>
          <w:b/>
          <w:bCs/>
          <w:iCs/>
          <w:sz w:val="28"/>
          <w:szCs w:val="28"/>
        </w:rPr>
        <w:t>Очікувані результати:</w:t>
      </w:r>
    </w:p>
    <w:p w:rsidR="00306AA3" w:rsidRPr="00B734F6" w:rsidRDefault="00306AA3" w:rsidP="004E5FFB">
      <w:pPr>
        <w:numPr>
          <w:ilvl w:val="0"/>
          <w:numId w:val="36"/>
        </w:numPr>
        <w:tabs>
          <w:tab w:val="clear" w:pos="1764"/>
          <w:tab w:val="num" w:pos="0"/>
        </w:tabs>
        <w:overflowPunct w:val="0"/>
        <w:adjustRightInd w:val="0"/>
        <w:ind w:left="0" w:firstLine="720"/>
        <w:jc w:val="both"/>
        <w:textAlignment w:val="baseline"/>
        <w:rPr>
          <w:bCs/>
          <w:iCs/>
          <w:sz w:val="28"/>
          <w:szCs w:val="28"/>
        </w:rPr>
      </w:pPr>
      <w:r w:rsidRPr="00B734F6">
        <w:rPr>
          <w:bCs/>
          <w:iCs/>
          <w:sz w:val="28"/>
          <w:szCs w:val="28"/>
        </w:rPr>
        <w:t xml:space="preserve">збільшення надходжень до місцевих бюджетів. </w:t>
      </w:r>
    </w:p>
    <w:p w:rsidR="00665E12" w:rsidRPr="008578D6" w:rsidRDefault="00665E12" w:rsidP="00665E12">
      <w:pPr>
        <w:overflowPunct w:val="0"/>
        <w:adjustRightInd w:val="0"/>
        <w:ind w:left="720"/>
        <w:jc w:val="both"/>
        <w:textAlignment w:val="baseline"/>
        <w:rPr>
          <w:bCs/>
          <w:iCs/>
          <w:color w:val="FF0000"/>
          <w:sz w:val="12"/>
          <w:szCs w:val="28"/>
        </w:rPr>
      </w:pPr>
    </w:p>
    <w:p w:rsidR="00383D0C" w:rsidRPr="00875E94" w:rsidRDefault="00383D0C" w:rsidP="00383D0C">
      <w:pPr>
        <w:spacing w:before="120" w:after="120"/>
        <w:ind w:firstLine="709"/>
        <w:jc w:val="center"/>
        <w:rPr>
          <w:b/>
          <w:i/>
          <w:sz w:val="36"/>
          <w:szCs w:val="28"/>
        </w:rPr>
      </w:pPr>
      <w:r w:rsidRPr="00875E94">
        <w:rPr>
          <w:b/>
          <w:i/>
          <w:sz w:val="36"/>
        </w:rPr>
        <w:t>3.2.</w:t>
      </w:r>
      <w:r w:rsidRPr="00875E94">
        <w:rPr>
          <w:b/>
          <w:i/>
          <w:sz w:val="36"/>
          <w:szCs w:val="28"/>
        </w:rPr>
        <w:t xml:space="preserve"> Дерегуляція та </w:t>
      </w:r>
      <w:r w:rsidR="00875E94" w:rsidRPr="00875E94">
        <w:rPr>
          <w:b/>
          <w:i/>
          <w:sz w:val="36"/>
          <w:szCs w:val="28"/>
        </w:rPr>
        <w:t>реформування</w:t>
      </w:r>
      <w:r w:rsidRPr="00875E94">
        <w:rPr>
          <w:b/>
          <w:i/>
          <w:sz w:val="36"/>
          <w:szCs w:val="28"/>
        </w:rPr>
        <w:t xml:space="preserve"> системи надання </w:t>
      </w:r>
    </w:p>
    <w:p w:rsidR="00383D0C" w:rsidRPr="00875E94" w:rsidRDefault="00383D0C" w:rsidP="00383D0C">
      <w:pPr>
        <w:spacing w:before="120" w:after="120"/>
        <w:ind w:firstLine="709"/>
        <w:jc w:val="center"/>
        <w:rPr>
          <w:b/>
          <w:i/>
          <w:sz w:val="36"/>
          <w:szCs w:val="28"/>
        </w:rPr>
      </w:pPr>
      <w:r w:rsidRPr="00875E94">
        <w:rPr>
          <w:b/>
          <w:i/>
          <w:sz w:val="36"/>
          <w:szCs w:val="28"/>
        </w:rPr>
        <w:t>адміністративних послуг</w:t>
      </w:r>
    </w:p>
    <w:p w:rsidR="00383D0C" w:rsidRPr="003A3444" w:rsidRDefault="00383D0C" w:rsidP="00383D0C">
      <w:pPr>
        <w:ind w:firstLine="720"/>
        <w:jc w:val="both"/>
        <w:rPr>
          <w:sz w:val="28"/>
          <w:szCs w:val="28"/>
        </w:rPr>
      </w:pPr>
      <w:r w:rsidRPr="003A3444">
        <w:rPr>
          <w:b/>
          <w:sz w:val="28"/>
        </w:rPr>
        <w:t xml:space="preserve">Головна мета: </w:t>
      </w:r>
      <w:r w:rsidR="00D517FA" w:rsidRPr="003A3444">
        <w:rPr>
          <w:sz w:val="28"/>
        </w:rPr>
        <w:t>забезпечення</w:t>
      </w:r>
      <w:r w:rsidRPr="003A3444">
        <w:rPr>
          <w:sz w:val="28"/>
        </w:rPr>
        <w:t xml:space="preserve"> ефективності роботи центру надання адміністративних послуг, покращення якості адміністративних послуг населенню</w:t>
      </w:r>
      <w:r w:rsidRPr="003A3444">
        <w:rPr>
          <w:sz w:val="28"/>
          <w:szCs w:val="28"/>
        </w:rPr>
        <w:t>.</w:t>
      </w:r>
    </w:p>
    <w:p w:rsidR="008A323C" w:rsidRPr="008A323C" w:rsidRDefault="008A323C" w:rsidP="008A323C">
      <w:pPr>
        <w:pStyle w:val="aff"/>
        <w:tabs>
          <w:tab w:val="left" w:pos="3000"/>
        </w:tabs>
        <w:ind w:firstLine="720"/>
        <w:jc w:val="both"/>
        <w:rPr>
          <w:rFonts w:ascii="Times New Roman" w:hAnsi="Times New Roman" w:cs="Times New Roman"/>
          <w:spacing w:val="5"/>
          <w:sz w:val="28"/>
          <w:szCs w:val="28"/>
          <w:lang w:val="uk-UA"/>
        </w:rPr>
      </w:pPr>
      <w:r>
        <w:rPr>
          <w:rFonts w:ascii="Times New Roman" w:hAnsi="Times New Roman" w:cs="Times New Roman"/>
          <w:b/>
          <w:bCs/>
          <w:sz w:val="28"/>
          <w:szCs w:val="28"/>
          <w:lang w:val="uk-UA"/>
        </w:rPr>
        <w:t>Пріоритет</w:t>
      </w:r>
      <w:r w:rsidR="00383D0C" w:rsidRPr="008A323C">
        <w:rPr>
          <w:rFonts w:ascii="Times New Roman" w:hAnsi="Times New Roman" w:cs="Times New Roman"/>
          <w:b/>
          <w:bCs/>
          <w:sz w:val="28"/>
          <w:szCs w:val="28"/>
          <w:lang w:val="uk-UA"/>
        </w:rPr>
        <w:t>1</w:t>
      </w:r>
      <w:r w:rsidR="00383D0C" w:rsidRPr="008A323C">
        <w:rPr>
          <w:rFonts w:ascii="Times New Roman" w:hAnsi="Times New Roman" w:cs="Times New Roman"/>
          <w:b/>
          <w:sz w:val="28"/>
          <w:szCs w:val="28"/>
          <w:lang w:val="uk-UA"/>
        </w:rPr>
        <w:t>.</w:t>
      </w:r>
      <w:r w:rsidR="00383D0C" w:rsidRPr="008A323C">
        <w:rPr>
          <w:rFonts w:ascii="Times New Roman" w:hAnsi="Times New Roman" w:cs="Times New Roman"/>
          <w:b/>
          <w:iCs/>
          <w:sz w:val="26"/>
          <w:szCs w:val="26"/>
          <w:lang w:val="uk-UA"/>
        </w:rPr>
        <w:t xml:space="preserve"> </w:t>
      </w:r>
      <w:r w:rsidRPr="008A323C">
        <w:rPr>
          <w:rFonts w:ascii="Times New Roman" w:hAnsi="Times New Roman" w:cs="Times New Roman"/>
          <w:spacing w:val="5"/>
          <w:sz w:val="28"/>
          <w:szCs w:val="28"/>
          <w:lang w:val="uk-UA"/>
        </w:rPr>
        <w:t xml:space="preserve">Впорядкування нормативного регулювання підприємницької діяльності та </w:t>
      </w:r>
      <w:r w:rsidRPr="008A323C">
        <w:rPr>
          <w:rFonts w:ascii="Times New Roman" w:hAnsi="Times New Roman" w:cs="Times New Roman"/>
          <w:sz w:val="28"/>
          <w:szCs w:val="28"/>
          <w:lang w:val="uk-UA"/>
        </w:rPr>
        <w:t xml:space="preserve">забезпечення постійного дієвого діалогу </w:t>
      </w:r>
      <w:r w:rsidRPr="008A323C">
        <w:rPr>
          <w:rFonts w:ascii="Times New Roman" w:hAnsi="Times New Roman" w:cs="Times New Roman"/>
          <w:spacing w:val="5"/>
          <w:sz w:val="28"/>
          <w:szCs w:val="28"/>
          <w:lang w:val="uk-UA"/>
        </w:rPr>
        <w:t>між органами влади і бізнес-середовищем.</w:t>
      </w:r>
    </w:p>
    <w:p w:rsidR="00383D0C" w:rsidRPr="00527846" w:rsidRDefault="008A323C" w:rsidP="008A323C">
      <w:pPr>
        <w:pStyle w:val="aff"/>
        <w:tabs>
          <w:tab w:val="left" w:pos="3000"/>
        </w:tabs>
        <w:ind w:firstLine="720"/>
        <w:jc w:val="both"/>
        <w:rPr>
          <w:rFonts w:ascii="Times New Roman" w:hAnsi="Times New Roman" w:cs="Times New Roman"/>
          <w:b/>
          <w:bCs/>
          <w:sz w:val="28"/>
          <w:szCs w:val="28"/>
          <w:lang w:val="uk-UA"/>
        </w:rPr>
      </w:pPr>
      <w:r w:rsidRPr="00527846">
        <w:rPr>
          <w:rFonts w:ascii="Times New Roman" w:hAnsi="Times New Roman" w:cs="Times New Roman"/>
          <w:b/>
          <w:bCs/>
          <w:sz w:val="28"/>
          <w:szCs w:val="28"/>
          <w:lang w:val="uk-UA"/>
        </w:rPr>
        <w:t xml:space="preserve"> </w:t>
      </w:r>
      <w:r w:rsidR="00383D0C" w:rsidRPr="00527846">
        <w:rPr>
          <w:rFonts w:ascii="Times New Roman" w:hAnsi="Times New Roman" w:cs="Times New Roman"/>
          <w:b/>
          <w:bCs/>
          <w:sz w:val="28"/>
          <w:szCs w:val="28"/>
          <w:lang w:val="uk-UA"/>
        </w:rPr>
        <w:t>Заходи з реалізації пріоритету:</w:t>
      </w:r>
    </w:p>
    <w:p w:rsidR="00383D0C" w:rsidRPr="00527846"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527846">
        <w:rPr>
          <w:bCs/>
          <w:sz w:val="28"/>
          <w:szCs w:val="28"/>
        </w:rPr>
        <w:t>напрацювання пропозицій центральним органам виконавчої влади щодо удосконалення діючої нормативно-правової бази у сфері підприємництва;</w:t>
      </w:r>
    </w:p>
    <w:p w:rsidR="00383D0C" w:rsidRPr="00527846"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527846">
        <w:rPr>
          <w:bCs/>
          <w:sz w:val="28"/>
          <w:szCs w:val="28"/>
        </w:rPr>
        <w:t>запровадження механізму обговорення та пошуку шляхів вирішення проблемних питань, які впливають на розвиток підприємництва.</w:t>
      </w:r>
    </w:p>
    <w:p w:rsidR="00383D0C" w:rsidRPr="00527846" w:rsidRDefault="00383D0C" w:rsidP="00383D0C">
      <w:pPr>
        <w:tabs>
          <w:tab w:val="left" w:pos="374"/>
          <w:tab w:val="left" w:pos="1080"/>
        </w:tabs>
        <w:ind w:left="3544"/>
        <w:jc w:val="both"/>
        <w:rPr>
          <w:i/>
          <w:spacing w:val="-4"/>
          <w:sz w:val="28"/>
          <w:szCs w:val="28"/>
        </w:rPr>
      </w:pPr>
      <w:r w:rsidRPr="00527846">
        <w:rPr>
          <w:i/>
          <w:spacing w:val="-4"/>
          <w:sz w:val="28"/>
          <w:szCs w:val="28"/>
        </w:rPr>
        <w:t xml:space="preserve">Відповідальні виконавці: управління економічного розвитку   райдержадміністрації, </w:t>
      </w:r>
      <w:r w:rsidR="00527846" w:rsidRPr="00527846">
        <w:rPr>
          <w:i/>
          <w:spacing w:val="-4"/>
          <w:sz w:val="28"/>
          <w:szCs w:val="28"/>
        </w:rPr>
        <w:t>управління та відділи райдержадміністрації</w:t>
      </w:r>
      <w:r w:rsidR="00B30FB2" w:rsidRPr="00527846">
        <w:rPr>
          <w:i/>
          <w:spacing w:val="-4"/>
          <w:sz w:val="28"/>
          <w:szCs w:val="28"/>
        </w:rPr>
        <w:t>, громадські організації та спілки</w:t>
      </w:r>
    </w:p>
    <w:p w:rsidR="00383D0C" w:rsidRPr="000869E2" w:rsidRDefault="00383D0C" w:rsidP="00383D0C">
      <w:pPr>
        <w:pStyle w:val="af8"/>
        <w:spacing w:after="0"/>
        <w:ind w:left="34" w:firstLine="686"/>
        <w:rPr>
          <w:iCs/>
          <w:sz w:val="26"/>
          <w:szCs w:val="26"/>
        </w:rPr>
      </w:pPr>
      <w:r w:rsidRPr="000869E2">
        <w:rPr>
          <w:b/>
          <w:bCs/>
          <w:szCs w:val="28"/>
        </w:rPr>
        <w:t>Пріоритет 2</w:t>
      </w:r>
      <w:r w:rsidRPr="000869E2">
        <w:rPr>
          <w:b/>
          <w:szCs w:val="28"/>
        </w:rPr>
        <w:t>.</w:t>
      </w:r>
      <w:r w:rsidRPr="000869E2">
        <w:rPr>
          <w:iCs/>
          <w:sz w:val="26"/>
          <w:szCs w:val="26"/>
        </w:rPr>
        <w:t xml:space="preserve"> </w:t>
      </w:r>
      <w:r w:rsidR="004B1A2D" w:rsidRPr="000869E2">
        <w:rPr>
          <w:iCs/>
          <w:szCs w:val="28"/>
        </w:rPr>
        <w:t xml:space="preserve">Поліпшення організаційних засад </w:t>
      </w:r>
      <w:r w:rsidRPr="000869E2">
        <w:rPr>
          <w:iCs/>
          <w:szCs w:val="28"/>
        </w:rPr>
        <w:t xml:space="preserve"> надання адміністративних послуг.</w:t>
      </w:r>
    </w:p>
    <w:p w:rsidR="00383D0C" w:rsidRPr="00795182" w:rsidRDefault="00383D0C" w:rsidP="00383D0C">
      <w:pPr>
        <w:pStyle w:val="aff"/>
        <w:ind w:firstLine="720"/>
        <w:jc w:val="both"/>
        <w:rPr>
          <w:rFonts w:ascii="Times New Roman" w:hAnsi="Times New Roman" w:cs="Times New Roman"/>
          <w:b/>
          <w:bCs/>
          <w:sz w:val="28"/>
          <w:szCs w:val="28"/>
          <w:lang w:val="uk-UA"/>
        </w:rPr>
      </w:pPr>
      <w:r w:rsidRPr="00795182">
        <w:rPr>
          <w:rFonts w:ascii="Times New Roman" w:hAnsi="Times New Roman" w:cs="Times New Roman"/>
          <w:b/>
          <w:bCs/>
          <w:sz w:val="28"/>
          <w:szCs w:val="28"/>
          <w:lang w:val="uk-UA"/>
        </w:rPr>
        <w:t>Заходи з реалізації пріоритету:</w:t>
      </w:r>
    </w:p>
    <w:p w:rsidR="00383D0C" w:rsidRPr="00795182" w:rsidRDefault="00383D0C" w:rsidP="004E5FFB">
      <w:pPr>
        <w:numPr>
          <w:ilvl w:val="0"/>
          <w:numId w:val="4"/>
        </w:numPr>
        <w:tabs>
          <w:tab w:val="clear" w:pos="2520"/>
          <w:tab w:val="left" w:pos="709"/>
          <w:tab w:val="left" w:pos="993"/>
        </w:tabs>
        <w:autoSpaceDE/>
        <w:autoSpaceDN/>
        <w:ind w:left="0" w:firstLine="709"/>
        <w:jc w:val="both"/>
        <w:rPr>
          <w:bCs/>
          <w:sz w:val="28"/>
          <w:szCs w:val="28"/>
        </w:rPr>
      </w:pPr>
      <w:r w:rsidRPr="00795182">
        <w:rPr>
          <w:bCs/>
          <w:sz w:val="28"/>
          <w:szCs w:val="28"/>
        </w:rPr>
        <w:t>забезпечення безперебійного функціонування центру надання адміністративних послуг та рівного доступу юридичних і фізичних осіб до одержання таких послуг;</w:t>
      </w:r>
    </w:p>
    <w:p w:rsidR="00383D0C" w:rsidRPr="007F00DF" w:rsidRDefault="007F00DF" w:rsidP="004E5FFB">
      <w:pPr>
        <w:numPr>
          <w:ilvl w:val="0"/>
          <w:numId w:val="4"/>
        </w:numPr>
        <w:tabs>
          <w:tab w:val="clear" w:pos="2520"/>
          <w:tab w:val="left" w:pos="709"/>
          <w:tab w:val="left" w:pos="993"/>
        </w:tabs>
        <w:autoSpaceDE/>
        <w:autoSpaceDN/>
        <w:ind w:left="0" w:firstLine="709"/>
        <w:jc w:val="both"/>
        <w:rPr>
          <w:bCs/>
          <w:sz w:val="28"/>
          <w:szCs w:val="28"/>
        </w:rPr>
      </w:pPr>
      <w:r w:rsidRPr="007F00DF">
        <w:rPr>
          <w:bCs/>
          <w:sz w:val="28"/>
          <w:szCs w:val="28"/>
        </w:rPr>
        <w:t xml:space="preserve">узагальнення відгуків </w:t>
      </w:r>
      <w:r w:rsidR="00383D0C" w:rsidRPr="007F00DF">
        <w:rPr>
          <w:bCs/>
          <w:sz w:val="28"/>
          <w:szCs w:val="28"/>
        </w:rPr>
        <w:t xml:space="preserve"> відвідувачів ЦНАПу </w:t>
      </w:r>
      <w:r w:rsidRPr="007F00DF">
        <w:rPr>
          <w:bCs/>
          <w:sz w:val="28"/>
          <w:szCs w:val="28"/>
        </w:rPr>
        <w:t xml:space="preserve"> про його роботу  та вжиття відповідних заходів по покращенню його роботи;</w:t>
      </w:r>
    </w:p>
    <w:p w:rsidR="007F00DF" w:rsidRPr="007F00DF" w:rsidRDefault="007F00DF" w:rsidP="004E5FFB">
      <w:pPr>
        <w:numPr>
          <w:ilvl w:val="0"/>
          <w:numId w:val="4"/>
        </w:numPr>
        <w:tabs>
          <w:tab w:val="clear" w:pos="2520"/>
          <w:tab w:val="left" w:pos="709"/>
          <w:tab w:val="left" w:pos="993"/>
        </w:tabs>
        <w:autoSpaceDE/>
        <w:autoSpaceDN/>
        <w:ind w:left="0" w:firstLine="709"/>
        <w:jc w:val="both"/>
        <w:rPr>
          <w:bCs/>
          <w:sz w:val="28"/>
          <w:szCs w:val="28"/>
        </w:rPr>
      </w:pPr>
      <w:r w:rsidRPr="007F00DF">
        <w:rPr>
          <w:bCs/>
          <w:sz w:val="28"/>
          <w:szCs w:val="28"/>
        </w:rPr>
        <w:t>надання методично-консультаційної допомоги об’єднаним територіальним громадам стосовно надання адміністративних послуг;</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40"/>
          <w:szCs w:val="28"/>
        </w:rPr>
      </w:pPr>
      <w:r w:rsidRPr="00795182">
        <w:rPr>
          <w:sz w:val="28"/>
          <w:lang w:eastAsia="it-IT"/>
        </w:rPr>
        <w:t>покращення матеріально-технічної бази центру надання адміністративних послуг;</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40"/>
          <w:szCs w:val="28"/>
        </w:rPr>
      </w:pPr>
      <w:r w:rsidRPr="00795182">
        <w:rPr>
          <w:sz w:val="28"/>
          <w:lang w:eastAsia="it-IT"/>
        </w:rPr>
        <w:t>висвітлення в місцевих ЗМІ, на веб-сайті райдержадміністрації інформації з питань надання адміністративних послуг;</w:t>
      </w:r>
      <w:r w:rsidRPr="00795182">
        <w:rPr>
          <w:bCs/>
          <w:sz w:val="40"/>
          <w:szCs w:val="28"/>
        </w:rPr>
        <w:t xml:space="preserve"> </w:t>
      </w:r>
    </w:p>
    <w:p w:rsidR="00BF28FC" w:rsidRPr="00795182" w:rsidRDefault="00BF28FC" w:rsidP="004E5FFB">
      <w:pPr>
        <w:numPr>
          <w:ilvl w:val="0"/>
          <w:numId w:val="4"/>
        </w:numPr>
        <w:tabs>
          <w:tab w:val="clear" w:pos="2520"/>
          <w:tab w:val="left" w:pos="709"/>
          <w:tab w:val="left" w:pos="993"/>
        </w:tabs>
        <w:autoSpaceDE/>
        <w:autoSpaceDN/>
        <w:ind w:left="0" w:firstLine="709"/>
        <w:jc w:val="both"/>
        <w:rPr>
          <w:bCs/>
          <w:sz w:val="52"/>
          <w:szCs w:val="28"/>
        </w:rPr>
      </w:pPr>
      <w:r w:rsidRPr="00795182">
        <w:rPr>
          <w:sz w:val="28"/>
          <w:lang w:eastAsia="it-IT"/>
        </w:rPr>
        <w:t>участь в  інформаційно-навчальних заходах для адміністраторів, суб'єктів надання адміністративних послуг;</w:t>
      </w:r>
    </w:p>
    <w:p w:rsidR="00383D0C" w:rsidRPr="007F00DF" w:rsidRDefault="00383D0C" w:rsidP="00383D0C">
      <w:pPr>
        <w:pStyle w:val="aff"/>
        <w:spacing w:before="20"/>
        <w:ind w:left="3544"/>
        <w:jc w:val="both"/>
        <w:rPr>
          <w:rFonts w:ascii="Times New Roman" w:hAnsi="Times New Roman" w:cs="Times New Roman"/>
          <w:i/>
          <w:sz w:val="32"/>
          <w:szCs w:val="28"/>
          <w:lang w:val="uk-UA"/>
        </w:rPr>
      </w:pPr>
      <w:r w:rsidRPr="007F00DF">
        <w:rPr>
          <w:rFonts w:ascii="Times New Roman" w:hAnsi="Times New Roman" w:cs="Times New Roman"/>
          <w:i/>
          <w:spacing w:val="-4"/>
          <w:sz w:val="28"/>
          <w:szCs w:val="28"/>
          <w:lang w:val="uk-UA"/>
        </w:rPr>
        <w:t xml:space="preserve">Відповідальні виконавці: сектор адміністративних послуг управління економічного розвитку райдержадміністрації, </w:t>
      </w:r>
      <w:r w:rsidR="00E36BD2" w:rsidRPr="007F00DF">
        <w:rPr>
          <w:rFonts w:ascii="Times New Roman" w:hAnsi="Times New Roman" w:cs="Times New Roman"/>
          <w:i/>
          <w:sz w:val="28"/>
          <w:szCs w:val="28"/>
          <w:lang w:val="uk-UA"/>
        </w:rPr>
        <w:t xml:space="preserve">виконкоми сільських (селищних) рад, </w:t>
      </w:r>
      <w:r w:rsidR="00795182" w:rsidRPr="007F00DF">
        <w:rPr>
          <w:rFonts w:ascii="Times New Roman" w:hAnsi="Times New Roman" w:cs="Times New Roman"/>
          <w:i/>
          <w:sz w:val="28"/>
          <w:szCs w:val="28"/>
          <w:lang w:val="uk-UA"/>
        </w:rPr>
        <w:t xml:space="preserve">в тому числі </w:t>
      </w:r>
      <w:r w:rsidR="00E36BD2" w:rsidRPr="007F00DF">
        <w:rPr>
          <w:rFonts w:ascii="Times New Roman" w:hAnsi="Times New Roman" w:cs="Times New Roman"/>
          <w:i/>
          <w:sz w:val="28"/>
          <w:szCs w:val="28"/>
          <w:lang w:val="uk-UA"/>
        </w:rPr>
        <w:t>об’єднаних територіальних громад</w:t>
      </w:r>
      <w:r w:rsidR="00592CFE" w:rsidRPr="007F00DF">
        <w:rPr>
          <w:rFonts w:ascii="Times New Roman" w:hAnsi="Times New Roman" w:cs="Times New Roman"/>
          <w:i/>
          <w:spacing w:val="-4"/>
          <w:sz w:val="28"/>
          <w:szCs w:val="28"/>
          <w:lang w:val="uk-UA"/>
        </w:rPr>
        <w:t xml:space="preserve">, </w:t>
      </w:r>
      <w:r w:rsidRPr="007F00DF">
        <w:rPr>
          <w:rFonts w:ascii="Times New Roman" w:hAnsi="Times New Roman" w:cs="Times New Roman"/>
          <w:i/>
          <w:spacing w:val="-4"/>
          <w:sz w:val="28"/>
          <w:szCs w:val="28"/>
          <w:lang w:val="uk-UA"/>
        </w:rPr>
        <w:t>надавачі адміністративних послуг</w:t>
      </w:r>
    </w:p>
    <w:p w:rsidR="00FE3935" w:rsidRDefault="00C919B2" w:rsidP="00354FDE">
      <w:pPr>
        <w:pStyle w:val="aff"/>
        <w:ind w:firstLine="720"/>
        <w:jc w:val="both"/>
        <w:rPr>
          <w:color w:val="FF0000"/>
          <w:lang w:val="uk-UA"/>
        </w:rPr>
      </w:pPr>
      <w:r w:rsidRPr="008578D6">
        <w:rPr>
          <w:color w:val="FF0000"/>
        </w:rPr>
        <w:t>.</w:t>
      </w:r>
    </w:p>
    <w:p w:rsidR="00527846" w:rsidRPr="00D32EC6" w:rsidRDefault="004978C3" w:rsidP="004E5FFB">
      <w:pPr>
        <w:numPr>
          <w:ilvl w:val="0"/>
          <w:numId w:val="58"/>
        </w:numPr>
        <w:tabs>
          <w:tab w:val="clear" w:pos="1440"/>
          <w:tab w:val="left" w:pos="374"/>
          <w:tab w:val="left" w:pos="960"/>
        </w:tabs>
        <w:autoSpaceDE/>
        <w:autoSpaceDN/>
        <w:ind w:left="0" w:firstLine="601"/>
        <w:jc w:val="both"/>
        <w:rPr>
          <w:sz w:val="28"/>
          <w:szCs w:val="28"/>
        </w:rPr>
      </w:pPr>
      <w:r>
        <w:rPr>
          <w:rStyle w:val="FontStyle19"/>
          <w:b w:val="0"/>
          <w:bCs w:val="0"/>
          <w:sz w:val="28"/>
          <w:szCs w:val="28"/>
          <w:lang w:eastAsia="uk-UA"/>
        </w:rPr>
        <w:t>сприяння</w:t>
      </w:r>
      <w:r w:rsidR="00527846" w:rsidRPr="00110D5A">
        <w:rPr>
          <w:rStyle w:val="FontStyle19"/>
          <w:b w:val="0"/>
          <w:bCs w:val="0"/>
          <w:sz w:val="28"/>
          <w:szCs w:val="28"/>
          <w:lang w:eastAsia="uk-UA"/>
        </w:rPr>
        <w:t xml:space="preserve"> доступу суб’єктів малого та середнього підприємництва до фінансово-кредитних ресурсів</w:t>
      </w:r>
      <w:r w:rsidR="00527846" w:rsidRPr="00110D5A">
        <w:rPr>
          <w:bCs/>
          <w:sz w:val="28"/>
          <w:szCs w:val="28"/>
        </w:rPr>
        <w:t>;</w:t>
      </w:r>
    </w:p>
    <w:p w:rsidR="00527846" w:rsidRPr="00D32EC6" w:rsidRDefault="00527846" w:rsidP="004E5FFB">
      <w:pPr>
        <w:numPr>
          <w:ilvl w:val="0"/>
          <w:numId w:val="58"/>
        </w:numPr>
        <w:tabs>
          <w:tab w:val="clear" w:pos="1440"/>
          <w:tab w:val="left" w:pos="374"/>
          <w:tab w:val="left" w:pos="960"/>
        </w:tabs>
        <w:autoSpaceDE/>
        <w:autoSpaceDN/>
        <w:ind w:left="0" w:firstLine="601"/>
        <w:jc w:val="both"/>
        <w:rPr>
          <w:sz w:val="28"/>
          <w:szCs w:val="28"/>
        </w:rPr>
      </w:pPr>
      <w:r>
        <w:rPr>
          <w:bCs/>
          <w:sz w:val="28"/>
          <w:szCs w:val="28"/>
        </w:rPr>
        <w:t>сприяння</w:t>
      </w:r>
      <w:r w:rsidRPr="00110D5A">
        <w:rPr>
          <w:bCs/>
          <w:sz w:val="28"/>
          <w:szCs w:val="28"/>
        </w:rPr>
        <w:t xml:space="preserve"> </w:t>
      </w:r>
      <w:r>
        <w:rPr>
          <w:bCs/>
          <w:sz w:val="28"/>
          <w:szCs w:val="28"/>
        </w:rPr>
        <w:t xml:space="preserve">впорядкуванню нормативного </w:t>
      </w:r>
      <w:r w:rsidRPr="00110D5A">
        <w:rPr>
          <w:bCs/>
          <w:sz w:val="28"/>
          <w:szCs w:val="28"/>
        </w:rPr>
        <w:t>регулювання</w:t>
      </w:r>
      <w:r>
        <w:rPr>
          <w:bCs/>
          <w:sz w:val="28"/>
          <w:szCs w:val="28"/>
        </w:rPr>
        <w:t xml:space="preserve"> та </w:t>
      </w:r>
      <w:r w:rsidRPr="00110D5A">
        <w:rPr>
          <w:bCs/>
          <w:sz w:val="28"/>
          <w:szCs w:val="28"/>
        </w:rPr>
        <w:t>усуненн</w:t>
      </w:r>
      <w:r>
        <w:rPr>
          <w:bCs/>
          <w:sz w:val="28"/>
          <w:szCs w:val="28"/>
        </w:rPr>
        <w:t>я</w:t>
      </w:r>
      <w:r w:rsidRPr="00110D5A">
        <w:rPr>
          <w:bCs/>
          <w:sz w:val="28"/>
          <w:szCs w:val="28"/>
        </w:rPr>
        <w:t xml:space="preserve"> перешкод для розвитку підприємництва</w:t>
      </w:r>
      <w:r>
        <w:rPr>
          <w:bCs/>
          <w:sz w:val="28"/>
          <w:szCs w:val="28"/>
        </w:rPr>
        <w:t>;</w:t>
      </w:r>
      <w:r w:rsidRPr="00D32EC6">
        <w:rPr>
          <w:bCs/>
          <w:sz w:val="28"/>
          <w:szCs w:val="28"/>
        </w:rPr>
        <w:t xml:space="preserve"> </w:t>
      </w:r>
    </w:p>
    <w:p w:rsidR="00527846" w:rsidRPr="00110D5A" w:rsidRDefault="00527846" w:rsidP="004E5FFB">
      <w:pPr>
        <w:numPr>
          <w:ilvl w:val="0"/>
          <w:numId w:val="58"/>
        </w:numPr>
        <w:tabs>
          <w:tab w:val="clear" w:pos="1440"/>
          <w:tab w:val="left" w:pos="374"/>
          <w:tab w:val="left" w:pos="960"/>
        </w:tabs>
        <w:autoSpaceDE/>
        <w:autoSpaceDN/>
        <w:ind w:left="0" w:firstLine="601"/>
        <w:jc w:val="both"/>
        <w:rPr>
          <w:sz w:val="28"/>
          <w:szCs w:val="28"/>
        </w:rPr>
      </w:pPr>
      <w:r w:rsidRPr="00110D5A">
        <w:rPr>
          <w:bCs/>
          <w:sz w:val="28"/>
          <w:szCs w:val="28"/>
        </w:rPr>
        <w:t>поліпшення організаційних засад надання адміністративних послуг.</w:t>
      </w:r>
    </w:p>
    <w:p w:rsidR="00527846" w:rsidRPr="00527846" w:rsidRDefault="00527846" w:rsidP="00354FDE">
      <w:pPr>
        <w:pStyle w:val="aff"/>
        <w:ind w:firstLine="720"/>
        <w:jc w:val="both"/>
        <w:rPr>
          <w:color w:val="FF0000"/>
          <w:lang w:val="uk-UA"/>
        </w:rPr>
      </w:pPr>
    </w:p>
    <w:p w:rsidR="00383D0C" w:rsidRPr="00875E94" w:rsidRDefault="00383D0C" w:rsidP="00383D0C">
      <w:pPr>
        <w:pStyle w:val="aff"/>
        <w:ind w:firstLine="720"/>
        <w:jc w:val="both"/>
        <w:rPr>
          <w:rFonts w:ascii="Times New Roman" w:hAnsi="Times New Roman" w:cs="Times New Roman"/>
          <w:b/>
          <w:bCs/>
          <w:sz w:val="28"/>
          <w:szCs w:val="28"/>
          <w:lang w:val="uk-UA"/>
        </w:rPr>
      </w:pPr>
      <w:r w:rsidRPr="00875E94">
        <w:rPr>
          <w:rFonts w:ascii="Times New Roman" w:hAnsi="Times New Roman" w:cs="Times New Roman"/>
          <w:b/>
          <w:bCs/>
          <w:sz w:val="28"/>
          <w:szCs w:val="28"/>
          <w:lang w:val="uk-UA"/>
        </w:rPr>
        <w:t xml:space="preserve">Очікувані результати: </w:t>
      </w:r>
    </w:p>
    <w:p w:rsidR="00383D0C" w:rsidRPr="00875E94" w:rsidRDefault="00383D0C" w:rsidP="004E5FFB">
      <w:pPr>
        <w:pStyle w:val="aff"/>
        <w:numPr>
          <w:ilvl w:val="0"/>
          <w:numId w:val="45"/>
        </w:numPr>
        <w:tabs>
          <w:tab w:val="clear" w:pos="720"/>
          <w:tab w:val="left" w:pos="1080"/>
        </w:tabs>
        <w:ind w:left="0" w:firstLine="720"/>
        <w:jc w:val="both"/>
        <w:rPr>
          <w:rFonts w:ascii="Times New Roman" w:hAnsi="Times New Roman" w:cs="Times New Roman"/>
          <w:sz w:val="28"/>
          <w:szCs w:val="28"/>
          <w:lang w:val="uk-UA"/>
        </w:rPr>
      </w:pPr>
      <w:r w:rsidRPr="00875E94">
        <w:rPr>
          <w:rFonts w:ascii="Times New Roman" w:hAnsi="Times New Roman" w:cs="Times New Roman"/>
          <w:sz w:val="28"/>
          <w:szCs w:val="28"/>
          <w:lang w:val="uk-UA"/>
        </w:rPr>
        <w:t>забезпечення найбільш повного врахування громадської думки на всіх етапах прийняття та здійснення відстеження результативності дії регуляторних актів у сфері господарської діяльності;</w:t>
      </w:r>
    </w:p>
    <w:p w:rsidR="00383D0C" w:rsidRPr="00875E94" w:rsidRDefault="00383D0C" w:rsidP="004E5FFB">
      <w:pPr>
        <w:numPr>
          <w:ilvl w:val="0"/>
          <w:numId w:val="58"/>
        </w:numPr>
        <w:tabs>
          <w:tab w:val="clear" w:pos="1440"/>
          <w:tab w:val="left" w:pos="374"/>
          <w:tab w:val="left" w:pos="960"/>
        </w:tabs>
        <w:autoSpaceDE/>
        <w:autoSpaceDN/>
        <w:ind w:left="0" w:firstLine="601"/>
        <w:jc w:val="both"/>
        <w:rPr>
          <w:b/>
          <w:sz w:val="28"/>
          <w:szCs w:val="28"/>
        </w:rPr>
      </w:pPr>
      <w:r w:rsidRPr="00875E94">
        <w:rPr>
          <w:bCs/>
          <w:sz w:val="28"/>
          <w:szCs w:val="28"/>
        </w:rPr>
        <w:t>покращення бізнес-клімату в районі;</w:t>
      </w:r>
    </w:p>
    <w:p w:rsidR="00383D0C" w:rsidRPr="00875E94" w:rsidRDefault="00383D0C" w:rsidP="004E5FFB">
      <w:pPr>
        <w:numPr>
          <w:ilvl w:val="0"/>
          <w:numId w:val="58"/>
        </w:numPr>
        <w:tabs>
          <w:tab w:val="clear" w:pos="1440"/>
          <w:tab w:val="left" w:pos="374"/>
          <w:tab w:val="left" w:pos="960"/>
        </w:tabs>
        <w:autoSpaceDE/>
        <w:autoSpaceDN/>
        <w:ind w:left="0" w:firstLine="601"/>
        <w:jc w:val="both"/>
        <w:rPr>
          <w:b/>
          <w:sz w:val="28"/>
          <w:szCs w:val="28"/>
        </w:rPr>
      </w:pPr>
      <w:r w:rsidRPr="00875E94">
        <w:rPr>
          <w:sz w:val="28"/>
          <w:szCs w:val="28"/>
        </w:rPr>
        <w:t>рівний доступ фізичним і юридичним особам до одержання адміністративних  послуг;</w:t>
      </w:r>
    </w:p>
    <w:p w:rsidR="00383D0C" w:rsidRPr="00875E94" w:rsidRDefault="00383D0C" w:rsidP="004E5FFB">
      <w:pPr>
        <w:numPr>
          <w:ilvl w:val="0"/>
          <w:numId w:val="58"/>
        </w:numPr>
        <w:tabs>
          <w:tab w:val="clear" w:pos="1440"/>
          <w:tab w:val="left" w:pos="374"/>
          <w:tab w:val="left" w:pos="960"/>
        </w:tabs>
        <w:autoSpaceDE/>
        <w:autoSpaceDN/>
        <w:ind w:left="0" w:firstLine="601"/>
        <w:jc w:val="both"/>
        <w:rPr>
          <w:rStyle w:val="FontStyle19"/>
          <w:bCs w:val="0"/>
          <w:sz w:val="28"/>
          <w:szCs w:val="28"/>
        </w:rPr>
      </w:pPr>
      <w:r w:rsidRPr="00875E94">
        <w:rPr>
          <w:rStyle w:val="FontStyle19"/>
          <w:b w:val="0"/>
          <w:sz w:val="28"/>
          <w:szCs w:val="28"/>
          <w:lang w:eastAsia="uk-UA"/>
        </w:rPr>
        <w:t>покращення якості та стандартів надання адміністративних послуг.</w:t>
      </w:r>
    </w:p>
    <w:p w:rsidR="00354FDE" w:rsidRPr="00875E94" w:rsidRDefault="00354FDE" w:rsidP="00354FDE">
      <w:pPr>
        <w:tabs>
          <w:tab w:val="left" w:pos="374"/>
          <w:tab w:val="left" w:pos="960"/>
        </w:tabs>
        <w:autoSpaceDE/>
        <w:autoSpaceDN/>
        <w:ind w:left="601"/>
        <w:jc w:val="both"/>
        <w:rPr>
          <w:b/>
          <w:sz w:val="28"/>
          <w:szCs w:val="28"/>
        </w:rPr>
      </w:pPr>
    </w:p>
    <w:p w:rsidR="00354FDE" w:rsidRPr="00875E94" w:rsidRDefault="00354FDE" w:rsidP="00354FDE">
      <w:pPr>
        <w:pStyle w:val="aff"/>
        <w:ind w:firstLine="601"/>
        <w:jc w:val="both"/>
        <w:rPr>
          <w:rFonts w:ascii="Times New Roman" w:hAnsi="Times New Roman" w:cs="Times New Roman"/>
          <w:bCs/>
          <w:sz w:val="28"/>
          <w:szCs w:val="28"/>
          <w:lang w:val="uk-UA"/>
        </w:rPr>
      </w:pPr>
      <w:r w:rsidRPr="00875E94">
        <w:rPr>
          <w:rFonts w:ascii="Times New Roman" w:hAnsi="Times New Roman" w:cs="Times New Roman"/>
          <w:b/>
          <w:bCs/>
          <w:sz w:val="28"/>
          <w:szCs w:val="28"/>
          <w:lang w:val="uk-UA"/>
        </w:rPr>
        <w:t xml:space="preserve">Джерела фінансування: </w:t>
      </w:r>
      <w:r w:rsidRPr="00875E94">
        <w:rPr>
          <w:rFonts w:ascii="Times New Roman" w:hAnsi="Times New Roman" w:cs="Times New Roman"/>
          <w:bCs/>
          <w:sz w:val="28"/>
          <w:szCs w:val="28"/>
          <w:lang w:val="uk-UA"/>
        </w:rPr>
        <w:t xml:space="preserve">кошти </w:t>
      </w:r>
      <w:r w:rsidR="005F1E2A" w:rsidRPr="00875E94">
        <w:rPr>
          <w:rFonts w:ascii="Times New Roman" w:hAnsi="Times New Roman" w:cs="Times New Roman"/>
          <w:bCs/>
          <w:sz w:val="28"/>
          <w:szCs w:val="28"/>
          <w:lang w:val="uk-UA"/>
        </w:rPr>
        <w:t xml:space="preserve">державного, </w:t>
      </w:r>
      <w:r w:rsidR="00652A6E" w:rsidRPr="00875E94">
        <w:rPr>
          <w:rFonts w:ascii="Times New Roman" w:hAnsi="Times New Roman" w:cs="Times New Roman"/>
          <w:bCs/>
          <w:sz w:val="28"/>
          <w:szCs w:val="28"/>
          <w:lang w:val="uk-UA"/>
        </w:rPr>
        <w:t>районного бюджету</w:t>
      </w:r>
      <w:r w:rsidRPr="00875E94">
        <w:rPr>
          <w:rFonts w:ascii="Times New Roman" w:hAnsi="Times New Roman" w:cs="Times New Roman"/>
          <w:bCs/>
          <w:sz w:val="28"/>
          <w:szCs w:val="28"/>
          <w:lang w:val="uk-UA"/>
        </w:rPr>
        <w:t xml:space="preserve">, </w:t>
      </w:r>
      <w:r w:rsidR="005F1E2A" w:rsidRPr="00875E94">
        <w:rPr>
          <w:rFonts w:ascii="Times New Roman" w:hAnsi="Times New Roman" w:cs="Times New Roman"/>
          <w:bCs/>
          <w:sz w:val="28"/>
          <w:szCs w:val="28"/>
          <w:lang w:val="uk-UA"/>
        </w:rPr>
        <w:t xml:space="preserve">сільських (селищних) рад, об’єднаних громад, </w:t>
      </w:r>
      <w:r w:rsidRPr="00875E94">
        <w:rPr>
          <w:rFonts w:ascii="Times New Roman" w:hAnsi="Times New Roman" w:cs="Times New Roman"/>
          <w:bCs/>
          <w:sz w:val="28"/>
          <w:szCs w:val="28"/>
          <w:lang w:val="uk-UA"/>
        </w:rPr>
        <w:t>грантові кошти.</w:t>
      </w:r>
    </w:p>
    <w:p w:rsidR="00B748B2" w:rsidRPr="008578D6" w:rsidRDefault="00B748B2" w:rsidP="00B748B2">
      <w:pPr>
        <w:autoSpaceDE/>
        <w:autoSpaceDN/>
        <w:rPr>
          <w:b/>
          <w:i/>
          <w:color w:val="FF0000"/>
          <w:sz w:val="28"/>
        </w:rPr>
      </w:pPr>
    </w:p>
    <w:p w:rsidR="004C5670" w:rsidRPr="000869E2" w:rsidRDefault="004C5670" w:rsidP="00B748B2">
      <w:pPr>
        <w:autoSpaceDE/>
        <w:autoSpaceDN/>
        <w:jc w:val="center"/>
        <w:rPr>
          <w:b/>
          <w:i/>
          <w:sz w:val="36"/>
        </w:rPr>
      </w:pPr>
      <w:r w:rsidRPr="000869E2">
        <w:rPr>
          <w:b/>
          <w:i/>
          <w:sz w:val="36"/>
        </w:rPr>
        <w:t>3.3. Розвиток підприємництва та формування конкурентного середовища</w:t>
      </w:r>
    </w:p>
    <w:p w:rsidR="004C5670" w:rsidRPr="008578D6" w:rsidRDefault="004C5670" w:rsidP="004C5670">
      <w:pPr>
        <w:rPr>
          <w:color w:val="FF0000"/>
        </w:rPr>
      </w:pPr>
    </w:p>
    <w:p w:rsidR="00C23001" w:rsidRPr="000869E2" w:rsidRDefault="00C23001" w:rsidP="000869E2">
      <w:pPr>
        <w:ind w:firstLine="709"/>
        <w:jc w:val="both"/>
        <w:rPr>
          <w:sz w:val="28"/>
          <w:szCs w:val="28"/>
        </w:rPr>
      </w:pPr>
      <w:r w:rsidRPr="000869E2">
        <w:rPr>
          <w:b/>
          <w:bCs/>
          <w:sz w:val="28"/>
          <w:szCs w:val="28"/>
        </w:rPr>
        <w:t>Головна мета:</w:t>
      </w:r>
      <w:r w:rsidRPr="000869E2">
        <w:rPr>
          <w:bCs/>
          <w:sz w:val="28"/>
          <w:szCs w:val="28"/>
        </w:rPr>
        <w:t xml:space="preserve"> </w:t>
      </w:r>
      <w:r w:rsidR="000869E2" w:rsidRPr="000869E2">
        <w:rPr>
          <w:bCs/>
          <w:iCs/>
          <w:sz w:val="28"/>
          <w:szCs w:val="28"/>
        </w:rPr>
        <w:t>Стимулювання розвитку малого і середнього підприємництва,</w:t>
      </w:r>
      <w:r w:rsidR="000869E2">
        <w:rPr>
          <w:bCs/>
          <w:iCs/>
          <w:sz w:val="28"/>
          <w:szCs w:val="28"/>
        </w:rPr>
        <w:t xml:space="preserve"> </w:t>
      </w:r>
      <w:r w:rsidR="00FF3275" w:rsidRPr="000869E2">
        <w:rPr>
          <w:bCs/>
          <w:sz w:val="28"/>
          <w:szCs w:val="28"/>
        </w:rPr>
        <w:t>підвищення</w:t>
      </w:r>
      <w:r w:rsidR="004201EA" w:rsidRPr="000869E2">
        <w:rPr>
          <w:bCs/>
          <w:sz w:val="28"/>
          <w:szCs w:val="28"/>
        </w:rPr>
        <w:t xml:space="preserve"> їх</w:t>
      </w:r>
      <w:r w:rsidR="00FF3275" w:rsidRPr="000869E2">
        <w:rPr>
          <w:bCs/>
          <w:sz w:val="28"/>
          <w:szCs w:val="28"/>
        </w:rPr>
        <w:t xml:space="preserve"> ролі </w:t>
      </w:r>
      <w:r w:rsidR="004201EA" w:rsidRPr="000869E2">
        <w:rPr>
          <w:bCs/>
          <w:sz w:val="28"/>
          <w:szCs w:val="28"/>
        </w:rPr>
        <w:t xml:space="preserve"> </w:t>
      </w:r>
      <w:r w:rsidR="00FF3275" w:rsidRPr="000869E2">
        <w:rPr>
          <w:bCs/>
          <w:sz w:val="28"/>
          <w:szCs w:val="28"/>
        </w:rPr>
        <w:t>у соціально-економічному розвитку району.</w:t>
      </w:r>
    </w:p>
    <w:p w:rsidR="00147365" w:rsidRPr="008C1649" w:rsidRDefault="00C23001" w:rsidP="00C23001">
      <w:pPr>
        <w:pStyle w:val="aff"/>
        <w:ind w:firstLine="720"/>
        <w:jc w:val="both"/>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 xml:space="preserve">Пріоритет 1. </w:t>
      </w:r>
      <w:r w:rsidR="008C1649" w:rsidRPr="008C1649">
        <w:rPr>
          <w:rFonts w:ascii="Times New Roman" w:hAnsi="Times New Roman" w:cs="Times New Roman"/>
          <w:bCs/>
          <w:sz w:val="28"/>
          <w:szCs w:val="28"/>
        </w:rPr>
        <w:t>Підвищення конкуренто-спроможності малого та середнього підприємництва</w:t>
      </w:r>
      <w:r w:rsidR="008C1649" w:rsidRPr="008C1649">
        <w:rPr>
          <w:rFonts w:ascii="Times New Roman" w:hAnsi="Times New Roman" w:cs="Times New Roman"/>
          <w:bCs/>
          <w:sz w:val="28"/>
          <w:szCs w:val="28"/>
          <w:lang w:val="uk-UA"/>
        </w:rPr>
        <w:t>.</w:t>
      </w:r>
    </w:p>
    <w:p w:rsidR="00147365" w:rsidRPr="008C1649" w:rsidRDefault="00147365" w:rsidP="00147365">
      <w:pPr>
        <w:pStyle w:val="aff"/>
        <w:ind w:firstLine="720"/>
        <w:jc w:val="both"/>
        <w:rPr>
          <w:rFonts w:ascii="Times New Roman" w:hAnsi="Times New Roman" w:cs="Times New Roman"/>
          <w:b/>
          <w:bCs/>
          <w:sz w:val="28"/>
          <w:szCs w:val="28"/>
          <w:lang w:val="uk-UA"/>
        </w:rPr>
      </w:pPr>
      <w:r w:rsidRPr="008C1649">
        <w:rPr>
          <w:rFonts w:ascii="Times New Roman" w:hAnsi="Times New Roman" w:cs="Times New Roman"/>
          <w:b/>
          <w:bCs/>
          <w:sz w:val="28"/>
          <w:szCs w:val="28"/>
          <w:lang w:val="uk-UA"/>
        </w:rPr>
        <w:t>Заходи з реалізації пріоритету:</w:t>
      </w:r>
    </w:p>
    <w:p w:rsidR="006005B9" w:rsidRPr="008C1649" w:rsidRDefault="006005B9" w:rsidP="004E5FFB">
      <w:pPr>
        <w:pStyle w:val="aff"/>
        <w:numPr>
          <w:ilvl w:val="0"/>
          <w:numId w:val="46"/>
        </w:numPr>
        <w:tabs>
          <w:tab w:val="clear" w:pos="720"/>
          <w:tab w:val="num" w:pos="0"/>
        </w:tabs>
        <w:ind w:left="0" w:firstLine="360"/>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фінансування  інвестиційних проектів суб’єктів підприємництва з пріоритетних видів діяльності</w:t>
      </w:r>
      <w:r w:rsidR="008C1649" w:rsidRPr="008C1649">
        <w:rPr>
          <w:rFonts w:ascii="Times New Roman" w:hAnsi="Times New Roman" w:cs="Times New Roman"/>
          <w:sz w:val="28"/>
          <w:szCs w:val="28"/>
          <w:lang w:val="uk-UA"/>
        </w:rPr>
        <w:t xml:space="preserve"> за рахунок коштів районного бюджету</w:t>
      </w:r>
      <w:r w:rsidRPr="008C1649">
        <w:rPr>
          <w:rFonts w:ascii="Times New Roman" w:hAnsi="Times New Roman" w:cs="Times New Roman"/>
          <w:sz w:val="28"/>
          <w:szCs w:val="28"/>
          <w:lang w:val="uk-UA"/>
        </w:rPr>
        <w:t>;</w:t>
      </w:r>
    </w:p>
    <w:p w:rsidR="003B2718" w:rsidRPr="008C1649" w:rsidRDefault="003B2718" w:rsidP="004E5FFB">
      <w:pPr>
        <w:pStyle w:val="aff"/>
        <w:numPr>
          <w:ilvl w:val="0"/>
          <w:numId w:val="46"/>
        </w:numPr>
        <w:tabs>
          <w:tab w:val="clear" w:pos="720"/>
          <w:tab w:val="num" w:pos="0"/>
        </w:tabs>
        <w:ind w:left="0" w:firstLine="360"/>
        <w:jc w:val="both"/>
        <w:rPr>
          <w:rFonts w:ascii="Times New Roman" w:hAnsi="Times New Roman" w:cs="Times New Roman"/>
          <w:sz w:val="28"/>
          <w:szCs w:val="28"/>
          <w:lang w:val="uk-UA"/>
        </w:rPr>
      </w:pPr>
      <w:r w:rsidRPr="008C1649">
        <w:rPr>
          <w:rFonts w:ascii="Times New Roman" w:hAnsi="Times New Roman" w:cs="Times New Roman"/>
          <w:sz w:val="28"/>
          <w:szCs w:val="28"/>
          <w:lang w:val="uk-UA"/>
        </w:rPr>
        <w:t xml:space="preserve">напрацювання пропозицій по внесенню змін у діюче законодавство,  з метою </w:t>
      </w:r>
      <w:r w:rsidR="00BA4420" w:rsidRPr="008C1649">
        <w:rPr>
          <w:rFonts w:ascii="Times New Roman" w:hAnsi="Times New Roman" w:cs="Times New Roman"/>
          <w:sz w:val="28"/>
          <w:szCs w:val="28"/>
          <w:lang w:val="uk-UA"/>
        </w:rPr>
        <w:t xml:space="preserve">стимулювання </w:t>
      </w:r>
      <w:r w:rsidR="002803A8" w:rsidRPr="008C1649">
        <w:rPr>
          <w:rFonts w:ascii="Times New Roman" w:hAnsi="Times New Roman" w:cs="Times New Roman"/>
          <w:sz w:val="28"/>
          <w:szCs w:val="28"/>
          <w:lang w:val="uk-UA"/>
        </w:rPr>
        <w:t xml:space="preserve">розвитку </w:t>
      </w:r>
      <w:r w:rsidR="00BA4420" w:rsidRPr="008C1649">
        <w:rPr>
          <w:rFonts w:ascii="Times New Roman" w:hAnsi="Times New Roman" w:cs="Times New Roman"/>
          <w:sz w:val="28"/>
          <w:szCs w:val="28"/>
          <w:lang w:val="uk-UA"/>
        </w:rPr>
        <w:t>підприємництв</w:t>
      </w:r>
      <w:r w:rsidR="00BC0C8A">
        <w:rPr>
          <w:rFonts w:ascii="Times New Roman" w:hAnsi="Times New Roman" w:cs="Times New Roman"/>
          <w:sz w:val="28"/>
          <w:szCs w:val="28"/>
          <w:lang w:val="uk-UA"/>
        </w:rPr>
        <w:t>а.</w:t>
      </w:r>
    </w:p>
    <w:p w:rsidR="00667F88" w:rsidRPr="008C1649" w:rsidRDefault="00667F88" w:rsidP="00667F88">
      <w:pPr>
        <w:tabs>
          <w:tab w:val="left" w:pos="3240"/>
        </w:tabs>
        <w:ind w:left="3360"/>
        <w:jc w:val="both"/>
        <w:rPr>
          <w:i/>
          <w:sz w:val="28"/>
          <w:szCs w:val="28"/>
        </w:rPr>
      </w:pPr>
      <w:r w:rsidRPr="008C1649">
        <w:rPr>
          <w:i/>
          <w:sz w:val="28"/>
          <w:szCs w:val="28"/>
        </w:rPr>
        <w:t>Виконавці: управління економічного розвитку рай</w:t>
      </w:r>
      <w:r w:rsidR="000C6E57" w:rsidRPr="008C1649">
        <w:rPr>
          <w:i/>
          <w:sz w:val="28"/>
          <w:szCs w:val="28"/>
        </w:rPr>
        <w:t>держадміністрації</w:t>
      </w:r>
      <w:r w:rsidR="00ED2B1C" w:rsidRPr="008C1649">
        <w:rPr>
          <w:i/>
          <w:sz w:val="28"/>
          <w:szCs w:val="28"/>
        </w:rPr>
        <w:t xml:space="preserve">, </w:t>
      </w:r>
      <w:r w:rsidR="00E36BD2" w:rsidRPr="008C1649">
        <w:rPr>
          <w:i/>
          <w:sz w:val="28"/>
          <w:szCs w:val="28"/>
        </w:rPr>
        <w:t xml:space="preserve">виконкоми сільських (селищних) рад, </w:t>
      </w:r>
      <w:r w:rsidR="008C1649" w:rsidRPr="008C1649">
        <w:rPr>
          <w:i/>
          <w:sz w:val="28"/>
          <w:szCs w:val="28"/>
        </w:rPr>
        <w:t xml:space="preserve">у тому числі </w:t>
      </w:r>
      <w:r w:rsidR="00E36BD2" w:rsidRPr="008C1649">
        <w:rPr>
          <w:i/>
          <w:sz w:val="28"/>
          <w:szCs w:val="28"/>
        </w:rPr>
        <w:t xml:space="preserve">об’єднаних територіальних громад </w:t>
      </w:r>
      <w:r w:rsidR="000C6E57" w:rsidRPr="008C1649">
        <w:rPr>
          <w:i/>
          <w:sz w:val="28"/>
          <w:szCs w:val="28"/>
        </w:rPr>
        <w:t>спільно з</w:t>
      </w:r>
      <w:r w:rsidRPr="008C1649">
        <w:rPr>
          <w:i/>
          <w:sz w:val="28"/>
          <w:szCs w:val="28"/>
        </w:rPr>
        <w:t xml:space="preserve"> </w:t>
      </w:r>
      <w:r w:rsidR="000C6E57" w:rsidRPr="008C1649">
        <w:rPr>
          <w:i/>
          <w:sz w:val="28"/>
          <w:szCs w:val="28"/>
        </w:rPr>
        <w:t>державною</w:t>
      </w:r>
      <w:r w:rsidRPr="008C1649">
        <w:rPr>
          <w:i/>
          <w:sz w:val="28"/>
          <w:szCs w:val="28"/>
        </w:rPr>
        <w:t xml:space="preserve"> організаці</w:t>
      </w:r>
      <w:r w:rsidR="000C6E57" w:rsidRPr="008C1649">
        <w:rPr>
          <w:i/>
          <w:sz w:val="28"/>
          <w:szCs w:val="28"/>
        </w:rPr>
        <w:t>єю</w:t>
      </w:r>
      <w:r w:rsidRPr="008C1649">
        <w:rPr>
          <w:i/>
          <w:sz w:val="28"/>
          <w:szCs w:val="28"/>
        </w:rPr>
        <w:t xml:space="preserve"> “Регіональний фонд підтримки підприємництва по Чернігівській області”</w:t>
      </w:r>
    </w:p>
    <w:p w:rsidR="00147365" w:rsidRPr="00BC0C8A" w:rsidRDefault="00571978" w:rsidP="004E5FFB">
      <w:pPr>
        <w:pStyle w:val="aff"/>
        <w:numPr>
          <w:ilvl w:val="0"/>
          <w:numId w:val="46"/>
        </w:numPr>
        <w:tabs>
          <w:tab w:val="clear" w:pos="720"/>
          <w:tab w:val="num" w:pos="0"/>
        </w:tabs>
        <w:ind w:left="0" w:firstLine="360"/>
        <w:jc w:val="both"/>
        <w:rPr>
          <w:rFonts w:ascii="Times New Roman" w:hAnsi="Times New Roman" w:cs="Times New Roman"/>
          <w:b/>
          <w:bCs/>
          <w:sz w:val="28"/>
          <w:szCs w:val="28"/>
          <w:lang w:val="uk-UA"/>
        </w:rPr>
      </w:pPr>
      <w:r w:rsidRPr="00BC0C8A">
        <w:rPr>
          <w:rFonts w:ascii="Times New Roman" w:hAnsi="Times New Roman" w:cs="Times New Roman"/>
          <w:bCs/>
          <w:sz w:val="28"/>
          <w:szCs w:val="28"/>
          <w:lang w:val="uk-UA"/>
        </w:rPr>
        <w:t xml:space="preserve">         </w:t>
      </w:r>
      <w:r w:rsidR="00577BE5" w:rsidRPr="00BC0C8A">
        <w:rPr>
          <w:rFonts w:ascii="Times New Roman" w:hAnsi="Times New Roman" w:cs="Times New Roman"/>
          <w:bCs/>
          <w:sz w:val="28"/>
          <w:szCs w:val="28"/>
          <w:lang w:val="uk-UA"/>
        </w:rPr>
        <w:t>р</w:t>
      </w:r>
      <w:r w:rsidR="00A0071E" w:rsidRPr="00BC0C8A">
        <w:rPr>
          <w:rFonts w:ascii="Times New Roman" w:hAnsi="Times New Roman" w:cs="Times New Roman"/>
          <w:bCs/>
          <w:sz w:val="28"/>
          <w:szCs w:val="28"/>
        </w:rPr>
        <w:t>озширення можливостей доступу суб’єктів підприємництва до участі у  форумах, семінарах, конференціях, виставках та ярмарках</w:t>
      </w:r>
      <w:r w:rsidR="00577BE5" w:rsidRPr="00BC0C8A">
        <w:rPr>
          <w:rFonts w:ascii="Times New Roman" w:hAnsi="Times New Roman" w:cs="Times New Roman"/>
          <w:bCs/>
          <w:sz w:val="28"/>
          <w:szCs w:val="28"/>
          <w:lang w:val="uk-UA"/>
        </w:rPr>
        <w:t>.</w:t>
      </w:r>
    </w:p>
    <w:p w:rsidR="000E3AA8" w:rsidRPr="00BC0C8A" w:rsidRDefault="000E3AA8" w:rsidP="000E3AA8">
      <w:pPr>
        <w:tabs>
          <w:tab w:val="left" w:pos="3240"/>
        </w:tabs>
        <w:ind w:left="3360"/>
        <w:jc w:val="both"/>
        <w:rPr>
          <w:i/>
          <w:sz w:val="28"/>
          <w:szCs w:val="28"/>
        </w:rPr>
      </w:pPr>
      <w:r w:rsidRPr="00BC0C8A">
        <w:rPr>
          <w:i/>
          <w:sz w:val="28"/>
          <w:szCs w:val="28"/>
        </w:rPr>
        <w:t>Виконавці: управління економічного розвитку рай</w:t>
      </w:r>
      <w:r w:rsidR="004F3B1D" w:rsidRPr="00BC0C8A">
        <w:rPr>
          <w:i/>
          <w:sz w:val="28"/>
          <w:szCs w:val="28"/>
        </w:rPr>
        <w:t>держадміністрації</w:t>
      </w:r>
      <w:r w:rsidR="00ED2B1C" w:rsidRPr="00BC0C8A">
        <w:rPr>
          <w:i/>
          <w:sz w:val="28"/>
          <w:szCs w:val="28"/>
        </w:rPr>
        <w:t>, місцеві органи самоврядування</w:t>
      </w:r>
      <w:r w:rsidR="004F3B1D" w:rsidRPr="00BC0C8A">
        <w:rPr>
          <w:i/>
          <w:sz w:val="28"/>
          <w:szCs w:val="28"/>
        </w:rPr>
        <w:t xml:space="preserve"> спільно з суб’єктами господарювання</w:t>
      </w:r>
      <w:r w:rsidRPr="00BC0C8A">
        <w:rPr>
          <w:i/>
          <w:sz w:val="28"/>
          <w:szCs w:val="28"/>
        </w:rPr>
        <w:t xml:space="preserve"> </w:t>
      </w:r>
    </w:p>
    <w:p w:rsidR="000E3AA8" w:rsidRPr="008578D6" w:rsidRDefault="000E3AA8" w:rsidP="00C23001">
      <w:pPr>
        <w:pStyle w:val="aff"/>
        <w:ind w:firstLine="720"/>
        <w:jc w:val="both"/>
        <w:rPr>
          <w:rFonts w:ascii="Times New Roman" w:hAnsi="Times New Roman" w:cs="Times New Roman"/>
          <w:b/>
          <w:bCs/>
          <w:color w:val="FF0000"/>
          <w:sz w:val="28"/>
          <w:szCs w:val="28"/>
          <w:lang w:val="uk-UA"/>
        </w:rPr>
      </w:pPr>
    </w:p>
    <w:p w:rsidR="00B37702" w:rsidRPr="00BC0C8A" w:rsidRDefault="00C23001" w:rsidP="00C23001">
      <w:pPr>
        <w:pStyle w:val="aff"/>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 xml:space="preserve">Пріоритет 2. </w:t>
      </w:r>
      <w:r w:rsidR="00B37702" w:rsidRPr="00BC0C8A">
        <w:rPr>
          <w:bCs/>
          <w:sz w:val="28"/>
          <w:szCs w:val="28"/>
        </w:rPr>
        <w:t xml:space="preserve"> </w:t>
      </w:r>
      <w:r w:rsidR="00B37702" w:rsidRPr="00BC0C8A">
        <w:rPr>
          <w:rFonts w:ascii="Times New Roman" w:hAnsi="Times New Roman" w:cs="Times New Roman"/>
          <w:bCs/>
          <w:sz w:val="28"/>
          <w:szCs w:val="28"/>
        </w:rPr>
        <w:t>Ресурсне  та інформаційне забезпечення</w:t>
      </w:r>
      <w:r w:rsidR="00B37702" w:rsidRPr="00BC0C8A">
        <w:rPr>
          <w:rFonts w:ascii="Times New Roman" w:hAnsi="Times New Roman" w:cs="Times New Roman"/>
          <w:b/>
          <w:bCs/>
          <w:sz w:val="28"/>
          <w:szCs w:val="28"/>
          <w:lang w:val="uk-UA"/>
        </w:rPr>
        <w:t xml:space="preserve"> </w:t>
      </w:r>
      <w:r w:rsidR="006E7D97" w:rsidRPr="00BC0C8A">
        <w:rPr>
          <w:rFonts w:ascii="Times New Roman" w:hAnsi="Times New Roman" w:cs="Times New Roman"/>
          <w:bCs/>
          <w:sz w:val="28"/>
          <w:szCs w:val="28"/>
        </w:rPr>
        <w:t>суб’єктів підприємництва</w:t>
      </w:r>
      <w:r w:rsidR="006E7D97" w:rsidRPr="00BC0C8A">
        <w:rPr>
          <w:rFonts w:ascii="Times New Roman" w:hAnsi="Times New Roman" w:cs="Times New Roman"/>
          <w:bCs/>
          <w:sz w:val="28"/>
          <w:szCs w:val="28"/>
          <w:lang w:val="uk-UA"/>
        </w:rPr>
        <w:t>.</w:t>
      </w:r>
    </w:p>
    <w:p w:rsidR="00C23001" w:rsidRPr="00BC0C8A" w:rsidRDefault="00C23001" w:rsidP="00C23001">
      <w:pPr>
        <w:pStyle w:val="aff"/>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Заходи з реалізації пріоритету:</w:t>
      </w:r>
    </w:p>
    <w:p w:rsidR="00E22616" w:rsidRPr="00E22616" w:rsidRDefault="00E22616" w:rsidP="004E5FFB">
      <w:pPr>
        <w:pStyle w:val="aff0"/>
        <w:numPr>
          <w:ilvl w:val="0"/>
          <w:numId w:val="80"/>
        </w:numPr>
        <w:ind w:left="0" w:right="209" w:firstLine="567"/>
        <w:jc w:val="both"/>
        <w:rPr>
          <w:sz w:val="28"/>
          <w:szCs w:val="28"/>
        </w:rPr>
      </w:pPr>
      <w:r w:rsidRPr="00E22616">
        <w:rPr>
          <w:sz w:val="28"/>
          <w:szCs w:val="28"/>
        </w:rPr>
        <w:t xml:space="preserve">надання інформаційно-консультаційних послуг з питань започаткування та ведення підприємницької діяльності незайнятому населенню шляхом профінформаційної та профорієнтаційної роботи фахівцями центру зайнятості, </w:t>
      </w:r>
      <w:r w:rsidRPr="00E22616">
        <w:rPr>
          <w:color w:val="000000"/>
          <w:spacing w:val="-2"/>
          <w:sz w:val="28"/>
          <w:szCs w:val="28"/>
        </w:rPr>
        <w:t>надання індивідуальних консультації з питань самозайнятості та організації власної справи</w:t>
      </w:r>
      <w:r w:rsidRPr="00E22616">
        <w:rPr>
          <w:sz w:val="28"/>
          <w:szCs w:val="28"/>
        </w:rPr>
        <w:t>;</w:t>
      </w:r>
    </w:p>
    <w:p w:rsidR="00E22616" w:rsidRPr="00E22616" w:rsidRDefault="00E22616" w:rsidP="004E5FFB">
      <w:pPr>
        <w:pStyle w:val="aff0"/>
        <w:numPr>
          <w:ilvl w:val="0"/>
          <w:numId w:val="80"/>
        </w:numPr>
        <w:ind w:left="0" w:right="209" w:firstLine="567"/>
        <w:jc w:val="both"/>
        <w:rPr>
          <w:sz w:val="28"/>
          <w:szCs w:val="28"/>
        </w:rPr>
      </w:pPr>
      <w:r w:rsidRPr="00E22616">
        <w:rPr>
          <w:sz w:val="28"/>
          <w:szCs w:val="28"/>
        </w:rPr>
        <w:t>с</w:t>
      </w:r>
      <w:r w:rsidRPr="00E22616">
        <w:rPr>
          <w:color w:val="000000"/>
          <w:sz w:val="28"/>
          <w:szCs w:val="28"/>
        </w:rPr>
        <w:t>прияння започаткуванню безробітними власної справи шляхом їх професійного навчання на курсах цільового призначення «Підприємець-початківець» та за професіями, що спрямовані на самозайнятість;</w:t>
      </w:r>
    </w:p>
    <w:p w:rsidR="00E22616" w:rsidRPr="00E22616" w:rsidRDefault="00E22616" w:rsidP="004E5FFB">
      <w:pPr>
        <w:pStyle w:val="aff0"/>
        <w:numPr>
          <w:ilvl w:val="0"/>
          <w:numId w:val="80"/>
        </w:numPr>
        <w:ind w:left="0" w:right="209" w:firstLine="567"/>
        <w:jc w:val="both"/>
        <w:rPr>
          <w:sz w:val="28"/>
          <w:szCs w:val="28"/>
        </w:rPr>
      </w:pPr>
      <w:r w:rsidRPr="00E22616">
        <w:rPr>
          <w:sz w:val="28"/>
          <w:szCs w:val="28"/>
        </w:rPr>
        <w:t>забезпечення</w:t>
      </w:r>
      <w:r w:rsidRPr="00E22616">
        <w:rPr>
          <w:color w:val="000000"/>
          <w:spacing w:val="-2"/>
          <w:sz w:val="28"/>
          <w:szCs w:val="28"/>
        </w:rPr>
        <w:t xml:space="preserve"> підтримки підприємницьких ініціатив безробітних громадян шляхом  </w:t>
      </w:r>
      <w:r w:rsidRPr="00E22616">
        <w:rPr>
          <w:sz w:val="28"/>
          <w:szCs w:val="28"/>
        </w:rPr>
        <w:t>сприяння реалізації можливості започаткування власної справи шляхом отримання виплати одноразової допомоги для організації безробі</w:t>
      </w:r>
      <w:r w:rsidR="008812A9">
        <w:rPr>
          <w:sz w:val="28"/>
          <w:szCs w:val="28"/>
        </w:rPr>
        <w:t>тним підприємницької діяльності.</w:t>
      </w:r>
    </w:p>
    <w:p w:rsidR="00AB647F" w:rsidRPr="008578D6" w:rsidRDefault="00AB647F" w:rsidP="00AB647F">
      <w:pPr>
        <w:tabs>
          <w:tab w:val="left" w:pos="3480"/>
        </w:tabs>
        <w:ind w:left="3360"/>
        <w:jc w:val="both"/>
        <w:rPr>
          <w:color w:val="FF0000"/>
          <w:sz w:val="28"/>
          <w:szCs w:val="28"/>
        </w:rPr>
      </w:pPr>
    </w:p>
    <w:p w:rsidR="00BC0C8A" w:rsidRPr="00BC0C8A" w:rsidRDefault="00C23001" w:rsidP="00BC0C8A">
      <w:pPr>
        <w:tabs>
          <w:tab w:val="left" w:pos="3480"/>
        </w:tabs>
        <w:ind w:left="3360"/>
        <w:jc w:val="both"/>
        <w:rPr>
          <w:i/>
          <w:sz w:val="28"/>
          <w:szCs w:val="28"/>
        </w:rPr>
      </w:pPr>
      <w:r w:rsidRPr="00BC0C8A">
        <w:rPr>
          <w:i/>
          <w:spacing w:val="-4"/>
          <w:sz w:val="28"/>
          <w:szCs w:val="28"/>
        </w:rPr>
        <w:t xml:space="preserve">Виконавці: </w:t>
      </w:r>
      <w:r w:rsidR="00C54A13" w:rsidRPr="00BC0C8A">
        <w:rPr>
          <w:i/>
          <w:spacing w:val="-4"/>
          <w:sz w:val="28"/>
          <w:szCs w:val="28"/>
        </w:rPr>
        <w:t>районний центр зайнятості</w:t>
      </w:r>
      <w:r w:rsidR="004873DA" w:rsidRPr="00BC0C8A">
        <w:rPr>
          <w:i/>
          <w:spacing w:val="-4"/>
          <w:sz w:val="28"/>
          <w:szCs w:val="28"/>
        </w:rPr>
        <w:t xml:space="preserve">, </w:t>
      </w:r>
      <w:r w:rsidR="00E36BD2" w:rsidRPr="00BC0C8A">
        <w:rPr>
          <w:i/>
          <w:sz w:val="28"/>
          <w:szCs w:val="28"/>
        </w:rPr>
        <w:t xml:space="preserve">виконкоми сільських (селищних) рад, </w:t>
      </w:r>
      <w:r w:rsidR="00BC0C8A" w:rsidRPr="00BC0C8A">
        <w:rPr>
          <w:i/>
          <w:sz w:val="28"/>
          <w:szCs w:val="28"/>
        </w:rPr>
        <w:t xml:space="preserve">у тому числі </w:t>
      </w:r>
      <w:r w:rsidR="00E36BD2" w:rsidRPr="00BC0C8A">
        <w:rPr>
          <w:i/>
          <w:sz w:val="28"/>
          <w:szCs w:val="28"/>
        </w:rPr>
        <w:t xml:space="preserve"> об’єднаних територіальних громад</w:t>
      </w:r>
    </w:p>
    <w:p w:rsidR="00BC0C8A" w:rsidRDefault="00BC0C8A" w:rsidP="00C23001">
      <w:pPr>
        <w:pStyle w:val="aff"/>
        <w:ind w:firstLine="720"/>
        <w:jc w:val="both"/>
        <w:rPr>
          <w:rFonts w:ascii="Times New Roman" w:hAnsi="Times New Roman" w:cs="Times New Roman"/>
          <w:b/>
          <w:bCs/>
          <w:color w:val="FF0000"/>
          <w:sz w:val="28"/>
          <w:szCs w:val="28"/>
          <w:lang w:val="uk-UA"/>
        </w:rPr>
      </w:pPr>
    </w:p>
    <w:p w:rsidR="00BC0C8A" w:rsidRPr="00BC0C8A" w:rsidRDefault="00BC0C8A" w:rsidP="004E5FFB">
      <w:pPr>
        <w:keepNext/>
        <w:widowControl w:val="0"/>
        <w:numPr>
          <w:ilvl w:val="0"/>
          <w:numId w:val="46"/>
        </w:numPr>
        <w:tabs>
          <w:tab w:val="clear" w:pos="720"/>
          <w:tab w:val="num" w:pos="360"/>
          <w:tab w:val="num" w:pos="459"/>
        </w:tabs>
        <w:autoSpaceDE/>
        <w:autoSpaceDN/>
        <w:ind w:left="0" w:firstLine="709"/>
        <w:jc w:val="both"/>
        <w:rPr>
          <w:sz w:val="28"/>
          <w:szCs w:val="28"/>
        </w:rPr>
      </w:pPr>
      <w:r w:rsidRPr="00BC0C8A">
        <w:rPr>
          <w:sz w:val="28"/>
          <w:szCs w:val="28"/>
        </w:rPr>
        <w:t>інформування суб’єктів господарювання щодо можливості участі в реалізації проектів з міжнародного співробітництва;</w:t>
      </w:r>
    </w:p>
    <w:p w:rsidR="00BC0C8A" w:rsidRPr="00BC0C8A" w:rsidRDefault="00BC0C8A" w:rsidP="004E5FFB">
      <w:pPr>
        <w:keepNext/>
        <w:widowControl w:val="0"/>
        <w:numPr>
          <w:ilvl w:val="0"/>
          <w:numId w:val="46"/>
        </w:numPr>
        <w:tabs>
          <w:tab w:val="clear" w:pos="720"/>
          <w:tab w:val="num" w:pos="360"/>
          <w:tab w:val="num" w:pos="459"/>
        </w:tabs>
        <w:autoSpaceDE/>
        <w:autoSpaceDN/>
        <w:ind w:left="0" w:firstLine="709"/>
        <w:jc w:val="both"/>
        <w:rPr>
          <w:sz w:val="28"/>
          <w:szCs w:val="28"/>
        </w:rPr>
      </w:pPr>
      <w:r w:rsidRPr="00BC0C8A">
        <w:rPr>
          <w:sz w:val="28"/>
          <w:szCs w:val="28"/>
        </w:rPr>
        <w:t xml:space="preserve">сприяння </w:t>
      </w:r>
      <w:r w:rsidRPr="00BC0C8A">
        <w:rPr>
          <w:sz w:val="28"/>
        </w:rPr>
        <w:t>залученню міжнародної технічної та фінансової допомоги для реалізації проектів суб’єктів господарювання.</w:t>
      </w:r>
    </w:p>
    <w:p w:rsidR="00BC0C8A" w:rsidRPr="00BC0C8A" w:rsidRDefault="00BC0C8A" w:rsidP="00BC0C8A">
      <w:pPr>
        <w:keepNext/>
        <w:widowControl w:val="0"/>
        <w:tabs>
          <w:tab w:val="num" w:pos="720"/>
        </w:tabs>
        <w:autoSpaceDE/>
        <w:autoSpaceDN/>
        <w:ind w:left="709"/>
        <w:jc w:val="both"/>
        <w:rPr>
          <w:sz w:val="28"/>
          <w:szCs w:val="28"/>
        </w:rPr>
      </w:pPr>
    </w:p>
    <w:tbl>
      <w:tblPr>
        <w:tblStyle w:val="af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6"/>
      </w:tblGrid>
      <w:tr w:rsidR="00BC0C8A" w:rsidRPr="00BC0C8A" w:rsidTr="00BC0C8A">
        <w:tc>
          <w:tcPr>
            <w:tcW w:w="6346" w:type="dxa"/>
          </w:tcPr>
          <w:p w:rsidR="00BC0C8A" w:rsidRPr="00BC0C8A" w:rsidRDefault="00BC0C8A" w:rsidP="00C23001">
            <w:pPr>
              <w:pStyle w:val="aff"/>
              <w:jc w:val="both"/>
              <w:rPr>
                <w:rFonts w:ascii="Times New Roman" w:hAnsi="Times New Roman" w:cs="Times New Roman"/>
                <w:bCs/>
                <w:i/>
                <w:sz w:val="28"/>
                <w:szCs w:val="28"/>
                <w:lang w:val="uk-UA"/>
              </w:rPr>
            </w:pPr>
            <w:r w:rsidRPr="00BC0C8A">
              <w:rPr>
                <w:rFonts w:ascii="Times New Roman" w:hAnsi="Times New Roman" w:cs="Times New Roman"/>
                <w:bCs/>
                <w:i/>
                <w:sz w:val="28"/>
                <w:szCs w:val="28"/>
                <w:lang w:val="uk-UA"/>
              </w:rPr>
              <w:t>Виконавці: управління райдержадміністрації: економічного розвитку, агропромислового розвитку</w:t>
            </w:r>
          </w:p>
        </w:tc>
      </w:tr>
    </w:tbl>
    <w:p w:rsidR="00BC0C8A" w:rsidRDefault="00BC0C8A" w:rsidP="00C23001">
      <w:pPr>
        <w:pStyle w:val="aff"/>
        <w:ind w:firstLine="720"/>
        <w:jc w:val="both"/>
        <w:rPr>
          <w:rFonts w:ascii="Times New Roman" w:hAnsi="Times New Roman" w:cs="Times New Roman"/>
          <w:b/>
          <w:bCs/>
          <w:color w:val="FF0000"/>
          <w:sz w:val="28"/>
          <w:szCs w:val="28"/>
          <w:lang w:val="uk-UA"/>
        </w:rPr>
      </w:pPr>
    </w:p>
    <w:p w:rsidR="00C23001" w:rsidRPr="00BC0C8A" w:rsidRDefault="00C23001" w:rsidP="00C23001">
      <w:pPr>
        <w:pStyle w:val="aff"/>
        <w:ind w:firstLine="720"/>
        <w:jc w:val="both"/>
        <w:rPr>
          <w:rFonts w:ascii="Times New Roman" w:hAnsi="Times New Roman" w:cs="Times New Roman"/>
          <w:b/>
          <w:bCs/>
          <w:sz w:val="28"/>
          <w:szCs w:val="28"/>
          <w:lang w:val="uk-UA"/>
        </w:rPr>
      </w:pPr>
      <w:r w:rsidRPr="00BC0C8A">
        <w:rPr>
          <w:rFonts w:ascii="Times New Roman" w:hAnsi="Times New Roman" w:cs="Times New Roman"/>
          <w:b/>
          <w:bCs/>
          <w:sz w:val="28"/>
          <w:szCs w:val="28"/>
          <w:lang w:val="uk-UA"/>
        </w:rPr>
        <w:t xml:space="preserve">Очікувані результати: </w:t>
      </w:r>
    </w:p>
    <w:p w:rsidR="00C23001" w:rsidRPr="00BC0C8A" w:rsidRDefault="00C23001" w:rsidP="004E5FFB">
      <w:pPr>
        <w:pStyle w:val="aff"/>
        <w:numPr>
          <w:ilvl w:val="0"/>
          <w:numId w:val="6"/>
        </w:numPr>
        <w:ind w:left="0"/>
        <w:jc w:val="both"/>
        <w:rPr>
          <w:rFonts w:ascii="Times New Roman" w:hAnsi="Times New Roman" w:cs="Times New Roman"/>
          <w:sz w:val="28"/>
          <w:szCs w:val="28"/>
          <w:lang w:val="uk-UA"/>
        </w:rPr>
      </w:pPr>
      <w:r w:rsidRPr="00BC0C8A">
        <w:rPr>
          <w:rFonts w:ascii="Times New Roman" w:hAnsi="Times New Roman" w:cs="Times New Roman"/>
          <w:sz w:val="28"/>
          <w:szCs w:val="28"/>
          <w:lang w:val="uk-UA"/>
        </w:rPr>
        <w:t xml:space="preserve">підвищення конкурентоспроможності бізнесу та його </w:t>
      </w:r>
      <w:r w:rsidRPr="00BC0C8A">
        <w:rPr>
          <w:rFonts w:ascii="Times New Roman" w:hAnsi="Times New Roman" w:cs="Times New Roman"/>
          <w:sz w:val="28"/>
          <w:szCs w:val="28"/>
        </w:rPr>
        <w:t>внеску</w:t>
      </w:r>
      <w:r w:rsidRPr="00BC0C8A">
        <w:rPr>
          <w:rFonts w:ascii="Times New Roman" w:hAnsi="Times New Roman" w:cs="Times New Roman"/>
          <w:sz w:val="28"/>
          <w:szCs w:val="28"/>
          <w:lang w:val="uk-UA"/>
        </w:rPr>
        <w:t xml:space="preserve"> у соціал</w:t>
      </w:r>
      <w:r w:rsidR="00C54A13" w:rsidRPr="00BC0C8A">
        <w:rPr>
          <w:rFonts w:ascii="Times New Roman" w:hAnsi="Times New Roman" w:cs="Times New Roman"/>
          <w:sz w:val="28"/>
          <w:szCs w:val="28"/>
          <w:lang w:val="uk-UA"/>
        </w:rPr>
        <w:t>ьно-економічний розвиток району</w:t>
      </w:r>
      <w:r w:rsidRPr="00BC0C8A">
        <w:rPr>
          <w:rFonts w:ascii="Times New Roman" w:hAnsi="Times New Roman" w:cs="Times New Roman"/>
          <w:sz w:val="28"/>
          <w:szCs w:val="28"/>
          <w:lang w:val="uk-UA"/>
        </w:rPr>
        <w:t>;</w:t>
      </w:r>
    </w:p>
    <w:p w:rsidR="00C23001" w:rsidRPr="00BC0C8A" w:rsidRDefault="00C23001" w:rsidP="004E5FFB">
      <w:pPr>
        <w:numPr>
          <w:ilvl w:val="0"/>
          <w:numId w:val="6"/>
        </w:numPr>
        <w:autoSpaceDE/>
        <w:autoSpaceDN/>
        <w:ind w:left="0"/>
        <w:jc w:val="both"/>
        <w:rPr>
          <w:sz w:val="28"/>
          <w:szCs w:val="28"/>
        </w:rPr>
      </w:pPr>
      <w:r w:rsidRPr="00BC0C8A">
        <w:rPr>
          <w:sz w:val="28"/>
          <w:szCs w:val="28"/>
        </w:rPr>
        <w:t>активізація приватної ініціативи населення та ділової активності, створення нових робочих місць;</w:t>
      </w:r>
    </w:p>
    <w:p w:rsidR="00C23001" w:rsidRPr="00BC0C8A" w:rsidRDefault="00C23001" w:rsidP="004E5FFB">
      <w:pPr>
        <w:numPr>
          <w:ilvl w:val="0"/>
          <w:numId w:val="6"/>
        </w:numPr>
        <w:autoSpaceDE/>
        <w:autoSpaceDN/>
        <w:ind w:left="0"/>
        <w:jc w:val="both"/>
        <w:rPr>
          <w:sz w:val="28"/>
          <w:szCs w:val="28"/>
        </w:rPr>
      </w:pPr>
      <w:r w:rsidRPr="00BC0C8A">
        <w:rPr>
          <w:sz w:val="28"/>
          <w:szCs w:val="28"/>
        </w:rPr>
        <w:t>покращення якісних та кількісних показників розвитку під</w:t>
      </w:r>
      <w:r w:rsidR="00030320">
        <w:rPr>
          <w:sz w:val="28"/>
          <w:szCs w:val="28"/>
        </w:rPr>
        <w:t>приємництва;</w:t>
      </w:r>
    </w:p>
    <w:p w:rsidR="00FE3935" w:rsidRPr="00BC0C8A" w:rsidRDefault="00136327" w:rsidP="004E5FFB">
      <w:pPr>
        <w:pStyle w:val="aff0"/>
        <w:numPr>
          <w:ilvl w:val="0"/>
          <w:numId w:val="63"/>
        </w:numPr>
        <w:ind w:left="0" w:firstLine="709"/>
        <w:jc w:val="both"/>
        <w:rPr>
          <w:sz w:val="28"/>
          <w:szCs w:val="28"/>
        </w:rPr>
      </w:pPr>
      <w:r w:rsidRPr="00BC0C8A">
        <w:rPr>
          <w:sz w:val="28"/>
          <w:szCs w:val="28"/>
        </w:rPr>
        <w:t>п</w:t>
      </w:r>
      <w:r w:rsidR="00FC0543" w:rsidRPr="00BC0C8A">
        <w:rPr>
          <w:sz w:val="28"/>
          <w:szCs w:val="28"/>
        </w:rPr>
        <w:t>ідвищення ефективності</w:t>
      </w:r>
      <w:r w:rsidR="00FE3935" w:rsidRPr="00BC0C8A">
        <w:rPr>
          <w:sz w:val="28"/>
          <w:szCs w:val="28"/>
        </w:rPr>
        <w:t xml:space="preserve"> діяльності суб’єктів малого та середнього підприємництва.</w:t>
      </w:r>
    </w:p>
    <w:p w:rsidR="00C23001" w:rsidRPr="00BC0C8A" w:rsidRDefault="00C23001" w:rsidP="00C23001">
      <w:pPr>
        <w:pStyle w:val="aff"/>
        <w:ind w:firstLine="720"/>
        <w:jc w:val="both"/>
        <w:rPr>
          <w:rFonts w:ascii="Times New Roman" w:hAnsi="Times New Roman" w:cs="Times New Roman"/>
          <w:bCs/>
          <w:sz w:val="28"/>
          <w:szCs w:val="28"/>
          <w:lang w:val="uk-UA"/>
        </w:rPr>
      </w:pPr>
      <w:r w:rsidRPr="00BC0C8A">
        <w:rPr>
          <w:rFonts w:ascii="Times New Roman" w:hAnsi="Times New Roman" w:cs="Times New Roman"/>
          <w:b/>
          <w:bCs/>
          <w:sz w:val="28"/>
          <w:szCs w:val="28"/>
          <w:lang w:val="uk-UA"/>
        </w:rPr>
        <w:t xml:space="preserve">Джерела фінансування: </w:t>
      </w:r>
      <w:r w:rsidRPr="00BC0C8A">
        <w:rPr>
          <w:rFonts w:ascii="Times New Roman" w:hAnsi="Times New Roman" w:cs="Times New Roman"/>
          <w:bCs/>
          <w:sz w:val="28"/>
          <w:szCs w:val="28"/>
          <w:lang w:val="uk-UA"/>
        </w:rPr>
        <w:t xml:space="preserve">кошти місцевих бюджетів, суб’єктів господарювання, </w:t>
      </w:r>
      <w:r w:rsidR="00136327" w:rsidRPr="00BC0C8A">
        <w:rPr>
          <w:rFonts w:ascii="Times New Roman" w:hAnsi="Times New Roman" w:cs="Times New Roman"/>
          <w:bCs/>
          <w:sz w:val="28"/>
          <w:szCs w:val="28"/>
          <w:lang w:val="uk-UA"/>
        </w:rPr>
        <w:t xml:space="preserve"> грантові кошти</w:t>
      </w:r>
      <w:r w:rsidRPr="00BC0C8A">
        <w:rPr>
          <w:rFonts w:ascii="Times New Roman" w:hAnsi="Times New Roman" w:cs="Times New Roman"/>
          <w:bCs/>
          <w:sz w:val="28"/>
          <w:szCs w:val="28"/>
          <w:lang w:val="uk-UA"/>
        </w:rPr>
        <w:t>.</w:t>
      </w:r>
    </w:p>
    <w:p w:rsidR="004C5670" w:rsidRPr="00BC0C8A" w:rsidRDefault="004C5670" w:rsidP="004C5670">
      <w:pPr>
        <w:pStyle w:val="21"/>
        <w:tabs>
          <w:tab w:val="num" w:pos="3414"/>
        </w:tabs>
        <w:jc w:val="center"/>
        <w:rPr>
          <w:sz w:val="36"/>
        </w:rPr>
      </w:pPr>
      <w:bookmarkStart w:id="5" w:name="_Toc370669230"/>
      <w:r w:rsidRPr="00BC0C8A">
        <w:rPr>
          <w:sz w:val="36"/>
        </w:rPr>
        <w:t xml:space="preserve">3.4. Інвестиційна діяльність </w:t>
      </w:r>
      <w:bookmarkEnd w:id="5"/>
    </w:p>
    <w:p w:rsidR="004C5670" w:rsidRPr="00960ABC" w:rsidRDefault="004C5670" w:rsidP="004C5670">
      <w:pPr>
        <w:spacing w:before="120"/>
        <w:ind w:firstLine="709"/>
        <w:jc w:val="both"/>
        <w:rPr>
          <w:sz w:val="28"/>
          <w:szCs w:val="28"/>
        </w:rPr>
      </w:pPr>
      <w:r w:rsidRPr="00960ABC">
        <w:rPr>
          <w:b/>
          <w:sz w:val="28"/>
          <w:szCs w:val="28"/>
        </w:rPr>
        <w:t xml:space="preserve">Головна мета: </w:t>
      </w:r>
      <w:r w:rsidR="00146467" w:rsidRPr="00960ABC">
        <w:rPr>
          <w:sz w:val="28"/>
          <w:szCs w:val="28"/>
        </w:rPr>
        <w:t>створення умов для формування сприятливого інвестиційного середо</w:t>
      </w:r>
      <w:r w:rsidR="00BC0C8A" w:rsidRPr="00960ABC">
        <w:rPr>
          <w:sz w:val="28"/>
          <w:szCs w:val="28"/>
        </w:rPr>
        <w:t>вища, позитивного іміджу району.</w:t>
      </w:r>
    </w:p>
    <w:p w:rsidR="00C55CCE" w:rsidRPr="00960ABC" w:rsidRDefault="00C55CCE" w:rsidP="00982A11">
      <w:pPr>
        <w:pStyle w:val="af8"/>
        <w:spacing w:after="0" w:line="250" w:lineRule="auto"/>
        <w:ind w:left="0" w:firstLine="720"/>
        <w:rPr>
          <w:szCs w:val="28"/>
        </w:rPr>
      </w:pPr>
      <w:r w:rsidRPr="00960ABC">
        <w:rPr>
          <w:b/>
          <w:szCs w:val="28"/>
        </w:rPr>
        <w:t>Пріоритет 1.</w:t>
      </w:r>
      <w:r w:rsidRPr="00960ABC">
        <w:rPr>
          <w:szCs w:val="28"/>
        </w:rPr>
        <w:t xml:space="preserve"> </w:t>
      </w:r>
      <w:r w:rsidR="0034286E">
        <w:t>Підвищення рівня інвестиційної привабливості та інвестиційної активності</w:t>
      </w:r>
      <w:r w:rsidR="00982A11" w:rsidRPr="00960ABC">
        <w:rPr>
          <w:szCs w:val="28"/>
        </w:rPr>
        <w:t>.</w:t>
      </w:r>
    </w:p>
    <w:p w:rsidR="00C55CCE" w:rsidRPr="00960ABC" w:rsidRDefault="00C55CCE" w:rsidP="00C55CCE">
      <w:pPr>
        <w:pStyle w:val="af8"/>
        <w:spacing w:after="0" w:line="250" w:lineRule="auto"/>
        <w:ind w:left="0" w:firstLine="720"/>
        <w:rPr>
          <w:b/>
          <w:szCs w:val="28"/>
        </w:rPr>
      </w:pPr>
      <w:r w:rsidRPr="00960ABC">
        <w:rPr>
          <w:b/>
          <w:szCs w:val="28"/>
        </w:rPr>
        <w:t>Заходи з реалізації пріоритету:</w:t>
      </w:r>
    </w:p>
    <w:p w:rsidR="00C55CCE" w:rsidRPr="00960ABC" w:rsidRDefault="00C55CCE" w:rsidP="004E5FFB">
      <w:pPr>
        <w:numPr>
          <w:ilvl w:val="0"/>
          <w:numId w:val="49"/>
        </w:numPr>
        <w:tabs>
          <w:tab w:val="clear" w:pos="1080"/>
          <w:tab w:val="num" w:pos="240"/>
          <w:tab w:val="left" w:pos="960"/>
        </w:tabs>
        <w:autoSpaceDE/>
        <w:autoSpaceDN/>
        <w:ind w:left="0" w:firstLine="720"/>
        <w:jc w:val="both"/>
        <w:rPr>
          <w:b/>
          <w:sz w:val="28"/>
          <w:szCs w:val="28"/>
        </w:rPr>
      </w:pPr>
      <w:r w:rsidRPr="00960ABC">
        <w:rPr>
          <w:bCs/>
          <w:iCs/>
          <w:sz w:val="28"/>
          <w:szCs w:val="28"/>
        </w:rPr>
        <w:t>популяризація економічного потенціалу та і</w:t>
      </w:r>
      <w:r w:rsidR="00FE01BC" w:rsidRPr="00960ABC">
        <w:rPr>
          <w:bCs/>
          <w:iCs/>
          <w:sz w:val="28"/>
          <w:szCs w:val="28"/>
        </w:rPr>
        <w:t>нвестиційних можливостей району</w:t>
      </w:r>
      <w:r w:rsidR="00633263">
        <w:rPr>
          <w:bCs/>
          <w:iCs/>
          <w:sz w:val="28"/>
          <w:szCs w:val="28"/>
        </w:rPr>
        <w:t xml:space="preserve"> з </w:t>
      </w:r>
      <w:r w:rsidR="00633263" w:rsidRPr="00633263">
        <w:t xml:space="preserve"> </w:t>
      </w:r>
      <w:r w:rsidR="00633263" w:rsidRPr="00633263">
        <w:rPr>
          <w:sz w:val="28"/>
          <w:szCs w:val="28"/>
        </w:rPr>
        <w:t>використання інтернет-ресурсів</w:t>
      </w:r>
      <w:r w:rsidRPr="00633263">
        <w:rPr>
          <w:sz w:val="28"/>
          <w:szCs w:val="28"/>
        </w:rPr>
        <w:t>;</w:t>
      </w:r>
    </w:p>
    <w:p w:rsidR="001A4BD7" w:rsidRPr="00960ABC" w:rsidRDefault="001A4BD7" w:rsidP="004E5FFB">
      <w:pPr>
        <w:pStyle w:val="aff0"/>
        <w:numPr>
          <w:ilvl w:val="0"/>
          <w:numId w:val="49"/>
        </w:numPr>
        <w:tabs>
          <w:tab w:val="clear" w:pos="1080"/>
          <w:tab w:val="num" w:pos="0"/>
        </w:tabs>
        <w:ind w:left="0" w:firstLine="720"/>
        <w:jc w:val="both"/>
        <w:rPr>
          <w:sz w:val="28"/>
          <w:szCs w:val="28"/>
        </w:rPr>
      </w:pPr>
      <w:r w:rsidRPr="00960ABC">
        <w:rPr>
          <w:sz w:val="28"/>
          <w:szCs w:val="28"/>
        </w:rPr>
        <w:t>сприяння вітчизняним та іноземним інвесторам у всебічному ознайом</w:t>
      </w:r>
      <w:r w:rsidR="00960ABC">
        <w:rPr>
          <w:sz w:val="28"/>
          <w:szCs w:val="28"/>
        </w:rPr>
        <w:t>ленні з об’єктами інвестування.</w:t>
      </w:r>
    </w:p>
    <w:tbl>
      <w:tblPr>
        <w:tblStyle w:val="af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tblGrid>
      <w:tr w:rsidR="007B10DF" w:rsidRPr="00960ABC" w:rsidTr="007B10DF">
        <w:tc>
          <w:tcPr>
            <w:tcW w:w="4787" w:type="dxa"/>
          </w:tcPr>
          <w:p w:rsidR="007B10DF" w:rsidRPr="00960ABC" w:rsidRDefault="007B10DF" w:rsidP="00960ABC">
            <w:pPr>
              <w:pStyle w:val="af8"/>
              <w:tabs>
                <w:tab w:val="left" w:pos="960"/>
              </w:tabs>
              <w:spacing w:after="0" w:line="250" w:lineRule="auto"/>
              <w:ind w:left="0" w:firstLine="0"/>
              <w:jc w:val="left"/>
              <w:rPr>
                <w:i/>
                <w:szCs w:val="28"/>
              </w:rPr>
            </w:pPr>
            <w:r w:rsidRPr="00960ABC">
              <w:rPr>
                <w:i/>
                <w:szCs w:val="28"/>
              </w:rPr>
              <w:t>Відповідальні виконавці: управління райдержадміністрації: економічного розвитку, агропромислового розвитку</w:t>
            </w:r>
            <w:r w:rsidR="00AC75DB" w:rsidRPr="00960ABC">
              <w:rPr>
                <w:i/>
                <w:szCs w:val="28"/>
              </w:rPr>
              <w:t xml:space="preserve">, </w:t>
            </w:r>
            <w:r w:rsidR="00E36BD2" w:rsidRPr="00960ABC">
              <w:rPr>
                <w:i/>
                <w:szCs w:val="28"/>
              </w:rPr>
              <w:t xml:space="preserve">виконкоми сільських (селищних) рад, </w:t>
            </w:r>
            <w:r w:rsidR="00960ABC" w:rsidRPr="00960ABC">
              <w:rPr>
                <w:i/>
                <w:szCs w:val="28"/>
              </w:rPr>
              <w:t xml:space="preserve">у тому числі </w:t>
            </w:r>
            <w:r w:rsidR="00E36BD2" w:rsidRPr="00960ABC">
              <w:rPr>
                <w:i/>
                <w:szCs w:val="28"/>
              </w:rPr>
              <w:t>об’єднаних територіальних громад</w:t>
            </w:r>
          </w:p>
        </w:tc>
      </w:tr>
    </w:tbl>
    <w:p w:rsidR="00C55CCE" w:rsidRPr="008E678F" w:rsidRDefault="00C55CCE" w:rsidP="004E5FFB">
      <w:pPr>
        <w:numPr>
          <w:ilvl w:val="0"/>
          <w:numId w:val="49"/>
        </w:numPr>
        <w:tabs>
          <w:tab w:val="clear" w:pos="1080"/>
          <w:tab w:val="num" w:pos="240"/>
          <w:tab w:val="left" w:pos="900"/>
          <w:tab w:val="left" w:pos="960"/>
        </w:tabs>
        <w:autoSpaceDE/>
        <w:autoSpaceDN/>
        <w:ind w:left="0" w:firstLine="720"/>
        <w:jc w:val="both"/>
        <w:rPr>
          <w:sz w:val="28"/>
          <w:szCs w:val="28"/>
        </w:rPr>
      </w:pPr>
      <w:r w:rsidRPr="008E678F">
        <w:rPr>
          <w:sz w:val="28"/>
          <w:szCs w:val="28"/>
        </w:rPr>
        <w:t xml:space="preserve">оновлення переліків </w:t>
      </w:r>
      <w:r w:rsidRPr="008E678F">
        <w:rPr>
          <w:bCs/>
          <w:iCs/>
          <w:sz w:val="28"/>
          <w:szCs w:val="28"/>
        </w:rPr>
        <w:t xml:space="preserve">вільних </w:t>
      </w:r>
      <w:r w:rsidRPr="008E678F">
        <w:rPr>
          <w:sz w:val="28"/>
          <w:szCs w:val="28"/>
        </w:rPr>
        <w:t>земельних ділянок, об’єктів незавершеного будівництва  для інформування потенційних інвесторів;</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7B10DF" w:rsidRPr="008E678F" w:rsidTr="007B10DF">
        <w:tc>
          <w:tcPr>
            <w:tcW w:w="4645" w:type="dxa"/>
          </w:tcPr>
          <w:p w:rsidR="007B10DF" w:rsidRPr="008E678F" w:rsidRDefault="007B10DF" w:rsidP="008E678F">
            <w:pPr>
              <w:rPr>
                <w:b/>
                <w:sz w:val="28"/>
                <w:szCs w:val="28"/>
              </w:rPr>
            </w:pPr>
            <w:r w:rsidRPr="008E678F">
              <w:rPr>
                <w:i/>
                <w:sz w:val="28"/>
                <w:szCs w:val="28"/>
              </w:rPr>
              <w:t>Відповідальні виконавці: управління райдержадміністрації: економічного розвитку, агропромислового розвитку, управління Держгеокадастру в Чернігівському район</w:t>
            </w:r>
            <w:r w:rsidR="00AC75DB" w:rsidRPr="008E678F">
              <w:rPr>
                <w:i/>
                <w:sz w:val="28"/>
                <w:szCs w:val="28"/>
              </w:rPr>
              <w:t xml:space="preserve">і, </w:t>
            </w:r>
            <w:r w:rsidR="00E36BD2" w:rsidRPr="008E678F">
              <w:rPr>
                <w:i/>
                <w:sz w:val="28"/>
                <w:szCs w:val="28"/>
              </w:rPr>
              <w:t xml:space="preserve">виконкоми сільських (селищних) рад, </w:t>
            </w:r>
            <w:r w:rsidR="008E678F" w:rsidRPr="008E678F">
              <w:rPr>
                <w:i/>
                <w:sz w:val="28"/>
                <w:szCs w:val="28"/>
              </w:rPr>
              <w:t xml:space="preserve">у тому числі </w:t>
            </w:r>
            <w:r w:rsidR="00E36BD2" w:rsidRPr="008E678F">
              <w:rPr>
                <w:i/>
                <w:sz w:val="28"/>
                <w:szCs w:val="28"/>
              </w:rPr>
              <w:t xml:space="preserve"> об’єднаних територіальних громад</w:t>
            </w:r>
          </w:p>
        </w:tc>
      </w:tr>
    </w:tbl>
    <w:p w:rsidR="00AC75DB" w:rsidRPr="00D20E3E" w:rsidRDefault="00AC75DB" w:rsidP="004E5FFB">
      <w:pPr>
        <w:pStyle w:val="af8"/>
        <w:numPr>
          <w:ilvl w:val="0"/>
          <w:numId w:val="50"/>
        </w:numPr>
        <w:tabs>
          <w:tab w:val="left" w:pos="0"/>
          <w:tab w:val="left" w:pos="960"/>
        </w:tabs>
        <w:spacing w:after="0" w:line="250" w:lineRule="auto"/>
        <w:rPr>
          <w:szCs w:val="28"/>
        </w:rPr>
      </w:pPr>
      <w:r w:rsidRPr="00D20E3E">
        <w:rPr>
          <w:szCs w:val="28"/>
        </w:rPr>
        <w:t xml:space="preserve">  систематичне оновлення економічного паспорту району.</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7B10DF" w:rsidRPr="00D20E3E" w:rsidTr="007B10DF">
        <w:tc>
          <w:tcPr>
            <w:tcW w:w="4503" w:type="dxa"/>
          </w:tcPr>
          <w:p w:rsidR="007B10DF" w:rsidRPr="00D20E3E" w:rsidRDefault="007B10DF" w:rsidP="00D20E3E">
            <w:pPr>
              <w:tabs>
                <w:tab w:val="left" w:pos="0"/>
                <w:tab w:val="left" w:pos="960"/>
              </w:tabs>
              <w:autoSpaceDE/>
              <w:autoSpaceDN/>
              <w:jc w:val="both"/>
              <w:rPr>
                <w:sz w:val="28"/>
                <w:szCs w:val="28"/>
              </w:rPr>
            </w:pPr>
            <w:r w:rsidRPr="00D20E3E">
              <w:rPr>
                <w:i/>
                <w:sz w:val="28"/>
                <w:szCs w:val="28"/>
              </w:rPr>
              <w:t>Відповідальні виконавці: управління райдержадміністрації: економічного розвитку, агропромислового розвитку</w:t>
            </w:r>
            <w:r w:rsidR="00AC75DB" w:rsidRPr="00D20E3E">
              <w:rPr>
                <w:i/>
                <w:sz w:val="28"/>
                <w:szCs w:val="28"/>
              </w:rPr>
              <w:t xml:space="preserve">, </w:t>
            </w:r>
            <w:r w:rsidR="00E36BD2" w:rsidRPr="00D20E3E">
              <w:rPr>
                <w:i/>
                <w:sz w:val="28"/>
                <w:szCs w:val="28"/>
              </w:rPr>
              <w:t xml:space="preserve">виконкоми сільських (селищних) рад, </w:t>
            </w:r>
            <w:r w:rsidR="00D20E3E">
              <w:rPr>
                <w:i/>
                <w:sz w:val="28"/>
                <w:szCs w:val="28"/>
              </w:rPr>
              <w:t>у тому числі</w:t>
            </w:r>
            <w:r w:rsidR="00E36BD2" w:rsidRPr="00D20E3E">
              <w:rPr>
                <w:i/>
                <w:sz w:val="28"/>
                <w:szCs w:val="28"/>
              </w:rPr>
              <w:t xml:space="preserve"> об’єднаних територіальних громад</w:t>
            </w:r>
          </w:p>
        </w:tc>
      </w:tr>
    </w:tbl>
    <w:p w:rsidR="00C55CCE" w:rsidRPr="00B33AFE" w:rsidRDefault="00C55CCE" w:rsidP="00C55CCE">
      <w:pPr>
        <w:ind w:firstLine="720"/>
        <w:jc w:val="both"/>
        <w:rPr>
          <w:sz w:val="28"/>
          <w:szCs w:val="28"/>
        </w:rPr>
      </w:pPr>
      <w:r w:rsidRPr="00B33AFE">
        <w:rPr>
          <w:b/>
          <w:sz w:val="28"/>
          <w:szCs w:val="28"/>
        </w:rPr>
        <w:t>Пріоритет 2.</w:t>
      </w:r>
      <w:r w:rsidRPr="00B33AFE">
        <w:rPr>
          <w:rStyle w:val="10"/>
        </w:rPr>
        <w:t xml:space="preserve"> </w:t>
      </w:r>
      <w:r w:rsidR="00C176C1" w:rsidRPr="00B33AFE">
        <w:rPr>
          <w:rStyle w:val="10"/>
          <w:b w:val="0"/>
        </w:rPr>
        <w:t>П</w:t>
      </w:r>
      <w:r w:rsidRPr="00B33AFE">
        <w:rPr>
          <w:rStyle w:val="hps"/>
          <w:sz w:val="28"/>
          <w:szCs w:val="28"/>
        </w:rPr>
        <w:t>ідт</w:t>
      </w:r>
      <w:r w:rsidR="009859D1" w:rsidRPr="00B33AFE">
        <w:rPr>
          <w:rStyle w:val="hps"/>
          <w:sz w:val="28"/>
          <w:szCs w:val="28"/>
        </w:rPr>
        <w:t>римка</w:t>
      </w:r>
      <w:r w:rsidRPr="00B33AFE">
        <w:rPr>
          <w:rStyle w:val="hps"/>
          <w:sz w:val="28"/>
          <w:szCs w:val="28"/>
        </w:rPr>
        <w:t xml:space="preserve"> реалізації інвестиційних проектів</w:t>
      </w:r>
      <w:r w:rsidR="009859D1" w:rsidRPr="00B33AFE">
        <w:rPr>
          <w:rStyle w:val="hps"/>
          <w:sz w:val="28"/>
          <w:szCs w:val="28"/>
        </w:rPr>
        <w:t xml:space="preserve"> суб’єктів господарювання</w:t>
      </w:r>
      <w:r w:rsidRPr="00B33AFE">
        <w:rPr>
          <w:rStyle w:val="hps"/>
          <w:sz w:val="28"/>
          <w:szCs w:val="28"/>
        </w:rPr>
        <w:t>.</w:t>
      </w:r>
    </w:p>
    <w:p w:rsidR="00C55CCE" w:rsidRPr="00F06F2C" w:rsidRDefault="00C55CCE" w:rsidP="00C55CCE">
      <w:pPr>
        <w:ind w:firstLine="720"/>
        <w:jc w:val="both"/>
        <w:rPr>
          <w:b/>
          <w:sz w:val="28"/>
          <w:szCs w:val="28"/>
        </w:rPr>
      </w:pPr>
      <w:r w:rsidRPr="00F06F2C">
        <w:rPr>
          <w:b/>
          <w:sz w:val="28"/>
          <w:szCs w:val="28"/>
        </w:rPr>
        <w:t>Заходи з реалізації пріоритету:</w:t>
      </w:r>
    </w:p>
    <w:p w:rsidR="009859D1" w:rsidRPr="00F06F2C" w:rsidRDefault="00D20E3E" w:rsidP="004E5FFB">
      <w:pPr>
        <w:pStyle w:val="HTML"/>
        <w:numPr>
          <w:ilvl w:val="0"/>
          <w:numId w:val="47"/>
        </w:numPr>
        <w:shd w:val="clear" w:color="auto" w:fill="FFFFFF"/>
        <w:tabs>
          <w:tab w:val="clear" w:pos="916"/>
          <w:tab w:val="clear" w:pos="1080"/>
          <w:tab w:val="clear" w:pos="1832"/>
          <w:tab w:val="left" w:pos="0"/>
          <w:tab w:val="left" w:pos="1134"/>
        </w:tabs>
        <w:ind w:left="0" w:firstLine="720"/>
        <w:jc w:val="both"/>
        <w:textAlignment w:val="baseline"/>
        <w:rPr>
          <w:rFonts w:ascii="Times New Roman" w:hAnsi="Times New Roman"/>
          <w:sz w:val="28"/>
          <w:szCs w:val="28"/>
        </w:rPr>
      </w:pPr>
      <w:r w:rsidRPr="00F06F2C">
        <w:rPr>
          <w:rFonts w:ascii="Times New Roman" w:hAnsi="Times New Roman"/>
          <w:sz w:val="28"/>
          <w:szCs w:val="28"/>
        </w:rPr>
        <w:t>сприяння</w:t>
      </w:r>
      <w:r w:rsidR="009859D1" w:rsidRPr="00F06F2C">
        <w:rPr>
          <w:rFonts w:ascii="Times New Roman" w:hAnsi="Times New Roman"/>
          <w:sz w:val="28"/>
          <w:szCs w:val="28"/>
        </w:rPr>
        <w:t xml:space="preserve"> реалізації механізму </w:t>
      </w:r>
      <w:bookmarkStart w:id="6" w:name="OLE_LINK166"/>
      <w:bookmarkStart w:id="7" w:name="OLE_LINK167"/>
      <w:r w:rsidR="009859D1" w:rsidRPr="00F06F2C">
        <w:rPr>
          <w:rFonts w:ascii="Times New Roman" w:hAnsi="Times New Roman"/>
          <w:sz w:val="28"/>
          <w:szCs w:val="28"/>
        </w:rPr>
        <w:t>державно-приватного партнерства</w:t>
      </w:r>
      <w:bookmarkEnd w:id="6"/>
      <w:bookmarkEnd w:id="7"/>
      <w:r w:rsidR="009E2B96">
        <w:rPr>
          <w:rFonts w:ascii="Times New Roman" w:hAnsi="Times New Roman"/>
          <w:sz w:val="28"/>
          <w:szCs w:val="28"/>
        </w:rPr>
        <w:t xml:space="preserve"> в районі</w:t>
      </w:r>
      <w:r w:rsidR="009859D1" w:rsidRPr="00F06F2C">
        <w:rPr>
          <w:rFonts w:ascii="Times New Roman" w:hAnsi="Times New Roman"/>
          <w:sz w:val="28"/>
          <w:szCs w:val="28"/>
        </w:rPr>
        <w:t>;</w:t>
      </w:r>
    </w:p>
    <w:p w:rsidR="00C55CCE" w:rsidRPr="00F06F2C" w:rsidRDefault="00C55CCE" w:rsidP="004E5FFB">
      <w:pPr>
        <w:numPr>
          <w:ilvl w:val="0"/>
          <w:numId w:val="47"/>
        </w:numPr>
        <w:tabs>
          <w:tab w:val="clear" w:pos="1080"/>
          <w:tab w:val="left" w:pos="0"/>
          <w:tab w:val="left" w:pos="900"/>
        </w:tabs>
        <w:autoSpaceDE/>
        <w:autoSpaceDN/>
        <w:ind w:left="0" w:firstLine="720"/>
        <w:jc w:val="both"/>
        <w:rPr>
          <w:sz w:val="28"/>
          <w:szCs w:val="28"/>
        </w:rPr>
      </w:pPr>
      <w:r w:rsidRPr="00F06F2C">
        <w:rPr>
          <w:sz w:val="28"/>
          <w:szCs w:val="28"/>
        </w:rPr>
        <w:t xml:space="preserve">  </w:t>
      </w:r>
      <w:r w:rsidR="009859D1" w:rsidRPr="00F06F2C">
        <w:rPr>
          <w:sz w:val="28"/>
          <w:szCs w:val="28"/>
        </w:rPr>
        <w:t>продовження системи моніторингу стану реалізації інвестиційних проектів</w:t>
      </w:r>
      <w:r w:rsidRPr="00F06F2C">
        <w:rPr>
          <w:sz w:val="28"/>
          <w:szCs w:val="28"/>
        </w:rPr>
        <w:t>;</w:t>
      </w:r>
    </w:p>
    <w:p w:rsidR="00F06F2C" w:rsidRPr="00F06F2C" w:rsidRDefault="00F06F2C" w:rsidP="004E5FFB">
      <w:pPr>
        <w:numPr>
          <w:ilvl w:val="0"/>
          <w:numId w:val="47"/>
        </w:numPr>
        <w:tabs>
          <w:tab w:val="clear" w:pos="1080"/>
          <w:tab w:val="num" w:pos="0"/>
          <w:tab w:val="left" w:pos="960"/>
        </w:tabs>
        <w:autoSpaceDE/>
        <w:autoSpaceDN/>
        <w:ind w:left="0" w:firstLine="720"/>
        <w:jc w:val="both"/>
        <w:rPr>
          <w:sz w:val="28"/>
          <w:szCs w:val="28"/>
        </w:rPr>
      </w:pPr>
      <w:r w:rsidRPr="00D20E3E">
        <w:rPr>
          <w:sz w:val="28"/>
          <w:szCs w:val="28"/>
        </w:rPr>
        <w:t>сприяння участі інвестиційних проектів, бізнес-планів  суб’єктів господарювання  у всеукраїнських та міжнародних конкурсах з метою пошуку додаткових джерел фінансування;</w:t>
      </w:r>
    </w:p>
    <w:p w:rsidR="00C55CCE" w:rsidRPr="009E2B96" w:rsidRDefault="004A2AA0" w:rsidP="004E5FFB">
      <w:pPr>
        <w:numPr>
          <w:ilvl w:val="0"/>
          <w:numId w:val="47"/>
        </w:numPr>
        <w:tabs>
          <w:tab w:val="clear" w:pos="1080"/>
          <w:tab w:val="left" w:pos="900"/>
          <w:tab w:val="left" w:pos="960"/>
        </w:tabs>
        <w:autoSpaceDE/>
        <w:autoSpaceDN/>
        <w:ind w:left="0" w:firstLine="720"/>
        <w:jc w:val="both"/>
        <w:rPr>
          <w:sz w:val="28"/>
          <w:szCs w:val="28"/>
        </w:rPr>
      </w:pPr>
      <w:r w:rsidRPr="009E2B96">
        <w:rPr>
          <w:sz w:val="28"/>
          <w:szCs w:val="28"/>
        </w:rPr>
        <w:t xml:space="preserve"> </w:t>
      </w:r>
      <w:r w:rsidR="00C55CCE" w:rsidRPr="009E2B96">
        <w:rPr>
          <w:sz w:val="28"/>
          <w:szCs w:val="28"/>
        </w:rPr>
        <w:t>сприяння у вирішенні проблем</w:t>
      </w:r>
      <w:r w:rsidR="004A4F3F" w:rsidRPr="009E2B96">
        <w:rPr>
          <w:sz w:val="28"/>
          <w:szCs w:val="28"/>
        </w:rPr>
        <w:t xml:space="preserve"> суб’єктів господарювання</w:t>
      </w:r>
      <w:r w:rsidR="00C55CCE" w:rsidRPr="009E2B96">
        <w:rPr>
          <w:sz w:val="28"/>
          <w:szCs w:val="28"/>
        </w:rPr>
        <w:t xml:space="preserve">, що виникають під час впровадження інвестиційних проектів; </w:t>
      </w:r>
    </w:p>
    <w:p w:rsidR="00511D46" w:rsidRPr="00F06F2C" w:rsidRDefault="00511D46" w:rsidP="004E5FFB">
      <w:pPr>
        <w:numPr>
          <w:ilvl w:val="0"/>
          <w:numId w:val="47"/>
        </w:numPr>
        <w:tabs>
          <w:tab w:val="clear" w:pos="1080"/>
          <w:tab w:val="left" w:pos="0"/>
        </w:tabs>
        <w:autoSpaceDE/>
        <w:autoSpaceDN/>
        <w:ind w:left="0" w:firstLine="720"/>
        <w:jc w:val="both"/>
        <w:rPr>
          <w:i/>
          <w:sz w:val="28"/>
          <w:szCs w:val="28"/>
        </w:rPr>
      </w:pPr>
      <w:r w:rsidRPr="00F06F2C">
        <w:rPr>
          <w:sz w:val="28"/>
          <w:szCs w:val="28"/>
        </w:rPr>
        <w:t>організація  засідань за «круглим столом», зустрічей, інших публічних заходів з метою активізації інвестиційної діяльності в районі</w:t>
      </w:r>
      <w:r w:rsidR="00F06F2C">
        <w:rPr>
          <w:sz w:val="28"/>
          <w:szCs w:val="28"/>
        </w:rPr>
        <w:t>.</w:t>
      </w: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893831" w:rsidRPr="00F06F2C" w:rsidTr="00893831">
        <w:trPr>
          <w:trHeight w:val="655"/>
        </w:trPr>
        <w:tc>
          <w:tcPr>
            <w:tcW w:w="4645" w:type="dxa"/>
          </w:tcPr>
          <w:p w:rsidR="00893831" w:rsidRPr="00F06F2C" w:rsidRDefault="00893831" w:rsidP="00F06F2C">
            <w:pPr>
              <w:rPr>
                <w:b/>
                <w:sz w:val="28"/>
                <w:szCs w:val="28"/>
              </w:rPr>
            </w:pPr>
            <w:r w:rsidRPr="00F06F2C">
              <w:rPr>
                <w:i/>
                <w:sz w:val="28"/>
                <w:szCs w:val="28"/>
              </w:rPr>
              <w:t>Відповідальні виконавці: управління райдержадміністрації: економічного розвитку, агропромислового розвитку</w:t>
            </w:r>
            <w:r w:rsidR="004A4F3F" w:rsidRPr="00F06F2C">
              <w:rPr>
                <w:i/>
                <w:sz w:val="28"/>
                <w:szCs w:val="28"/>
              </w:rPr>
              <w:t xml:space="preserve">, </w:t>
            </w:r>
            <w:r w:rsidR="00E36BD2" w:rsidRPr="00F06F2C">
              <w:rPr>
                <w:i/>
                <w:sz w:val="28"/>
                <w:szCs w:val="28"/>
              </w:rPr>
              <w:t xml:space="preserve">виконкоми сільських (селищних) рад, </w:t>
            </w:r>
            <w:r w:rsidR="004367AC">
              <w:rPr>
                <w:i/>
                <w:sz w:val="28"/>
                <w:szCs w:val="28"/>
              </w:rPr>
              <w:t>у тому числі</w:t>
            </w:r>
            <w:r w:rsidR="00F06F2C" w:rsidRPr="00F06F2C">
              <w:rPr>
                <w:i/>
                <w:sz w:val="28"/>
                <w:szCs w:val="28"/>
              </w:rPr>
              <w:t xml:space="preserve"> </w:t>
            </w:r>
            <w:r w:rsidR="00E36BD2" w:rsidRPr="00F06F2C">
              <w:rPr>
                <w:i/>
                <w:sz w:val="28"/>
                <w:szCs w:val="28"/>
              </w:rPr>
              <w:t xml:space="preserve"> об’єднаних територіальних громад</w:t>
            </w:r>
          </w:p>
        </w:tc>
      </w:tr>
    </w:tbl>
    <w:p w:rsidR="00575D6D" w:rsidRPr="00F06F2C" w:rsidRDefault="00575D6D" w:rsidP="00575D6D">
      <w:pPr>
        <w:ind w:firstLine="720"/>
        <w:jc w:val="both"/>
        <w:rPr>
          <w:sz w:val="28"/>
          <w:szCs w:val="28"/>
        </w:rPr>
      </w:pPr>
      <w:r w:rsidRPr="00F06F2C">
        <w:rPr>
          <w:b/>
          <w:sz w:val="28"/>
          <w:szCs w:val="28"/>
        </w:rPr>
        <w:t>Пріоритет 3.</w:t>
      </w:r>
      <w:r w:rsidRPr="00F06F2C">
        <w:rPr>
          <w:rStyle w:val="10"/>
        </w:rPr>
        <w:t xml:space="preserve"> </w:t>
      </w:r>
      <w:bookmarkStart w:id="8" w:name="OLE_LINK11"/>
      <w:bookmarkStart w:id="9" w:name="OLE_LINK12"/>
      <w:bookmarkStart w:id="10" w:name="OLE_LINK13"/>
      <w:r w:rsidRPr="00F06F2C">
        <w:rPr>
          <w:sz w:val="28"/>
          <w:szCs w:val="28"/>
        </w:rPr>
        <w:t>Створення ефективної системи залучення програм міжнародної технічної</w:t>
      </w:r>
      <w:r w:rsidR="004873DA" w:rsidRPr="00F06F2C">
        <w:rPr>
          <w:sz w:val="28"/>
          <w:szCs w:val="28"/>
        </w:rPr>
        <w:t xml:space="preserve"> та фінансової </w:t>
      </w:r>
      <w:r w:rsidRPr="00F06F2C">
        <w:rPr>
          <w:sz w:val="28"/>
          <w:szCs w:val="28"/>
        </w:rPr>
        <w:t xml:space="preserve"> допомоги для розвитку</w:t>
      </w:r>
      <w:bookmarkEnd w:id="8"/>
      <w:bookmarkEnd w:id="9"/>
      <w:bookmarkEnd w:id="10"/>
      <w:r w:rsidRPr="00F06F2C">
        <w:rPr>
          <w:sz w:val="28"/>
          <w:szCs w:val="28"/>
        </w:rPr>
        <w:t xml:space="preserve"> району</w:t>
      </w:r>
      <w:r w:rsidRPr="00F06F2C">
        <w:rPr>
          <w:rStyle w:val="hps"/>
          <w:sz w:val="28"/>
          <w:szCs w:val="28"/>
        </w:rPr>
        <w:t>.</w:t>
      </w:r>
    </w:p>
    <w:p w:rsidR="009C559C" w:rsidRPr="00F06F2C" w:rsidRDefault="009C559C" w:rsidP="009C559C">
      <w:pPr>
        <w:pStyle w:val="af8"/>
        <w:spacing w:after="0" w:line="250" w:lineRule="auto"/>
        <w:ind w:left="0" w:firstLine="720"/>
        <w:rPr>
          <w:b/>
          <w:szCs w:val="28"/>
        </w:rPr>
      </w:pPr>
      <w:r w:rsidRPr="00F06F2C">
        <w:rPr>
          <w:b/>
          <w:szCs w:val="28"/>
        </w:rPr>
        <w:t>Заходи з реалізації пріоритету:</w:t>
      </w:r>
    </w:p>
    <w:p w:rsidR="009C559C" w:rsidRPr="00C422F5" w:rsidRDefault="009C559C" w:rsidP="004E5FFB">
      <w:pPr>
        <w:numPr>
          <w:ilvl w:val="0"/>
          <w:numId w:val="61"/>
        </w:numPr>
        <w:tabs>
          <w:tab w:val="clear" w:pos="720"/>
          <w:tab w:val="num" w:pos="0"/>
        </w:tabs>
        <w:autoSpaceDE/>
        <w:autoSpaceDN/>
        <w:ind w:left="0" w:firstLine="709"/>
        <w:jc w:val="both"/>
        <w:rPr>
          <w:sz w:val="28"/>
        </w:rPr>
      </w:pPr>
      <w:r w:rsidRPr="00C422F5">
        <w:rPr>
          <w:sz w:val="28"/>
        </w:rPr>
        <w:t xml:space="preserve">залучення міжнародної технічної </w:t>
      </w:r>
      <w:r w:rsidR="004873DA" w:rsidRPr="00C422F5">
        <w:rPr>
          <w:sz w:val="28"/>
        </w:rPr>
        <w:t xml:space="preserve">та фінансової </w:t>
      </w:r>
      <w:r w:rsidRPr="00C422F5">
        <w:rPr>
          <w:sz w:val="28"/>
        </w:rPr>
        <w:t>допомоги до реалізації проектів з поліпшення умов проживання населення, економічного  та соціального розвитку району;</w:t>
      </w:r>
    </w:p>
    <w:p w:rsidR="00FE3935" w:rsidRPr="00C422F5" w:rsidRDefault="009C559C" w:rsidP="004E5FFB">
      <w:pPr>
        <w:numPr>
          <w:ilvl w:val="0"/>
          <w:numId w:val="62"/>
        </w:numPr>
        <w:tabs>
          <w:tab w:val="clear" w:pos="720"/>
          <w:tab w:val="num" w:pos="260"/>
        </w:tabs>
        <w:suppressAutoHyphens/>
        <w:autoSpaceDE/>
        <w:autoSpaceDN/>
        <w:ind w:left="260" w:firstLine="449"/>
        <w:jc w:val="both"/>
        <w:rPr>
          <w:sz w:val="28"/>
        </w:rPr>
      </w:pPr>
      <w:r w:rsidRPr="00C422F5">
        <w:rPr>
          <w:sz w:val="28"/>
        </w:rPr>
        <w:t>участь в навчальних семінарах</w:t>
      </w:r>
      <w:r w:rsidR="00FE3935" w:rsidRPr="00C422F5">
        <w:rPr>
          <w:sz w:val="28"/>
        </w:rPr>
        <w:t xml:space="preserve"> з питань залучення міжнародної технічної</w:t>
      </w:r>
      <w:r w:rsidR="004A4F3F" w:rsidRPr="00C422F5">
        <w:rPr>
          <w:sz w:val="28"/>
        </w:rPr>
        <w:t xml:space="preserve"> та фінансової </w:t>
      </w:r>
      <w:r w:rsidR="00FE3935" w:rsidRPr="00C422F5">
        <w:rPr>
          <w:sz w:val="28"/>
        </w:rPr>
        <w:t xml:space="preserve"> </w:t>
      </w:r>
      <w:r w:rsidR="00C422F5">
        <w:rPr>
          <w:sz w:val="28"/>
        </w:rPr>
        <w:t>допомоги для розвитку територій.</w:t>
      </w:r>
    </w:p>
    <w:tbl>
      <w:tblPr>
        <w:tblStyle w:val="af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7F0BD4" w:rsidRPr="00C422F5" w:rsidTr="007F0BD4">
        <w:tc>
          <w:tcPr>
            <w:tcW w:w="4078" w:type="dxa"/>
          </w:tcPr>
          <w:p w:rsidR="007F0BD4" w:rsidRPr="00C422F5" w:rsidRDefault="007F0BD4" w:rsidP="004367AC">
            <w:pPr>
              <w:jc w:val="both"/>
              <w:rPr>
                <w:sz w:val="28"/>
                <w:szCs w:val="28"/>
              </w:rPr>
            </w:pPr>
            <w:r w:rsidRPr="00C422F5">
              <w:rPr>
                <w:i/>
                <w:sz w:val="28"/>
                <w:szCs w:val="28"/>
              </w:rPr>
              <w:t xml:space="preserve">Відповідальні виконавці: управління та відділи  райдержадміністрації, </w:t>
            </w:r>
            <w:r w:rsidR="00E36BD2" w:rsidRPr="00C422F5">
              <w:rPr>
                <w:i/>
                <w:sz w:val="28"/>
                <w:szCs w:val="28"/>
              </w:rPr>
              <w:t xml:space="preserve">виконкоми сільських (селищних) рад, </w:t>
            </w:r>
            <w:r w:rsidR="004367AC">
              <w:rPr>
                <w:i/>
                <w:sz w:val="28"/>
                <w:szCs w:val="28"/>
              </w:rPr>
              <w:t>в тому числі</w:t>
            </w:r>
            <w:r w:rsidR="00E36BD2" w:rsidRPr="00C422F5">
              <w:rPr>
                <w:i/>
                <w:sz w:val="28"/>
                <w:szCs w:val="28"/>
              </w:rPr>
              <w:t xml:space="preserve"> об’єднаних територіальних громад</w:t>
            </w:r>
          </w:p>
        </w:tc>
      </w:tr>
    </w:tbl>
    <w:p w:rsidR="00C422F5" w:rsidRDefault="00C422F5" w:rsidP="004E5FFB">
      <w:pPr>
        <w:numPr>
          <w:ilvl w:val="0"/>
          <w:numId w:val="62"/>
        </w:numPr>
        <w:tabs>
          <w:tab w:val="clear" w:pos="720"/>
          <w:tab w:val="num" w:pos="260"/>
        </w:tabs>
        <w:suppressAutoHyphens/>
        <w:autoSpaceDE/>
        <w:autoSpaceDN/>
        <w:ind w:left="260" w:firstLine="449"/>
        <w:jc w:val="both"/>
        <w:rPr>
          <w:sz w:val="28"/>
        </w:rPr>
      </w:pPr>
      <w:r w:rsidRPr="00C422F5">
        <w:rPr>
          <w:sz w:val="28"/>
        </w:rPr>
        <w:t>проведення моніторингу  активних грантових пропозицій з подальшим інформуванням зацікавлених осіб;</w:t>
      </w:r>
    </w:p>
    <w:p w:rsidR="00FE3935" w:rsidRPr="00C422F5" w:rsidRDefault="00C422F5" w:rsidP="004E5FFB">
      <w:pPr>
        <w:numPr>
          <w:ilvl w:val="0"/>
          <w:numId w:val="62"/>
        </w:numPr>
        <w:tabs>
          <w:tab w:val="clear" w:pos="720"/>
          <w:tab w:val="num" w:pos="260"/>
        </w:tabs>
        <w:suppressAutoHyphens/>
        <w:autoSpaceDE/>
        <w:autoSpaceDN/>
        <w:ind w:left="260" w:firstLine="449"/>
        <w:jc w:val="both"/>
        <w:rPr>
          <w:sz w:val="28"/>
        </w:rPr>
      </w:pPr>
      <w:r w:rsidRPr="00C422F5">
        <w:rPr>
          <w:sz w:val="28"/>
        </w:rPr>
        <w:t>забезпечення</w:t>
      </w:r>
      <w:r w:rsidR="00FE3935" w:rsidRPr="00C422F5">
        <w:rPr>
          <w:sz w:val="28"/>
        </w:rPr>
        <w:t xml:space="preserve"> інформування органів місцевого самоврядування, громадськості про можливі грантові програми (проекти) МТД та результати реалізації діючих проектів</w:t>
      </w:r>
      <w:r w:rsidR="009C559C" w:rsidRPr="00C422F5">
        <w:rPr>
          <w:sz w:val="28"/>
        </w:rPr>
        <w:t xml:space="preserve"> міжнародної технічної допомоги;</w:t>
      </w:r>
    </w:p>
    <w:tbl>
      <w:tblPr>
        <w:tblStyle w:val="af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733401" w:rsidRPr="00C422F5" w:rsidTr="005B0FCA">
        <w:tc>
          <w:tcPr>
            <w:tcW w:w="4078" w:type="dxa"/>
          </w:tcPr>
          <w:p w:rsidR="00733401" w:rsidRPr="00C422F5" w:rsidRDefault="00733401" w:rsidP="00A67763">
            <w:pPr>
              <w:jc w:val="both"/>
              <w:rPr>
                <w:sz w:val="28"/>
                <w:szCs w:val="28"/>
              </w:rPr>
            </w:pPr>
            <w:r w:rsidRPr="00C422F5">
              <w:rPr>
                <w:i/>
                <w:sz w:val="28"/>
                <w:szCs w:val="28"/>
              </w:rPr>
              <w:t>Відповідальні виконавці: управління та відділи  райдержадміністрації</w:t>
            </w:r>
          </w:p>
        </w:tc>
      </w:tr>
    </w:tbl>
    <w:p w:rsidR="00733401" w:rsidRPr="008578D6" w:rsidRDefault="00733401" w:rsidP="00733401">
      <w:pPr>
        <w:suppressAutoHyphens/>
        <w:autoSpaceDE/>
        <w:autoSpaceDN/>
        <w:jc w:val="both"/>
        <w:rPr>
          <w:color w:val="FF0000"/>
          <w:sz w:val="28"/>
        </w:rPr>
      </w:pPr>
    </w:p>
    <w:p w:rsidR="007D5FFB" w:rsidRPr="00C422F5" w:rsidRDefault="007D5FFB" w:rsidP="004E5FFB">
      <w:pPr>
        <w:numPr>
          <w:ilvl w:val="0"/>
          <w:numId w:val="62"/>
        </w:numPr>
        <w:tabs>
          <w:tab w:val="clear" w:pos="720"/>
          <w:tab w:val="num" w:pos="260"/>
        </w:tabs>
        <w:suppressAutoHyphens/>
        <w:autoSpaceDE/>
        <w:autoSpaceDN/>
        <w:ind w:left="260" w:firstLine="449"/>
        <w:jc w:val="both"/>
        <w:rPr>
          <w:sz w:val="28"/>
        </w:rPr>
      </w:pPr>
      <w:r w:rsidRPr="00C422F5">
        <w:rPr>
          <w:sz w:val="28"/>
        </w:rPr>
        <w:t>систематичне оновлення вкладки «Гранти міжнародної технічної допомоги</w:t>
      </w:r>
      <w:r>
        <w:rPr>
          <w:sz w:val="28"/>
        </w:rPr>
        <w:t>» на сайті райдержадміністрації;</w:t>
      </w:r>
    </w:p>
    <w:p w:rsidR="00FE3935" w:rsidRPr="00C422F5" w:rsidRDefault="00727334" w:rsidP="004E5FFB">
      <w:pPr>
        <w:pStyle w:val="aff0"/>
        <w:numPr>
          <w:ilvl w:val="0"/>
          <w:numId w:val="62"/>
        </w:numPr>
        <w:tabs>
          <w:tab w:val="clear" w:pos="720"/>
          <w:tab w:val="num" w:pos="0"/>
        </w:tabs>
        <w:ind w:left="0" w:firstLine="709"/>
        <w:jc w:val="both"/>
        <w:rPr>
          <w:b/>
          <w:sz w:val="40"/>
          <w:szCs w:val="28"/>
        </w:rPr>
      </w:pPr>
      <w:r w:rsidRPr="00C422F5">
        <w:rPr>
          <w:sz w:val="28"/>
        </w:rPr>
        <w:t>м</w:t>
      </w:r>
      <w:r w:rsidR="00FE3935" w:rsidRPr="00C422F5">
        <w:rPr>
          <w:sz w:val="28"/>
        </w:rPr>
        <w:t xml:space="preserve">оніторинг впровадження проектів (програм) міжнародної технічної </w:t>
      </w:r>
      <w:r w:rsidR="00530FB4" w:rsidRPr="00C422F5">
        <w:rPr>
          <w:sz w:val="28"/>
        </w:rPr>
        <w:t xml:space="preserve">та фінансової </w:t>
      </w:r>
      <w:r w:rsidR="00FE3935" w:rsidRPr="00C422F5">
        <w:rPr>
          <w:sz w:val="28"/>
        </w:rPr>
        <w:t xml:space="preserve">допомоги в </w:t>
      </w:r>
      <w:r w:rsidRPr="00C422F5">
        <w:rPr>
          <w:sz w:val="28"/>
        </w:rPr>
        <w:t>районі</w:t>
      </w:r>
      <w:r w:rsidR="00FE3935" w:rsidRPr="00C422F5">
        <w:rPr>
          <w:sz w:val="28"/>
        </w:rPr>
        <w:t>.</w:t>
      </w: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F47C2E" w:rsidRPr="00C422F5" w:rsidTr="00F47C2E">
        <w:trPr>
          <w:trHeight w:val="622"/>
        </w:trPr>
        <w:tc>
          <w:tcPr>
            <w:tcW w:w="4220" w:type="dxa"/>
          </w:tcPr>
          <w:p w:rsidR="00F47C2E" w:rsidRPr="00C422F5" w:rsidRDefault="00F47C2E" w:rsidP="00C422F5">
            <w:pPr>
              <w:rPr>
                <w:sz w:val="28"/>
                <w:szCs w:val="28"/>
              </w:rPr>
            </w:pPr>
            <w:r w:rsidRPr="00C422F5">
              <w:rPr>
                <w:i/>
                <w:sz w:val="28"/>
                <w:szCs w:val="28"/>
              </w:rPr>
              <w:t>Відповідальні виконавці: управління економічного розвитку райдержадміністрації</w:t>
            </w:r>
            <w:r w:rsidR="00530FB4" w:rsidRPr="00C422F5">
              <w:rPr>
                <w:i/>
                <w:sz w:val="28"/>
                <w:szCs w:val="28"/>
              </w:rPr>
              <w:t xml:space="preserve"> </w:t>
            </w:r>
          </w:p>
        </w:tc>
      </w:tr>
    </w:tbl>
    <w:p w:rsidR="00C55CCE" w:rsidRPr="00C422F5" w:rsidRDefault="00C55CCE" w:rsidP="00C55CCE">
      <w:pPr>
        <w:ind w:firstLine="720"/>
        <w:jc w:val="both"/>
        <w:rPr>
          <w:b/>
          <w:sz w:val="28"/>
          <w:szCs w:val="28"/>
        </w:rPr>
      </w:pPr>
      <w:r w:rsidRPr="00C422F5">
        <w:rPr>
          <w:b/>
          <w:sz w:val="28"/>
          <w:szCs w:val="28"/>
        </w:rPr>
        <w:t>Очікувані результати:</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sz w:val="28"/>
          <w:szCs w:val="28"/>
        </w:rPr>
        <w:t>з</w:t>
      </w:r>
      <w:r w:rsidR="00FE3935" w:rsidRPr="00C422F5">
        <w:rPr>
          <w:sz w:val="28"/>
          <w:szCs w:val="28"/>
        </w:rPr>
        <w:t>більшення кількості інвестиційних пропозицій та реал</w:t>
      </w:r>
      <w:r w:rsidRPr="00C422F5">
        <w:rPr>
          <w:sz w:val="28"/>
          <w:szCs w:val="28"/>
        </w:rPr>
        <w:t>ізованих інвестиційних проектів;</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sz w:val="28"/>
          <w:szCs w:val="28"/>
        </w:rPr>
        <w:t>с</w:t>
      </w:r>
      <w:r w:rsidR="00FE3935" w:rsidRPr="00C422F5">
        <w:rPr>
          <w:sz w:val="28"/>
          <w:szCs w:val="28"/>
        </w:rPr>
        <w:t>творення нових виробничих потужностей та збі</w:t>
      </w:r>
      <w:r w:rsidRPr="00C422F5">
        <w:rPr>
          <w:sz w:val="28"/>
          <w:szCs w:val="28"/>
        </w:rPr>
        <w:t>льшення кількості робочих місць;</w:t>
      </w:r>
    </w:p>
    <w:p w:rsidR="00FE3935" w:rsidRPr="00C422F5" w:rsidRDefault="005B0FCA" w:rsidP="004E5FFB">
      <w:pPr>
        <w:numPr>
          <w:ilvl w:val="0"/>
          <w:numId w:val="60"/>
        </w:numPr>
        <w:tabs>
          <w:tab w:val="clear" w:pos="720"/>
          <w:tab w:val="num" w:pos="567"/>
        </w:tabs>
        <w:suppressAutoHyphens/>
        <w:autoSpaceDE/>
        <w:autoSpaceDN/>
        <w:ind w:left="0" w:firstLine="709"/>
        <w:jc w:val="both"/>
        <w:rPr>
          <w:sz w:val="28"/>
          <w:szCs w:val="28"/>
        </w:rPr>
      </w:pPr>
      <w:r w:rsidRPr="00C422F5">
        <w:rPr>
          <w:rStyle w:val="fontstyle23"/>
          <w:sz w:val="28"/>
          <w:szCs w:val="28"/>
        </w:rPr>
        <w:t>к</w:t>
      </w:r>
      <w:r w:rsidR="00FE3935" w:rsidRPr="00C422F5">
        <w:rPr>
          <w:rStyle w:val="fontstyle23"/>
          <w:sz w:val="28"/>
          <w:szCs w:val="28"/>
        </w:rPr>
        <w:t>онцентрація фінансових ресурсів та міжнародної технічної допомоги на розв'язанні пріоритетних завдань  економічного і соціального розвитку</w:t>
      </w:r>
      <w:r w:rsidR="00FE3935" w:rsidRPr="00C422F5">
        <w:rPr>
          <w:sz w:val="28"/>
          <w:szCs w:val="28"/>
        </w:rPr>
        <w:t xml:space="preserve"> </w:t>
      </w:r>
      <w:r w:rsidR="00F06F2C" w:rsidRPr="00C422F5">
        <w:rPr>
          <w:sz w:val="28"/>
          <w:szCs w:val="28"/>
        </w:rPr>
        <w:t>району.</w:t>
      </w:r>
    </w:p>
    <w:p w:rsidR="00C55CCE" w:rsidRPr="00C422F5" w:rsidRDefault="00C55CCE" w:rsidP="00C55CCE">
      <w:pPr>
        <w:ind w:firstLine="720"/>
        <w:jc w:val="both"/>
        <w:rPr>
          <w:sz w:val="28"/>
          <w:szCs w:val="28"/>
        </w:rPr>
      </w:pPr>
      <w:bookmarkStart w:id="11" w:name="_Toc374102930"/>
      <w:r w:rsidRPr="00C422F5">
        <w:rPr>
          <w:b/>
          <w:sz w:val="28"/>
          <w:szCs w:val="28"/>
        </w:rPr>
        <w:t>Джерела фінансування</w:t>
      </w:r>
      <w:r w:rsidRPr="00C422F5">
        <w:rPr>
          <w:sz w:val="28"/>
          <w:szCs w:val="28"/>
        </w:rPr>
        <w:t>: власні кошти підприємств, кошти інвесторів,  кошти державного та місцевого бюджетів, інші джерела, не заборонені законодавством</w:t>
      </w:r>
      <w:r w:rsidR="005B0FCA" w:rsidRPr="00C422F5">
        <w:rPr>
          <w:sz w:val="28"/>
          <w:szCs w:val="28"/>
        </w:rPr>
        <w:t>, грантові кошти</w:t>
      </w:r>
      <w:r w:rsidRPr="00C422F5">
        <w:rPr>
          <w:sz w:val="28"/>
          <w:szCs w:val="28"/>
        </w:rPr>
        <w:t>.</w:t>
      </w:r>
      <w:bookmarkEnd w:id="11"/>
    </w:p>
    <w:p w:rsidR="00F34CF0" w:rsidRPr="003E24BF" w:rsidRDefault="00757812" w:rsidP="00AD750F">
      <w:pPr>
        <w:pStyle w:val="21"/>
        <w:tabs>
          <w:tab w:val="num" w:pos="3414"/>
        </w:tabs>
        <w:spacing w:after="120"/>
        <w:jc w:val="center"/>
        <w:rPr>
          <w:sz w:val="36"/>
        </w:rPr>
      </w:pPr>
      <w:bookmarkStart w:id="12" w:name="_Toc370669227"/>
      <w:r w:rsidRPr="003E24BF">
        <w:rPr>
          <w:sz w:val="36"/>
        </w:rPr>
        <w:t>3.</w:t>
      </w:r>
      <w:r w:rsidR="004C5670" w:rsidRPr="003E24BF">
        <w:rPr>
          <w:sz w:val="36"/>
        </w:rPr>
        <w:t>5</w:t>
      </w:r>
      <w:r w:rsidR="00F0564D" w:rsidRPr="003E24BF">
        <w:rPr>
          <w:sz w:val="36"/>
        </w:rPr>
        <w:t>.</w:t>
      </w:r>
      <w:r w:rsidR="00F34CF0" w:rsidRPr="003E24BF">
        <w:rPr>
          <w:sz w:val="36"/>
        </w:rPr>
        <w:t>Розвиток інфраструктури</w:t>
      </w:r>
      <w:bookmarkEnd w:id="12"/>
      <w:r w:rsidRPr="003E24BF">
        <w:rPr>
          <w:sz w:val="36"/>
        </w:rPr>
        <w:t xml:space="preserve"> району</w:t>
      </w:r>
    </w:p>
    <w:p w:rsidR="003E24BF" w:rsidRDefault="003E24BF" w:rsidP="003E24BF">
      <w:pPr>
        <w:adjustRightInd w:val="0"/>
        <w:ind w:firstLine="720"/>
        <w:jc w:val="both"/>
        <w:rPr>
          <w:rFonts w:ascii="Times New Roman CYR" w:hAnsi="Times New Roman CYR" w:cs="Times New Roman CYR"/>
          <w:sz w:val="28"/>
          <w:szCs w:val="28"/>
        </w:rPr>
      </w:pPr>
      <w:r w:rsidRPr="00B82F64">
        <w:rPr>
          <w:b/>
          <w:sz w:val="28"/>
          <w:szCs w:val="28"/>
        </w:rPr>
        <w:t xml:space="preserve">Головна мета: </w:t>
      </w:r>
      <w:r w:rsidRPr="00B82F64">
        <w:rPr>
          <w:rFonts w:ascii="Times New Roman CYR" w:hAnsi="Times New Roman CYR" w:cs="Times New Roman CYR"/>
          <w:sz w:val="28"/>
          <w:szCs w:val="28"/>
        </w:rPr>
        <w:t>поліпшення</w:t>
      </w:r>
      <w:r>
        <w:rPr>
          <w:rFonts w:ascii="Times New Roman CYR" w:hAnsi="Times New Roman CYR" w:cs="Times New Roman CYR"/>
          <w:sz w:val="28"/>
          <w:szCs w:val="28"/>
        </w:rPr>
        <w:t xml:space="preserve"> стану та модернізація інфраструктури.</w:t>
      </w:r>
    </w:p>
    <w:p w:rsidR="003E24BF" w:rsidRDefault="003E24BF" w:rsidP="003E24BF">
      <w:pPr>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Пріоритет 1.</w:t>
      </w:r>
      <w:r>
        <w:rPr>
          <w:rFonts w:ascii="Times New Roman CYR" w:hAnsi="Times New Roman CYR" w:cs="Times New Roman CYR"/>
          <w:sz w:val="28"/>
          <w:szCs w:val="28"/>
        </w:rPr>
        <w:t xml:space="preserve">Поліпшення стану, оновлення та модернізація соціальних об’єктів та інженерної інфраструктури району. </w:t>
      </w:r>
    </w:p>
    <w:p w:rsidR="003E24BF" w:rsidRDefault="003E24BF" w:rsidP="003E24BF">
      <w:pPr>
        <w:adjustRightInd w:val="0"/>
        <w:ind w:left="708" w:firstLine="12"/>
        <w:jc w:val="both"/>
        <w:rPr>
          <w:rFonts w:ascii="Times New Roman CYR" w:hAnsi="Times New Roman CYR" w:cs="Times New Roman CYR"/>
          <w:b/>
          <w:bCs/>
          <w:color w:val="C00000"/>
          <w:sz w:val="28"/>
          <w:szCs w:val="28"/>
        </w:rPr>
      </w:pPr>
      <w:r>
        <w:rPr>
          <w:rFonts w:ascii="Times New Roman CYR" w:hAnsi="Times New Roman CYR" w:cs="Times New Roman CYR"/>
          <w:b/>
          <w:bCs/>
          <w:sz w:val="28"/>
          <w:szCs w:val="28"/>
        </w:rPr>
        <w:t xml:space="preserve">Заходи з реалізації пріоритету: </w:t>
      </w:r>
    </w:p>
    <w:p w:rsidR="003E24BF" w:rsidRDefault="003E24BF"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ефективне та своєчасне  використання державних коштів, спрямованих на соціально-економічний розвиток району</w:t>
      </w:r>
      <w:r>
        <w:rPr>
          <w:rFonts w:ascii="Times New Roman CYR" w:hAnsi="Times New Roman CYR" w:cs="Times New Roman CYR"/>
          <w:sz w:val="28"/>
          <w:szCs w:val="28"/>
          <w:lang w:val="ru-RU"/>
        </w:rPr>
        <w:t>,</w:t>
      </w:r>
      <w:r w:rsidRPr="00FD60B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забезпечення моніторингу стану цільового використання державних коштів, спрямованих на соціально-економічний </w:t>
      </w:r>
      <w:r w:rsidR="00967DA3">
        <w:rPr>
          <w:rFonts w:ascii="Times New Roman CYR" w:hAnsi="Times New Roman CYR" w:cs="Times New Roman CYR"/>
          <w:sz w:val="28"/>
          <w:szCs w:val="28"/>
        </w:rPr>
        <w:t>розвиток району</w:t>
      </w:r>
      <w:r w:rsidR="00967DA3" w:rsidRPr="00967DA3">
        <w:rPr>
          <w:rFonts w:ascii="Times New Roman CYR" w:hAnsi="Times New Roman CYR" w:cs="Times New Roman CYR"/>
          <w:sz w:val="28"/>
          <w:szCs w:val="28"/>
          <w:lang w:val="ru-RU"/>
        </w:rPr>
        <w:t>.</w:t>
      </w:r>
    </w:p>
    <w:p w:rsidR="003E24BF" w:rsidRDefault="003E24BF" w:rsidP="003E24BF">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розпорядники бюджетних коштів, управління економічного розвитку райдержадміністрації, відділ з питань містобудування,  архітектури, екології та житлово-комунального господарства райдержадміністрації, сільські(селищні) ради </w:t>
      </w:r>
    </w:p>
    <w:p w:rsidR="003E24BF" w:rsidRDefault="003E24BF"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сприяння залученню грантових коштів та коштів  міжнародної технічної допомоги з метою вирішення соціа</w:t>
      </w:r>
      <w:r w:rsidR="00A97EA5">
        <w:rPr>
          <w:rFonts w:ascii="Times New Roman CYR" w:hAnsi="Times New Roman CYR" w:cs="Times New Roman CYR"/>
          <w:sz w:val="28"/>
          <w:szCs w:val="28"/>
        </w:rPr>
        <w:t>льно-економічних проблем району;</w:t>
      </w:r>
    </w:p>
    <w:p w:rsidR="00A97EA5" w:rsidRDefault="00A97EA5" w:rsidP="004E5FFB">
      <w:pPr>
        <w:numPr>
          <w:ilvl w:val="0"/>
          <w:numId w:val="37"/>
        </w:numPr>
        <w:tabs>
          <w:tab w:val="left" w:pos="947"/>
        </w:tabs>
        <w:adjustRightInd w:val="0"/>
        <w:spacing w:line="32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залучення суб</w:t>
      </w:r>
      <w:r w:rsidRPr="00A97EA5">
        <w:rPr>
          <w:rFonts w:ascii="Times New Roman CYR" w:hAnsi="Times New Roman CYR" w:cs="Times New Roman CYR"/>
          <w:sz w:val="28"/>
          <w:szCs w:val="28"/>
          <w:lang w:val="ru-RU"/>
        </w:rPr>
        <w:t xml:space="preserve">’єктів господарювання до вирішення соціально-економічних  проблем територіальних громад району </w:t>
      </w:r>
      <w:r w:rsidR="00A2763C">
        <w:rPr>
          <w:rFonts w:ascii="Times New Roman CYR" w:hAnsi="Times New Roman CYR" w:cs="Times New Roman CYR"/>
          <w:sz w:val="28"/>
          <w:szCs w:val="28"/>
          <w:lang w:val="ru-RU"/>
        </w:rPr>
        <w:t>в рамках соціального партнерства.</w:t>
      </w:r>
    </w:p>
    <w:p w:rsidR="003E24BF" w:rsidRDefault="003E24BF" w:rsidP="003E24BF">
      <w:pPr>
        <w:tabs>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Відповідальні виконавці: управління економічного розвитку райдержадміністрації, відділ з питань містобудування,  архітектури, екології та житлово-комунального господарства райдержадміністрації, сільські (селищні) ради </w:t>
      </w:r>
    </w:p>
    <w:p w:rsidR="003E24BF" w:rsidRDefault="003E24BF" w:rsidP="003E24BF">
      <w:pPr>
        <w:tabs>
          <w:tab w:val="left" w:pos="374"/>
          <w:tab w:val="left" w:pos="1080"/>
        </w:tabs>
        <w:adjustRightInd w:val="0"/>
        <w:spacing w:line="300" w:lineRule="atLeast"/>
        <w:jc w:val="both"/>
        <w:rPr>
          <w:rFonts w:ascii="Times New Roman CYR" w:hAnsi="Times New Roman CYR" w:cs="Times New Roman CYR"/>
          <w:iCs/>
          <w:sz w:val="28"/>
          <w:szCs w:val="28"/>
        </w:rPr>
      </w:pPr>
      <w:r>
        <w:rPr>
          <w:rFonts w:ascii="Times New Roman CYR" w:hAnsi="Times New Roman CYR" w:cs="Times New Roman CYR"/>
          <w:iCs/>
          <w:sz w:val="28"/>
          <w:szCs w:val="28"/>
        </w:rPr>
        <w:tab/>
        <w:t xml:space="preserve">    </w:t>
      </w:r>
      <w:r w:rsidRPr="0066260D">
        <w:rPr>
          <w:rFonts w:ascii="Times New Roman CYR" w:hAnsi="Times New Roman CYR" w:cs="Times New Roman CYR"/>
          <w:iCs/>
          <w:sz w:val="24"/>
          <w:szCs w:val="24"/>
        </w:rPr>
        <w:t>●</w:t>
      </w:r>
      <w:r>
        <w:rPr>
          <w:rFonts w:ascii="Times New Roman CYR" w:hAnsi="Times New Roman CYR" w:cs="Times New Roman CYR"/>
          <w:iCs/>
          <w:sz w:val="24"/>
          <w:szCs w:val="24"/>
        </w:rPr>
        <w:t xml:space="preserve"> </w:t>
      </w:r>
      <w:r>
        <w:rPr>
          <w:rFonts w:ascii="Times New Roman CYR" w:hAnsi="Times New Roman CYR" w:cs="Times New Roman CYR"/>
          <w:iCs/>
          <w:sz w:val="28"/>
          <w:szCs w:val="28"/>
        </w:rPr>
        <w:t>к</w:t>
      </w:r>
      <w:r w:rsidRPr="0066260D">
        <w:rPr>
          <w:rFonts w:ascii="Times New Roman CYR" w:hAnsi="Times New Roman CYR" w:cs="Times New Roman CYR"/>
          <w:iCs/>
          <w:sz w:val="28"/>
          <w:szCs w:val="28"/>
        </w:rPr>
        <w:t>оординація роботи щодо</w:t>
      </w:r>
      <w:r>
        <w:rPr>
          <w:rFonts w:ascii="Times New Roman CYR" w:hAnsi="Times New Roman CYR" w:cs="Times New Roman CYR"/>
          <w:iCs/>
          <w:sz w:val="24"/>
          <w:szCs w:val="24"/>
        </w:rPr>
        <w:t xml:space="preserve"> </w:t>
      </w:r>
      <w:r w:rsidRPr="0066260D">
        <w:rPr>
          <w:rFonts w:ascii="Times New Roman CYR" w:hAnsi="Times New Roman CYR" w:cs="Times New Roman CYR"/>
          <w:iCs/>
          <w:sz w:val="28"/>
          <w:szCs w:val="28"/>
        </w:rPr>
        <w:t>інвестиційних програм в районі</w:t>
      </w:r>
      <w:r>
        <w:rPr>
          <w:rFonts w:ascii="Times New Roman CYR" w:hAnsi="Times New Roman CYR" w:cs="Times New Roman CYR"/>
          <w:iCs/>
          <w:sz w:val="24"/>
          <w:szCs w:val="24"/>
        </w:rPr>
        <w:t xml:space="preserve">                                 </w:t>
      </w:r>
      <w:r>
        <w:rPr>
          <w:rFonts w:ascii="Times New Roman CYR" w:hAnsi="Times New Roman CYR" w:cs="Times New Roman CYR"/>
          <w:iCs/>
          <w:sz w:val="28"/>
          <w:szCs w:val="28"/>
        </w:rPr>
        <w:t>ПАТ «Обленерго», КП «Чернігівводоканал», ДП «Облавтодор» та ПАТ «Чернігівгаз».</w:t>
      </w:r>
    </w:p>
    <w:p w:rsidR="003E24BF" w:rsidRPr="0066260D" w:rsidRDefault="003E24BF" w:rsidP="003E24BF">
      <w:pPr>
        <w:tabs>
          <w:tab w:val="left" w:pos="120"/>
          <w:tab w:val="left" w:pos="374"/>
          <w:tab w:val="left" w:pos="1080"/>
        </w:tabs>
        <w:adjustRightInd w:val="0"/>
        <w:spacing w:line="300" w:lineRule="atLeast"/>
        <w:ind w:left="3544"/>
        <w:jc w:val="both"/>
        <w:rPr>
          <w:rFonts w:ascii="Times New Roman CYR" w:hAnsi="Times New Roman CYR" w:cs="Times New Roman CYR"/>
          <w:iCs/>
          <w:sz w:val="28"/>
          <w:szCs w:val="28"/>
        </w:rPr>
      </w:pPr>
      <w:r>
        <w:rPr>
          <w:rFonts w:ascii="Times New Roman CYR" w:hAnsi="Times New Roman CYR" w:cs="Times New Roman CYR"/>
          <w:i/>
          <w:iCs/>
          <w:spacing w:val="-8"/>
          <w:sz w:val="28"/>
          <w:szCs w:val="28"/>
        </w:rPr>
        <w:t xml:space="preserve">Відповідальні виконавці: </w:t>
      </w:r>
      <w:r>
        <w:rPr>
          <w:rFonts w:ascii="Times New Roman CYR" w:hAnsi="Times New Roman CYR" w:cs="Times New Roman CYR"/>
          <w:i/>
          <w:iCs/>
          <w:sz w:val="28"/>
          <w:szCs w:val="28"/>
        </w:rPr>
        <w:t>відділ з питань містобудування,  архітектури, екології та житлово-комунального господарства райдержадміністрації,</w:t>
      </w:r>
      <w:r w:rsidRPr="0066260D">
        <w:rPr>
          <w:rFonts w:ascii="Times New Roman CYR" w:hAnsi="Times New Roman CYR" w:cs="Times New Roman CYR"/>
          <w:iCs/>
          <w:sz w:val="28"/>
          <w:szCs w:val="28"/>
        </w:rPr>
        <w:t xml:space="preserve"> </w:t>
      </w:r>
      <w:r w:rsidRPr="0066260D">
        <w:rPr>
          <w:rFonts w:ascii="Times New Roman CYR" w:hAnsi="Times New Roman CYR" w:cs="Times New Roman CYR"/>
          <w:i/>
          <w:iCs/>
          <w:sz w:val="28"/>
          <w:szCs w:val="28"/>
        </w:rPr>
        <w:t>ПАТ «Обленерго», КП «Чернігівводоканал», ДП «Облавтодор» та ПАТ «Чернігівгаз»</w:t>
      </w:r>
      <w:r>
        <w:rPr>
          <w:rFonts w:ascii="Times New Roman CYR" w:hAnsi="Times New Roman CYR" w:cs="Times New Roman CYR"/>
          <w:iCs/>
          <w:sz w:val="28"/>
          <w:szCs w:val="28"/>
        </w:rPr>
        <w:t xml:space="preserve">, </w:t>
      </w:r>
      <w:r>
        <w:rPr>
          <w:rFonts w:ascii="Times New Roman CYR" w:hAnsi="Times New Roman CYR" w:cs="Times New Roman CYR"/>
          <w:i/>
          <w:iCs/>
          <w:sz w:val="28"/>
          <w:szCs w:val="28"/>
        </w:rPr>
        <w:t xml:space="preserve"> сільські (селищні) ради, розпорядники бюджетних коштів, управління економічного розвитку райдержадміністрації</w:t>
      </w:r>
    </w:p>
    <w:p w:rsidR="003E24BF" w:rsidRDefault="003E24BF" w:rsidP="003E24BF">
      <w:pPr>
        <w:adjustRightInd w:val="0"/>
        <w:spacing w:line="300" w:lineRule="atLeast"/>
        <w:ind w:firstLine="720"/>
        <w:rPr>
          <w:rFonts w:ascii="Times New Roman CYR" w:hAnsi="Times New Roman CYR" w:cs="Times New Roman CYR"/>
          <w:sz w:val="28"/>
          <w:szCs w:val="28"/>
        </w:rPr>
      </w:pPr>
      <w:r>
        <w:rPr>
          <w:rFonts w:ascii="Times New Roman CYR" w:hAnsi="Times New Roman CYR" w:cs="Times New Roman CYR"/>
          <w:b/>
          <w:bCs/>
          <w:sz w:val="28"/>
          <w:szCs w:val="28"/>
        </w:rPr>
        <w:t>Пріоритет 2.</w:t>
      </w:r>
      <w:r>
        <w:rPr>
          <w:rFonts w:ascii="Times New Roman CYR" w:hAnsi="Times New Roman CYR" w:cs="Times New Roman CYR"/>
          <w:sz w:val="28"/>
          <w:szCs w:val="28"/>
        </w:rPr>
        <w:t xml:space="preserve"> Поліпшення дорожньої інфраструктури району. </w:t>
      </w:r>
    </w:p>
    <w:p w:rsidR="003E24BF" w:rsidRDefault="003E24BF" w:rsidP="003E24BF">
      <w:pPr>
        <w:adjustRightInd w:val="0"/>
        <w:spacing w:line="300" w:lineRule="atLeast"/>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Заходи з реалізації пріоритету: </w:t>
      </w:r>
    </w:p>
    <w:p w:rsidR="003E24BF"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збереження існуючої мережі автомобільних доріг, обмеження руху транспортних засобів по вазі у весняний несприятливий період перезволоження ґрунтів земляного полотна;</w:t>
      </w:r>
    </w:p>
    <w:p w:rsidR="003E24BF" w:rsidRPr="000238D6"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sidRPr="000238D6">
        <w:rPr>
          <w:rFonts w:ascii="Times New Roman CYR" w:hAnsi="Times New Roman CYR" w:cs="Times New Roman CYR"/>
          <w:sz w:val="28"/>
          <w:szCs w:val="28"/>
        </w:rPr>
        <w:t>проведення поточних ремонтів та ліквідації ямковості автомобільних доріг з метою поліпшення їх технічних показників за рахунок коштів державного та місцевого бюджетів;</w:t>
      </w:r>
    </w:p>
    <w:p w:rsidR="003E24BF" w:rsidRDefault="003E24BF" w:rsidP="003E24BF">
      <w:pPr>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pacing w:val="-8"/>
          <w:sz w:val="28"/>
          <w:szCs w:val="28"/>
        </w:rPr>
        <w:t>Відповідальні виконавці:</w:t>
      </w:r>
      <w:r>
        <w:rPr>
          <w:rFonts w:ascii="Times New Roman CYR" w:hAnsi="Times New Roman CYR" w:cs="Times New Roman CYR"/>
          <w:i/>
          <w:iCs/>
          <w:sz w:val="28"/>
          <w:szCs w:val="28"/>
        </w:rPr>
        <w:t xml:space="preserve"> у</w:t>
      </w:r>
      <w:r w:rsidRPr="005D1DCE">
        <w:rPr>
          <w:rFonts w:ascii="Times New Roman CYR" w:hAnsi="Times New Roman CYR" w:cs="Times New Roman CYR"/>
          <w:i/>
          <w:iCs/>
          <w:sz w:val="28"/>
          <w:szCs w:val="28"/>
        </w:rPr>
        <w:t xml:space="preserve">правління </w:t>
      </w:r>
      <w:r>
        <w:rPr>
          <w:rFonts w:ascii="Times New Roman CYR" w:hAnsi="Times New Roman CYR" w:cs="Times New Roman CYR"/>
          <w:i/>
          <w:iCs/>
          <w:sz w:val="28"/>
          <w:szCs w:val="28"/>
        </w:rPr>
        <w:t>капітального будівництва облдержадміністрації</w:t>
      </w:r>
      <w:r w:rsidR="00431F2A">
        <w:rPr>
          <w:rFonts w:ascii="Times New Roman CYR" w:hAnsi="Times New Roman CYR" w:cs="Times New Roman CYR"/>
          <w:i/>
          <w:iCs/>
          <w:sz w:val="28"/>
          <w:szCs w:val="28"/>
        </w:rPr>
        <w:t>,</w:t>
      </w:r>
      <w:r w:rsidRPr="00FD60B8">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 відділ з питань містобудування,  архітектури, екології та житлово-комунального господарства райдержадміністрації, </w:t>
      </w:r>
      <w:r w:rsidR="00431F2A">
        <w:rPr>
          <w:rFonts w:ascii="Times New Roman CYR" w:hAnsi="Times New Roman CYR" w:cs="Times New Roman CYR"/>
          <w:i/>
          <w:iCs/>
          <w:sz w:val="28"/>
          <w:szCs w:val="28"/>
        </w:rPr>
        <w:t>сільські (селищні) ради</w:t>
      </w:r>
    </w:p>
    <w:p w:rsidR="003E24BF" w:rsidRDefault="003E24BF" w:rsidP="004E5FFB">
      <w:pPr>
        <w:numPr>
          <w:ilvl w:val="0"/>
          <w:numId w:val="37"/>
        </w:numPr>
        <w:tabs>
          <w:tab w:val="left" w:pos="120"/>
          <w:tab w:val="left" w:pos="960"/>
          <w:tab w:val="left" w:pos="2520"/>
        </w:tabs>
        <w:adjustRightInd w:val="0"/>
        <w:spacing w:line="300" w:lineRule="atLeast"/>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проведення якісного ремонту доріг комунальної власності.</w:t>
      </w:r>
    </w:p>
    <w:p w:rsidR="003E24BF" w:rsidRDefault="003E24BF" w:rsidP="003E24BF">
      <w:pPr>
        <w:tabs>
          <w:tab w:val="left" w:pos="120"/>
          <w:tab w:val="left" w:pos="374"/>
          <w:tab w:val="left" w:pos="1080"/>
        </w:tabs>
        <w:adjustRightInd w:val="0"/>
        <w:spacing w:line="300" w:lineRule="atLeast"/>
        <w:ind w:left="3544"/>
        <w:jc w:val="both"/>
        <w:rPr>
          <w:rFonts w:ascii="Times New Roman CYR" w:hAnsi="Times New Roman CYR" w:cs="Times New Roman CYR"/>
          <w:i/>
          <w:iCs/>
          <w:sz w:val="28"/>
          <w:szCs w:val="28"/>
        </w:rPr>
      </w:pPr>
      <w:r>
        <w:rPr>
          <w:rFonts w:ascii="Times New Roman CYR" w:hAnsi="Times New Roman CYR" w:cs="Times New Roman CYR"/>
          <w:i/>
          <w:iCs/>
          <w:sz w:val="28"/>
          <w:szCs w:val="28"/>
        </w:rPr>
        <w:t>Відповідальні виконавці: сільські (селищні) ради, відділ з питань містобудування,  архітектури, екології та житлово-комунального господарства райдержадміністрації</w:t>
      </w:r>
    </w:p>
    <w:p w:rsidR="003E24BF" w:rsidRDefault="003E24BF" w:rsidP="003E24BF">
      <w:pPr>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Очікувані результати:</w:t>
      </w:r>
    </w:p>
    <w:p w:rsidR="003E24BF" w:rsidRDefault="003E24BF" w:rsidP="004E5FFB">
      <w:pPr>
        <w:numPr>
          <w:ilvl w:val="0"/>
          <w:numId w:val="37"/>
        </w:numPr>
        <w:tabs>
          <w:tab w:val="left" w:pos="947"/>
        </w:tabs>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поліпшення стану автодоріг району;</w:t>
      </w:r>
    </w:p>
    <w:p w:rsidR="003E24BF" w:rsidRPr="000238D6" w:rsidRDefault="003E24BF" w:rsidP="004E5FFB">
      <w:pPr>
        <w:numPr>
          <w:ilvl w:val="0"/>
          <w:numId w:val="37"/>
        </w:numPr>
        <w:tabs>
          <w:tab w:val="left" w:pos="947"/>
        </w:tabs>
        <w:adjustRightInd w:val="0"/>
        <w:ind w:firstLine="720"/>
        <w:jc w:val="both"/>
        <w:rPr>
          <w:rFonts w:ascii="Times New Roman CYR" w:hAnsi="Times New Roman CYR" w:cs="Times New Roman CYR"/>
          <w:sz w:val="28"/>
          <w:szCs w:val="28"/>
        </w:rPr>
      </w:pPr>
      <w:r w:rsidRPr="000238D6">
        <w:rPr>
          <w:rFonts w:ascii="Times New Roman CYR" w:hAnsi="Times New Roman CYR" w:cs="Times New Roman CYR"/>
          <w:sz w:val="28"/>
          <w:szCs w:val="28"/>
        </w:rPr>
        <w:t>розвантаження автомобільної мережі району;</w:t>
      </w:r>
    </w:p>
    <w:p w:rsidR="003E24BF" w:rsidRDefault="003E24BF" w:rsidP="004E5FFB">
      <w:pPr>
        <w:numPr>
          <w:ilvl w:val="0"/>
          <w:numId w:val="37"/>
        </w:numPr>
        <w:tabs>
          <w:tab w:val="left" w:pos="1080"/>
        </w:tabs>
        <w:adjustRightInd w:val="0"/>
        <w:ind w:left="40" w:firstLine="680"/>
        <w:jc w:val="both"/>
        <w:rPr>
          <w:rFonts w:ascii="Times New Roman CYR" w:hAnsi="Times New Roman CYR" w:cs="Times New Roman CYR"/>
          <w:sz w:val="28"/>
          <w:szCs w:val="28"/>
        </w:rPr>
      </w:pPr>
      <w:r>
        <w:rPr>
          <w:rFonts w:ascii="Times New Roman CYR" w:hAnsi="Times New Roman CYR" w:cs="Times New Roman CYR"/>
          <w:sz w:val="28"/>
          <w:szCs w:val="28"/>
        </w:rPr>
        <w:t>стабільне функціонування системи транспортного сполучення  населення.</w:t>
      </w:r>
    </w:p>
    <w:p w:rsidR="003E24BF" w:rsidRDefault="003E24BF" w:rsidP="003E24BF">
      <w:pPr>
        <w:adjustRightInd w:val="0"/>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Джерела фінансування: </w:t>
      </w:r>
      <w:r>
        <w:rPr>
          <w:rFonts w:ascii="Times New Roman CYR" w:hAnsi="Times New Roman CYR" w:cs="Times New Roman CYR"/>
          <w:sz w:val="28"/>
          <w:szCs w:val="28"/>
        </w:rPr>
        <w:t xml:space="preserve">кошти державного та місцевих бюджетів, грантові кошти, інші кошти, не заборонені законодавством. </w:t>
      </w:r>
    </w:p>
    <w:p w:rsidR="002C44E8" w:rsidRPr="008578D6" w:rsidRDefault="002C44E8" w:rsidP="00B82F64">
      <w:pPr>
        <w:ind w:firstLine="720"/>
        <w:jc w:val="both"/>
        <w:rPr>
          <w:color w:val="FF0000"/>
          <w:sz w:val="28"/>
        </w:rPr>
      </w:pPr>
    </w:p>
    <w:p w:rsidR="00C020E5" w:rsidRPr="00173224" w:rsidRDefault="004C5670" w:rsidP="004E5FFB">
      <w:pPr>
        <w:pStyle w:val="aff0"/>
        <w:numPr>
          <w:ilvl w:val="1"/>
          <w:numId w:val="69"/>
        </w:numPr>
        <w:jc w:val="center"/>
        <w:rPr>
          <w:b/>
          <w:i/>
          <w:sz w:val="36"/>
        </w:rPr>
      </w:pPr>
      <w:r w:rsidRPr="00173224">
        <w:rPr>
          <w:b/>
          <w:i/>
          <w:sz w:val="36"/>
        </w:rPr>
        <w:t xml:space="preserve">Житлово-комунальне господарство </w:t>
      </w:r>
    </w:p>
    <w:p w:rsidR="004C5670" w:rsidRPr="00173224" w:rsidRDefault="004C5670" w:rsidP="00C020E5">
      <w:pPr>
        <w:pStyle w:val="aff0"/>
        <w:ind w:left="1320"/>
        <w:jc w:val="center"/>
        <w:rPr>
          <w:b/>
          <w:i/>
          <w:sz w:val="36"/>
        </w:rPr>
      </w:pPr>
      <w:r w:rsidRPr="00173224">
        <w:rPr>
          <w:b/>
          <w:i/>
          <w:sz w:val="36"/>
        </w:rPr>
        <w:t>та житлова політика</w:t>
      </w:r>
    </w:p>
    <w:p w:rsidR="00816430" w:rsidRPr="008578D6" w:rsidRDefault="00816430" w:rsidP="006F3280">
      <w:pPr>
        <w:jc w:val="center"/>
        <w:rPr>
          <w:b/>
          <w:i/>
          <w:color w:val="FF0000"/>
          <w:sz w:val="28"/>
        </w:rPr>
      </w:pPr>
    </w:p>
    <w:p w:rsidR="00173224" w:rsidRPr="00843FB5" w:rsidRDefault="00173224" w:rsidP="00173224">
      <w:pPr>
        <w:ind w:firstLine="708"/>
        <w:jc w:val="both"/>
        <w:rPr>
          <w:rFonts w:ascii="Times New Roman CYR" w:hAnsi="Times New Roman CYR" w:cs="Times New Roman CYR"/>
          <w:sz w:val="28"/>
          <w:szCs w:val="28"/>
        </w:rPr>
      </w:pPr>
      <w:r w:rsidRPr="00E32A8F">
        <w:rPr>
          <w:b/>
          <w:sz w:val="28"/>
          <w:szCs w:val="28"/>
        </w:rPr>
        <w:t>Головна мета:</w:t>
      </w:r>
      <w:bookmarkStart w:id="13" w:name="_Toc370669245"/>
      <w:r>
        <w:rPr>
          <w:b/>
          <w:color w:val="FF0000"/>
          <w:sz w:val="28"/>
          <w:szCs w:val="28"/>
        </w:rPr>
        <w:t xml:space="preserve"> </w:t>
      </w:r>
      <w:bookmarkEnd w:id="13"/>
      <w:r w:rsidRPr="0043008F">
        <w:rPr>
          <w:color w:val="000000"/>
          <w:sz w:val="28"/>
          <w:szCs w:val="28"/>
        </w:rPr>
        <w:t>розвиток сфери сільської соціал</w:t>
      </w:r>
      <w:r>
        <w:rPr>
          <w:color w:val="000000"/>
          <w:sz w:val="28"/>
          <w:szCs w:val="28"/>
        </w:rPr>
        <w:t>ьної інженерної інфраструктури,</w:t>
      </w:r>
      <w:r w:rsidRPr="005113C9">
        <w:rPr>
          <w:color w:val="000000"/>
          <w:sz w:val="28"/>
          <w:szCs w:val="28"/>
        </w:rPr>
        <w:t xml:space="preserve"> </w:t>
      </w:r>
      <w:r w:rsidRPr="0043008F">
        <w:rPr>
          <w:color w:val="000000"/>
          <w:sz w:val="28"/>
          <w:szCs w:val="28"/>
        </w:rPr>
        <w:t>насамперед об'єктів комунального господарст</w:t>
      </w:r>
      <w:r>
        <w:rPr>
          <w:color w:val="000000"/>
          <w:sz w:val="28"/>
          <w:szCs w:val="28"/>
        </w:rPr>
        <w:t>ва. При здійсненні</w:t>
      </w:r>
      <w:r w:rsidRPr="005113C9">
        <w:rPr>
          <w:rFonts w:ascii="Times New Roman CYR" w:hAnsi="Times New Roman CYR" w:cs="Times New Roman CYR"/>
          <w:sz w:val="28"/>
          <w:szCs w:val="28"/>
        </w:rPr>
        <w:t xml:space="preserve"> житлового будівництва в населених пунктах району, залучення сучасних матеріалів та енергозберігаючих технологій, впровадження доступних механізмів пільгового довгострокового кредитування  будівництва</w:t>
      </w:r>
      <w:r>
        <w:rPr>
          <w:rFonts w:ascii="Times New Roman CYR" w:hAnsi="Times New Roman CYR" w:cs="Times New Roman CYR"/>
          <w:sz w:val="28"/>
          <w:szCs w:val="28"/>
        </w:rPr>
        <w:t>,</w:t>
      </w:r>
      <w:r w:rsidRPr="005113C9">
        <w:rPr>
          <w:rFonts w:ascii="Times New Roman CYR" w:hAnsi="Times New Roman CYR" w:cs="Times New Roman CYR"/>
          <w:sz w:val="28"/>
          <w:szCs w:val="28"/>
        </w:rPr>
        <w:t xml:space="preserve"> придбання житла</w:t>
      </w:r>
      <w:r>
        <w:rPr>
          <w:rFonts w:ascii="Times New Roman CYR" w:hAnsi="Times New Roman CYR" w:cs="Times New Roman CYR"/>
          <w:sz w:val="28"/>
          <w:szCs w:val="28"/>
        </w:rPr>
        <w:t xml:space="preserve"> та інженерної інфраструктури</w:t>
      </w:r>
      <w:r w:rsidRPr="005113C9">
        <w:rPr>
          <w:rFonts w:ascii="Times New Roman CYR" w:hAnsi="Times New Roman CYR" w:cs="Times New Roman CYR"/>
          <w:sz w:val="28"/>
          <w:szCs w:val="28"/>
        </w:rPr>
        <w:t>.</w:t>
      </w:r>
    </w:p>
    <w:p w:rsidR="00173224" w:rsidRPr="007101D3" w:rsidRDefault="00173224" w:rsidP="00173224">
      <w:pPr>
        <w:ind w:firstLine="709"/>
        <w:jc w:val="both"/>
        <w:rPr>
          <w:sz w:val="28"/>
          <w:szCs w:val="28"/>
        </w:rPr>
      </w:pPr>
      <w:r w:rsidRPr="007101D3">
        <w:rPr>
          <w:b/>
          <w:bCs/>
          <w:sz w:val="28"/>
          <w:szCs w:val="28"/>
        </w:rPr>
        <w:t>Пріоритет 1.</w:t>
      </w:r>
      <w:r w:rsidRPr="007101D3">
        <w:rPr>
          <w:sz w:val="28"/>
          <w:szCs w:val="28"/>
        </w:rPr>
        <w:t xml:space="preserve">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3F78B3" w:rsidRDefault="00173224" w:rsidP="004E5FFB">
      <w:pPr>
        <w:pStyle w:val="aff"/>
        <w:numPr>
          <w:ilvl w:val="0"/>
          <w:numId w:val="43"/>
        </w:numPr>
        <w:ind w:left="180" w:firstLine="529"/>
        <w:jc w:val="both"/>
        <w:rPr>
          <w:rFonts w:ascii="Times New Roman" w:hAnsi="Times New Roman" w:cs="Times New Roman"/>
          <w:color w:val="000000"/>
          <w:sz w:val="28"/>
          <w:szCs w:val="28"/>
          <w:lang w:val="uk-UA"/>
        </w:rPr>
      </w:pPr>
      <w:r w:rsidRPr="007101D3">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173224" w:rsidRPr="007101D3" w:rsidRDefault="00173224" w:rsidP="00173224">
      <w:pPr>
        <w:pStyle w:val="aff"/>
        <w:jc w:val="both"/>
        <w:rPr>
          <w:rFonts w:ascii="Times New Roman" w:hAnsi="Times New Roman" w:cs="Times New Roman"/>
          <w:color w:val="000000"/>
          <w:sz w:val="28"/>
          <w:szCs w:val="28"/>
          <w:lang w:val="uk-UA"/>
        </w:rPr>
      </w:pPr>
    </w:p>
    <w:p w:rsidR="00173224" w:rsidRPr="00915ADD" w:rsidRDefault="00173224" w:rsidP="00173224">
      <w:pPr>
        <w:pStyle w:val="51"/>
        <w:tabs>
          <w:tab w:val="left" w:pos="993"/>
        </w:tabs>
        <w:ind w:left="3420"/>
        <w:jc w:val="both"/>
        <w:rPr>
          <w:b/>
          <w:bCs/>
          <w:sz w:val="28"/>
          <w:szCs w:val="28"/>
        </w:rPr>
      </w:pPr>
      <w:r w:rsidRPr="00915ADD">
        <w:rPr>
          <w:i/>
          <w:iCs/>
          <w:sz w:val="28"/>
          <w:szCs w:val="28"/>
        </w:rPr>
        <w:t>Відповідальні виконавці:</w:t>
      </w:r>
      <w:r w:rsidRPr="00843FB5">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управління економічного розвитку райдержадміністрації, </w:t>
      </w:r>
      <w:r>
        <w:rPr>
          <w:i/>
          <w:iCs/>
          <w:sz w:val="28"/>
          <w:szCs w:val="28"/>
        </w:rPr>
        <w:t xml:space="preserve">відділ з питань містобудування, архітектури, екології та </w:t>
      </w:r>
      <w:r w:rsidRPr="00915ADD">
        <w:rPr>
          <w:i/>
          <w:iCs/>
          <w:sz w:val="28"/>
          <w:szCs w:val="28"/>
        </w:rPr>
        <w:t xml:space="preserve"> житлово-комунального господарства райдержадміністрації</w:t>
      </w:r>
    </w:p>
    <w:p w:rsidR="00173224" w:rsidRPr="007101D3" w:rsidRDefault="00173224" w:rsidP="004E5FFB">
      <w:pPr>
        <w:numPr>
          <w:ilvl w:val="0"/>
          <w:numId w:val="43"/>
        </w:numPr>
        <w:tabs>
          <w:tab w:val="left" w:pos="993"/>
        </w:tabs>
        <w:autoSpaceDE/>
        <w:autoSpaceDN/>
        <w:ind w:left="0" w:firstLine="720"/>
        <w:jc w:val="both"/>
        <w:rPr>
          <w:b/>
          <w:bCs/>
          <w:sz w:val="28"/>
          <w:szCs w:val="28"/>
        </w:rPr>
      </w:pPr>
      <w:r>
        <w:rPr>
          <w:sz w:val="28"/>
          <w:szCs w:val="28"/>
        </w:rPr>
        <w:t>сприяння забезпеченню</w:t>
      </w:r>
      <w:r w:rsidRPr="007101D3">
        <w:rPr>
          <w:sz w:val="28"/>
          <w:szCs w:val="28"/>
        </w:rPr>
        <w:t xml:space="preserve">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енергоефективних та енергоощадних технологій та обладнання;</w:t>
      </w:r>
    </w:p>
    <w:p w:rsidR="00173224" w:rsidRPr="00FC2577" w:rsidRDefault="00173224" w:rsidP="004E5FFB">
      <w:pPr>
        <w:pStyle w:val="aff"/>
        <w:numPr>
          <w:ilvl w:val="0"/>
          <w:numId w:val="43"/>
        </w:numPr>
        <w:ind w:left="0"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сприяння та </w:t>
      </w:r>
      <w:r w:rsidRPr="007101D3">
        <w:rPr>
          <w:rFonts w:ascii="Times New Roman" w:hAnsi="Times New Roman" w:cs="Times New Roman"/>
          <w:sz w:val="28"/>
          <w:szCs w:val="28"/>
          <w:lang w:val="uk-UA"/>
        </w:rPr>
        <w:t>ор</w:t>
      </w:r>
      <w:r>
        <w:rPr>
          <w:rFonts w:ascii="Times New Roman" w:hAnsi="Times New Roman" w:cs="Times New Roman"/>
          <w:sz w:val="28"/>
          <w:szCs w:val="28"/>
          <w:lang w:val="uk-UA"/>
        </w:rPr>
        <w:t>ганізація модернізації та заміні</w:t>
      </w:r>
      <w:r w:rsidRPr="007101D3">
        <w:rPr>
          <w:rFonts w:ascii="Times New Roman" w:hAnsi="Times New Roman" w:cs="Times New Roman"/>
          <w:sz w:val="28"/>
          <w:szCs w:val="28"/>
          <w:lang w:val="uk-UA"/>
        </w:rPr>
        <w:t xml:space="preserve"> заст</w:t>
      </w:r>
      <w:r>
        <w:rPr>
          <w:rFonts w:ascii="Times New Roman" w:hAnsi="Times New Roman" w:cs="Times New Roman"/>
          <w:sz w:val="28"/>
          <w:szCs w:val="28"/>
          <w:lang w:val="uk-UA"/>
        </w:rPr>
        <w:t>арілого котельного обладнання в</w:t>
      </w:r>
      <w:r w:rsidRPr="007101D3">
        <w:rPr>
          <w:rFonts w:ascii="Times New Roman" w:hAnsi="Times New Roman" w:cs="Times New Roman"/>
          <w:sz w:val="28"/>
          <w:szCs w:val="28"/>
          <w:lang w:val="uk-UA"/>
        </w:rPr>
        <w:t xml:space="preserve"> бюджетних установах району із використанням альтернативних видів палива</w:t>
      </w:r>
      <w:r w:rsidR="00FC2577">
        <w:rPr>
          <w:rFonts w:ascii="Times New Roman" w:hAnsi="Times New Roman" w:cs="Times New Roman"/>
          <w:sz w:val="28"/>
          <w:szCs w:val="28"/>
          <w:lang w:val="uk-UA"/>
        </w:rPr>
        <w:t>.</w:t>
      </w:r>
    </w:p>
    <w:tbl>
      <w:tblPr>
        <w:tblStyle w:val="aff5"/>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8"/>
      </w:tblGrid>
      <w:tr w:rsidR="00FC2577" w:rsidTr="00FC2577">
        <w:tc>
          <w:tcPr>
            <w:tcW w:w="6488" w:type="dxa"/>
          </w:tcPr>
          <w:p w:rsidR="00FC2577" w:rsidRPr="00FC2577" w:rsidRDefault="00FC2577" w:rsidP="00FC2577">
            <w:pPr>
              <w:tabs>
                <w:tab w:val="left" w:pos="1134"/>
              </w:tabs>
              <w:jc w:val="both"/>
              <w:rPr>
                <w:i/>
                <w:iCs/>
                <w:sz w:val="28"/>
                <w:szCs w:val="28"/>
              </w:rPr>
            </w:pPr>
            <w:r w:rsidRPr="007101D3">
              <w:rPr>
                <w:i/>
                <w:iCs/>
                <w:sz w:val="28"/>
                <w:szCs w:val="28"/>
              </w:rPr>
              <w:t xml:space="preserve">Відповідальні виконавці: </w:t>
            </w:r>
            <w:r>
              <w:rPr>
                <w:i/>
                <w:iCs/>
                <w:sz w:val="28"/>
                <w:szCs w:val="28"/>
              </w:rPr>
              <w:t>сільські (селищні) ради, відділ з питань</w:t>
            </w:r>
            <w:r w:rsidRPr="007101D3">
              <w:rPr>
                <w:i/>
                <w:iCs/>
                <w:sz w:val="28"/>
                <w:szCs w:val="28"/>
              </w:rPr>
              <w:t xml:space="preserve"> містобу</w:t>
            </w:r>
            <w:r>
              <w:rPr>
                <w:i/>
                <w:iCs/>
                <w:sz w:val="28"/>
                <w:szCs w:val="28"/>
              </w:rPr>
              <w:t xml:space="preserve">дування, архітектури, екології та житлово </w:t>
            </w:r>
            <w:r w:rsidRPr="007101D3">
              <w:rPr>
                <w:i/>
                <w:iCs/>
                <w:sz w:val="28"/>
                <w:szCs w:val="28"/>
              </w:rPr>
              <w:t>–</w:t>
            </w:r>
            <w:r>
              <w:rPr>
                <w:i/>
                <w:iCs/>
                <w:sz w:val="28"/>
                <w:szCs w:val="28"/>
              </w:rPr>
              <w:t xml:space="preserve"> </w:t>
            </w:r>
            <w:r w:rsidRPr="007101D3">
              <w:rPr>
                <w:i/>
                <w:iCs/>
                <w:sz w:val="28"/>
                <w:szCs w:val="28"/>
              </w:rPr>
              <w:t xml:space="preserve">комунального господарства райдержадміністрації, </w:t>
            </w:r>
            <w:r>
              <w:rPr>
                <w:i/>
                <w:iCs/>
                <w:sz w:val="28"/>
                <w:szCs w:val="28"/>
              </w:rPr>
              <w:t>розпорядники бюджетних коштів</w:t>
            </w:r>
          </w:p>
        </w:tc>
      </w:tr>
    </w:tbl>
    <w:p w:rsidR="00FC2577" w:rsidRPr="007101D3" w:rsidRDefault="00FC2577" w:rsidP="00FC2577">
      <w:pPr>
        <w:pStyle w:val="aff"/>
        <w:ind w:left="709"/>
        <w:jc w:val="both"/>
        <w:rPr>
          <w:rFonts w:ascii="Times New Roman" w:hAnsi="Times New Roman" w:cs="Times New Roman"/>
          <w:b/>
          <w:bCs/>
          <w:sz w:val="28"/>
          <w:szCs w:val="28"/>
          <w:lang w:val="uk-UA"/>
        </w:rPr>
      </w:pPr>
    </w:p>
    <w:p w:rsidR="00173224" w:rsidRPr="00E32A8F" w:rsidRDefault="00173224" w:rsidP="00173224">
      <w:pPr>
        <w:pStyle w:val="af6"/>
        <w:tabs>
          <w:tab w:val="left" w:pos="1200"/>
        </w:tabs>
        <w:spacing w:after="0"/>
        <w:ind w:firstLine="709"/>
        <w:jc w:val="both"/>
        <w:rPr>
          <w:color w:val="333333"/>
          <w:sz w:val="28"/>
          <w:szCs w:val="28"/>
        </w:rPr>
      </w:pPr>
      <w:r w:rsidRPr="00E32A8F">
        <w:rPr>
          <w:b/>
          <w:bCs/>
          <w:sz w:val="28"/>
          <w:szCs w:val="28"/>
        </w:rPr>
        <w:t xml:space="preserve">Пріоритет 2. </w:t>
      </w:r>
      <w:r w:rsidRPr="00E32A8F">
        <w:rPr>
          <w:sz w:val="28"/>
          <w:szCs w:val="28"/>
        </w:rPr>
        <w:t>Забезпечення сталого розвитку систем водопостачання та водовідведення, реконструкція та капітальний ремонт водопровідних, каналізаційних та теплових мереж.</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F72500" w:rsidRDefault="00173224" w:rsidP="004E5FFB">
      <w:pPr>
        <w:pStyle w:val="aff"/>
        <w:numPr>
          <w:ilvl w:val="0"/>
          <w:numId w:val="5"/>
        </w:numPr>
        <w:ind w:left="0" w:firstLine="720"/>
        <w:jc w:val="both"/>
        <w:rPr>
          <w:rFonts w:ascii="Times New Roman" w:hAnsi="Times New Roman" w:cs="Times New Roman"/>
          <w:sz w:val="28"/>
          <w:szCs w:val="28"/>
          <w:lang w:val="uk-UA"/>
        </w:rPr>
      </w:pPr>
      <w:r w:rsidRPr="00F72500">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 в тому числі за рахунок обласного природоохоронного фонду;</w:t>
      </w:r>
    </w:p>
    <w:p w:rsidR="00173224" w:rsidRPr="007101D3" w:rsidRDefault="00173224" w:rsidP="004E5FFB">
      <w:pPr>
        <w:pStyle w:val="aff"/>
        <w:numPr>
          <w:ilvl w:val="0"/>
          <w:numId w:val="5"/>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Pr>
          <w:rFonts w:ascii="Times New Roman" w:hAnsi="Times New Roman" w:cs="Times New Roman"/>
          <w:sz w:val="28"/>
          <w:szCs w:val="28"/>
          <w:lang w:val="uk-UA"/>
        </w:rPr>
        <w:t>.</w:t>
      </w:r>
    </w:p>
    <w:p w:rsidR="00173224" w:rsidRPr="007101D3" w:rsidRDefault="00173224" w:rsidP="00173224">
      <w:pPr>
        <w:tabs>
          <w:tab w:val="left" w:pos="1134"/>
        </w:tabs>
        <w:ind w:left="3420"/>
        <w:jc w:val="both"/>
        <w:rPr>
          <w:i/>
          <w:iCs/>
          <w:sz w:val="28"/>
          <w:szCs w:val="28"/>
        </w:rPr>
      </w:pPr>
      <w:r w:rsidRPr="007101D3">
        <w:rPr>
          <w:i/>
          <w:iCs/>
          <w:sz w:val="28"/>
          <w:szCs w:val="28"/>
        </w:rPr>
        <w:t xml:space="preserve">Відповідальні виконавці: </w:t>
      </w:r>
      <w:r>
        <w:rPr>
          <w:i/>
          <w:iCs/>
          <w:sz w:val="28"/>
          <w:szCs w:val="28"/>
        </w:rPr>
        <w:t>сільські (селищні) ради, відділ з питань</w:t>
      </w:r>
      <w:r w:rsidRPr="007101D3">
        <w:rPr>
          <w:i/>
          <w:iCs/>
          <w:sz w:val="28"/>
          <w:szCs w:val="28"/>
        </w:rPr>
        <w:t xml:space="preserve"> містобу</w:t>
      </w:r>
      <w:r>
        <w:rPr>
          <w:i/>
          <w:iCs/>
          <w:sz w:val="28"/>
          <w:szCs w:val="28"/>
        </w:rPr>
        <w:t xml:space="preserve">дування, архітектури, екології та житлово </w:t>
      </w:r>
      <w:r w:rsidRPr="007101D3">
        <w:rPr>
          <w:i/>
          <w:iCs/>
          <w:sz w:val="28"/>
          <w:szCs w:val="28"/>
        </w:rPr>
        <w:t>–</w:t>
      </w:r>
      <w:r>
        <w:rPr>
          <w:i/>
          <w:iCs/>
          <w:sz w:val="28"/>
          <w:szCs w:val="28"/>
        </w:rPr>
        <w:t xml:space="preserve"> </w:t>
      </w:r>
      <w:r w:rsidRPr="007101D3">
        <w:rPr>
          <w:i/>
          <w:iCs/>
          <w:sz w:val="28"/>
          <w:szCs w:val="28"/>
        </w:rPr>
        <w:t>комунального господарства райдержадміністрації, підприємства жит</w:t>
      </w:r>
      <w:r>
        <w:rPr>
          <w:i/>
          <w:iCs/>
          <w:sz w:val="28"/>
          <w:szCs w:val="28"/>
        </w:rPr>
        <w:t>лово-комунального господарства</w:t>
      </w:r>
    </w:p>
    <w:p w:rsidR="00173224" w:rsidRPr="007101D3" w:rsidRDefault="00173224" w:rsidP="00173224">
      <w:pPr>
        <w:tabs>
          <w:tab w:val="left" w:pos="1134"/>
        </w:tabs>
        <w:ind w:firstLine="709"/>
        <w:jc w:val="both"/>
        <w:rPr>
          <w:sz w:val="28"/>
          <w:szCs w:val="28"/>
        </w:rPr>
      </w:pPr>
      <w:r w:rsidRPr="007101D3">
        <w:rPr>
          <w:b/>
          <w:bCs/>
          <w:sz w:val="28"/>
          <w:szCs w:val="28"/>
        </w:rPr>
        <w:t xml:space="preserve">Пріоритет 3. </w:t>
      </w:r>
      <w:r w:rsidRPr="007101D3">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173224" w:rsidRPr="007101D3" w:rsidRDefault="00173224" w:rsidP="00173224">
      <w:pPr>
        <w:ind w:firstLine="720"/>
        <w:rPr>
          <w:sz w:val="28"/>
          <w:szCs w:val="28"/>
        </w:rPr>
      </w:pPr>
      <w:r w:rsidRPr="007101D3">
        <w:rPr>
          <w:b/>
          <w:bCs/>
          <w:sz w:val="28"/>
          <w:szCs w:val="28"/>
        </w:rPr>
        <w:t>Заходи з реалізації пріоритету:</w:t>
      </w:r>
    </w:p>
    <w:p w:rsidR="00173224" w:rsidRPr="007101D3" w:rsidRDefault="00173224" w:rsidP="004E5FFB">
      <w:pPr>
        <w:pStyle w:val="aff"/>
        <w:numPr>
          <w:ilvl w:val="0"/>
          <w:numId w:val="5"/>
        </w:numPr>
        <w:ind w:left="0"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сприяння виконанню робіт</w:t>
      </w:r>
      <w:r w:rsidRPr="007101D3">
        <w:rPr>
          <w:rFonts w:ascii="Times New Roman" w:hAnsi="Times New Roman" w:cs="Times New Roman"/>
          <w:color w:val="000000"/>
          <w:sz w:val="28"/>
          <w:szCs w:val="28"/>
          <w:lang w:val="uk-UA"/>
        </w:rPr>
        <w:t xml:space="preserve">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173224" w:rsidRDefault="00173224" w:rsidP="004E5FFB">
      <w:pPr>
        <w:pStyle w:val="aff"/>
        <w:numPr>
          <w:ilvl w:val="0"/>
          <w:numId w:val="5"/>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екології</w:t>
      </w:r>
      <w:r w:rsidRPr="003D67AB">
        <w:rPr>
          <w:rFonts w:ascii="Times New Roman CYR" w:hAnsi="Times New Roman CYR" w:cs="Times New Roman CYR"/>
          <w:i/>
          <w:iCs/>
          <w:sz w:val="28"/>
          <w:szCs w:val="28"/>
          <w:highlight w:val="white"/>
        </w:rPr>
        <w:t xml:space="preserve"> та житлово-комунального господарства райдержадміністрації, фінансове управління райдержадміністрації</w:t>
      </w:r>
      <w:r>
        <w:rPr>
          <w:rFonts w:ascii="Times New Roman CYR" w:hAnsi="Times New Roman CYR" w:cs="Times New Roman CYR"/>
          <w:i/>
          <w:iCs/>
          <w:sz w:val="28"/>
          <w:szCs w:val="28"/>
          <w:highlight w:val="white"/>
        </w:rPr>
        <w:t>, сільські (селищні) ради</w:t>
      </w:r>
    </w:p>
    <w:p w:rsidR="00173224" w:rsidRPr="007101D3" w:rsidRDefault="00173224" w:rsidP="00173224">
      <w:pPr>
        <w:widowControl w:val="0"/>
        <w:ind w:firstLine="709"/>
        <w:rPr>
          <w:b/>
          <w:bCs/>
          <w:sz w:val="28"/>
          <w:szCs w:val="28"/>
        </w:rPr>
      </w:pPr>
    </w:p>
    <w:p w:rsidR="00173224" w:rsidRPr="003D67AB" w:rsidRDefault="00173224" w:rsidP="00173224">
      <w:pPr>
        <w:adjustRightInd w:val="0"/>
        <w:ind w:firstLine="680"/>
        <w:jc w:val="both"/>
        <w:rPr>
          <w:rFonts w:ascii="Times New Roman CYR" w:hAnsi="Times New Roman CYR" w:cs="Times New Roman CYR"/>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4</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 xml:space="preserve">Впровадження механізмів державної підтримки житлового будівництва. </w:t>
      </w:r>
    </w:p>
    <w:p w:rsidR="00173224" w:rsidRPr="003D67AB" w:rsidRDefault="00173224" w:rsidP="00173224">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173224" w:rsidRPr="000238D6" w:rsidRDefault="00173224" w:rsidP="004E5FFB">
      <w:pPr>
        <w:numPr>
          <w:ilvl w:val="0"/>
          <w:numId w:val="37"/>
        </w:numPr>
        <w:tabs>
          <w:tab w:val="left" w:pos="0"/>
        </w:tabs>
        <w:adjustRightInd w:val="0"/>
        <w:ind w:firstLine="680"/>
        <w:jc w:val="both"/>
        <w:rPr>
          <w:rFonts w:ascii="Times New Roman CYR" w:hAnsi="Times New Roman CYR" w:cs="Times New Roman CYR"/>
          <w:sz w:val="28"/>
          <w:szCs w:val="28"/>
          <w:highlight w:val="white"/>
        </w:rPr>
      </w:pPr>
      <w:r w:rsidRPr="000238D6">
        <w:rPr>
          <w:rFonts w:ascii="Times New Roman CYR" w:hAnsi="Times New Roman CYR" w:cs="Times New Roman CYR"/>
          <w:sz w:val="28"/>
          <w:szCs w:val="28"/>
          <w:highlight w:val="white"/>
        </w:rPr>
        <w:t>надання пільгових довгострокових кредитів згідно з районною програмою „Власний дім” індивідуальним сільським забудовникам (кошти загального та спеціального фо</w:t>
      </w:r>
      <w:r>
        <w:rPr>
          <w:rFonts w:ascii="Times New Roman CYR" w:hAnsi="Times New Roman CYR" w:cs="Times New Roman CYR"/>
          <w:sz w:val="28"/>
          <w:szCs w:val="28"/>
          <w:highlight w:val="white"/>
        </w:rPr>
        <w:t>нду районного бюджету в сумі  28</w:t>
      </w:r>
      <w:r w:rsidRPr="000238D6">
        <w:rPr>
          <w:rFonts w:ascii="Times New Roman CYR" w:hAnsi="Times New Roman CYR" w:cs="Times New Roman CYR"/>
          <w:sz w:val="28"/>
          <w:szCs w:val="28"/>
          <w:highlight w:val="white"/>
        </w:rPr>
        <w:t>0 тис.грн);</w:t>
      </w:r>
    </w:p>
    <w:p w:rsidR="00173224" w:rsidRPr="003D67AB" w:rsidRDefault="00173224" w:rsidP="004E5FFB">
      <w:pPr>
        <w:numPr>
          <w:ilvl w:val="0"/>
          <w:numId w:val="37"/>
        </w:numPr>
        <w:tabs>
          <w:tab w:val="left" w:pos="0"/>
        </w:tabs>
        <w:adjustRightInd w:val="0"/>
        <w:ind w:firstLine="680"/>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надання пріоритету у кредитуванні забудовникам району, зокрема молодим сім’ям, учасникам антитерористичної операції та внутрішньо переміщеним особам, для добудови раніше розпочатого будівництва, реконструкції, ремонту житлових будинків та господарських будівель і споруд, модернізацію та будівництво інженерних мереж.</w:t>
      </w: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екології</w:t>
      </w:r>
      <w:r w:rsidRPr="003D67AB">
        <w:rPr>
          <w:rFonts w:ascii="Times New Roman CYR" w:hAnsi="Times New Roman CYR" w:cs="Times New Roman CYR"/>
          <w:i/>
          <w:iCs/>
          <w:sz w:val="28"/>
          <w:szCs w:val="28"/>
          <w:highlight w:val="white"/>
        </w:rPr>
        <w:t xml:space="preserve"> та житлово-комунального господарства райдержадміністрації, фінансове управління райдержадміністрації</w:t>
      </w:r>
      <w:r>
        <w:rPr>
          <w:rFonts w:ascii="Times New Roman CYR" w:hAnsi="Times New Roman CYR" w:cs="Times New Roman CYR"/>
          <w:i/>
          <w:iCs/>
          <w:sz w:val="28"/>
          <w:szCs w:val="28"/>
          <w:highlight w:val="white"/>
        </w:rPr>
        <w:t>, сільські (селищні) ради</w:t>
      </w:r>
    </w:p>
    <w:p w:rsidR="00173224" w:rsidRPr="00540328" w:rsidRDefault="00173224" w:rsidP="00972F33">
      <w:pPr>
        <w:jc w:val="both"/>
        <w:rPr>
          <w:b/>
          <w:bCs/>
          <w:i/>
          <w:iCs/>
          <w:sz w:val="28"/>
          <w:szCs w:val="28"/>
        </w:rPr>
      </w:pPr>
      <w:r w:rsidRPr="003D67AB">
        <w:rPr>
          <w:rFonts w:ascii="Times New Roman CYR" w:hAnsi="Times New Roman CYR" w:cs="Times New Roman CYR"/>
          <w:b/>
          <w:bCs/>
          <w:sz w:val="28"/>
          <w:szCs w:val="28"/>
        </w:rPr>
        <w:t xml:space="preserve">Пріоритет </w:t>
      </w:r>
      <w:r>
        <w:rPr>
          <w:rFonts w:ascii="Times New Roman CYR" w:hAnsi="Times New Roman CYR" w:cs="Times New Roman CYR"/>
          <w:b/>
          <w:bCs/>
          <w:sz w:val="28"/>
          <w:szCs w:val="28"/>
        </w:rPr>
        <w:t>5</w:t>
      </w:r>
      <w:r w:rsidRPr="003D67AB">
        <w:rPr>
          <w:rFonts w:ascii="Times New Roman CYR" w:hAnsi="Times New Roman CYR" w:cs="Times New Roman CYR"/>
          <w:b/>
          <w:bCs/>
          <w:sz w:val="28"/>
          <w:szCs w:val="28"/>
        </w:rPr>
        <w:t xml:space="preserve">: </w:t>
      </w:r>
      <w:r w:rsidRPr="003D67AB">
        <w:rPr>
          <w:rFonts w:ascii="Times New Roman CYR" w:hAnsi="Times New Roman CYR" w:cs="Times New Roman CYR"/>
          <w:sz w:val="28"/>
          <w:szCs w:val="28"/>
        </w:rPr>
        <w:t>Стимулювання розвитку житлового будівництва</w:t>
      </w:r>
      <w:r>
        <w:rPr>
          <w:rFonts w:ascii="Times New Roman CYR" w:hAnsi="Times New Roman CYR" w:cs="Times New Roman CYR"/>
          <w:sz w:val="28"/>
          <w:szCs w:val="28"/>
        </w:rPr>
        <w:t xml:space="preserve">, </w:t>
      </w:r>
      <w:r>
        <w:rPr>
          <w:sz w:val="28"/>
          <w:szCs w:val="28"/>
        </w:rPr>
        <w:t>п</w:t>
      </w:r>
      <w:r w:rsidRPr="00540328">
        <w:rPr>
          <w:sz w:val="28"/>
          <w:szCs w:val="28"/>
        </w:rPr>
        <w:t>ідтримка розробки містобудівної документації</w:t>
      </w:r>
      <w:r w:rsidR="002F2953">
        <w:rPr>
          <w:sz w:val="28"/>
          <w:szCs w:val="28"/>
        </w:rPr>
        <w:t>.</w:t>
      </w:r>
    </w:p>
    <w:p w:rsidR="00173224" w:rsidRPr="003D67AB" w:rsidRDefault="00173224" w:rsidP="004E5FFB">
      <w:pPr>
        <w:numPr>
          <w:ilvl w:val="0"/>
          <w:numId w:val="37"/>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в оформленні </w:t>
      </w:r>
      <w:r>
        <w:rPr>
          <w:rFonts w:ascii="Times New Roman CYR" w:hAnsi="Times New Roman CYR" w:cs="Times New Roman CYR"/>
          <w:sz w:val="28"/>
          <w:szCs w:val="28"/>
          <w:highlight w:val="white"/>
        </w:rPr>
        <w:t xml:space="preserve">містобудівної </w:t>
      </w:r>
      <w:r w:rsidRPr="003D67AB">
        <w:rPr>
          <w:rFonts w:ascii="Times New Roman CYR" w:hAnsi="Times New Roman CYR" w:cs="Times New Roman CYR"/>
          <w:sz w:val="28"/>
          <w:szCs w:val="28"/>
          <w:highlight w:val="white"/>
        </w:rPr>
        <w:t>документації по отриманню дозволів на виконання будівельних робіт;</w:t>
      </w:r>
    </w:p>
    <w:p w:rsidR="00173224" w:rsidRPr="003D67AB" w:rsidRDefault="00173224" w:rsidP="004E5FFB">
      <w:pPr>
        <w:numPr>
          <w:ilvl w:val="0"/>
          <w:numId w:val="37"/>
        </w:numPr>
        <w:tabs>
          <w:tab w:val="left" w:pos="0"/>
        </w:tabs>
        <w:adjustRightInd w:val="0"/>
        <w:ind w:firstLine="709"/>
        <w:jc w:val="both"/>
        <w:rPr>
          <w:rFonts w:ascii="Times New Roman CYR" w:hAnsi="Times New Roman CYR" w:cs="Times New Roman CYR"/>
          <w:sz w:val="28"/>
          <w:szCs w:val="28"/>
          <w:highlight w:val="white"/>
        </w:rPr>
      </w:pPr>
      <w:r w:rsidRPr="003D67AB">
        <w:rPr>
          <w:rFonts w:ascii="Times New Roman CYR" w:hAnsi="Times New Roman CYR" w:cs="Times New Roman CYR"/>
          <w:sz w:val="28"/>
          <w:szCs w:val="28"/>
          <w:highlight w:val="white"/>
        </w:rPr>
        <w:t xml:space="preserve">сприяння  індивідуальним забудовникам в підготовці проектно-кошторисної документації по будівництву </w:t>
      </w:r>
      <w:r w:rsidR="002F2953">
        <w:rPr>
          <w:rFonts w:ascii="Times New Roman CYR" w:hAnsi="Times New Roman CYR" w:cs="Times New Roman CYR"/>
          <w:sz w:val="28"/>
          <w:szCs w:val="28"/>
          <w:highlight w:val="white"/>
        </w:rPr>
        <w:t>індивідуального житлового фонду;</w:t>
      </w:r>
      <w:r w:rsidRPr="003D67AB">
        <w:rPr>
          <w:rFonts w:ascii="Times New Roman CYR" w:hAnsi="Times New Roman CYR" w:cs="Times New Roman CYR"/>
          <w:sz w:val="28"/>
          <w:szCs w:val="28"/>
          <w:highlight w:val="white"/>
        </w:rPr>
        <w:t xml:space="preserve"> </w:t>
      </w:r>
    </w:p>
    <w:p w:rsidR="00173224" w:rsidRDefault="00173224" w:rsidP="00173224">
      <w:pPr>
        <w:widowControl w:val="0"/>
        <w:tabs>
          <w:tab w:val="num" w:pos="1260"/>
        </w:tabs>
        <w:ind w:firstLine="709"/>
        <w:jc w:val="both"/>
        <w:rPr>
          <w:sz w:val="28"/>
          <w:szCs w:val="28"/>
        </w:rPr>
      </w:pPr>
      <w:r>
        <w:rPr>
          <w:sz w:val="28"/>
          <w:szCs w:val="28"/>
        </w:rPr>
        <w:t xml:space="preserve">• надання консультаційної допомоги, </w:t>
      </w:r>
      <w:r>
        <w:rPr>
          <w:spacing w:val="-6"/>
          <w:sz w:val="28"/>
          <w:szCs w:val="28"/>
        </w:rPr>
        <w:t xml:space="preserve">забезпечення розробки </w:t>
      </w:r>
      <w:r w:rsidRPr="008D5E58">
        <w:rPr>
          <w:spacing w:val="-6"/>
          <w:sz w:val="28"/>
          <w:szCs w:val="28"/>
        </w:rPr>
        <w:t xml:space="preserve"> генеральних планів населених пунктів</w:t>
      </w:r>
      <w:r w:rsidR="002F2953">
        <w:rPr>
          <w:spacing w:val="-6"/>
          <w:sz w:val="28"/>
          <w:szCs w:val="28"/>
        </w:rPr>
        <w:t>;</w:t>
      </w:r>
    </w:p>
    <w:p w:rsidR="00173224" w:rsidRPr="00D07740" w:rsidRDefault="00173224" w:rsidP="00173224">
      <w:pPr>
        <w:widowControl w:val="0"/>
        <w:tabs>
          <w:tab w:val="num" w:pos="1260"/>
        </w:tabs>
        <w:ind w:firstLine="709"/>
        <w:jc w:val="both"/>
        <w:rPr>
          <w:b/>
          <w:bCs/>
          <w:sz w:val="28"/>
          <w:szCs w:val="28"/>
        </w:rPr>
      </w:pPr>
      <w:r>
        <w:rPr>
          <w:sz w:val="28"/>
          <w:szCs w:val="28"/>
        </w:rPr>
        <w:t>•</w:t>
      </w:r>
      <w:r w:rsidRPr="00F56D8F">
        <w:rPr>
          <w:sz w:val="28"/>
          <w:szCs w:val="28"/>
        </w:rPr>
        <w:t xml:space="preserve"> </w:t>
      </w:r>
      <w:r>
        <w:rPr>
          <w:sz w:val="28"/>
          <w:szCs w:val="28"/>
        </w:rPr>
        <w:t>організація та  надання консультаційної допомоги приватним інвесторам під час розробки детальних планів території</w:t>
      </w:r>
      <w:r w:rsidR="002F2953">
        <w:rPr>
          <w:sz w:val="28"/>
          <w:szCs w:val="28"/>
        </w:rPr>
        <w:t>.</w:t>
      </w:r>
      <w:r>
        <w:rPr>
          <w:sz w:val="28"/>
          <w:szCs w:val="28"/>
        </w:rPr>
        <w:t xml:space="preserve"> </w:t>
      </w:r>
    </w:p>
    <w:p w:rsidR="00173224" w:rsidRPr="003D67AB" w:rsidRDefault="00173224" w:rsidP="00173224">
      <w:pPr>
        <w:adjustRightInd w:val="0"/>
        <w:ind w:firstLine="709"/>
        <w:jc w:val="both"/>
        <w:rPr>
          <w:rFonts w:ascii="Times New Roman CYR" w:hAnsi="Times New Roman CYR" w:cs="Times New Roman CYR"/>
          <w:sz w:val="28"/>
          <w:szCs w:val="28"/>
        </w:rPr>
      </w:pPr>
    </w:p>
    <w:p w:rsidR="00173224" w:rsidRPr="003D67AB" w:rsidRDefault="00173224" w:rsidP="00173224">
      <w:pPr>
        <w:adjustRightInd w:val="0"/>
        <w:ind w:left="3544"/>
        <w:jc w:val="both"/>
        <w:rPr>
          <w:rFonts w:ascii="Times New Roman CYR" w:hAnsi="Times New Roman CYR" w:cs="Times New Roman CYR"/>
          <w:i/>
          <w:iCs/>
          <w:sz w:val="28"/>
          <w:szCs w:val="28"/>
          <w:highlight w:val="white"/>
        </w:rPr>
      </w:pPr>
      <w:r w:rsidRPr="003D67AB">
        <w:rPr>
          <w:rFonts w:ascii="Times New Roman CYR" w:hAnsi="Times New Roman CYR" w:cs="Times New Roman CYR"/>
          <w:i/>
          <w:iCs/>
          <w:sz w:val="28"/>
          <w:szCs w:val="28"/>
          <w:highlight w:val="white"/>
        </w:rPr>
        <w:t>Відповідальні виконавці: відділ з питань містобудування, архітектури</w:t>
      </w:r>
      <w:r>
        <w:rPr>
          <w:rFonts w:ascii="Times New Roman CYR" w:hAnsi="Times New Roman CYR" w:cs="Times New Roman CYR"/>
          <w:i/>
          <w:iCs/>
          <w:sz w:val="28"/>
          <w:szCs w:val="28"/>
          <w:highlight w:val="white"/>
        </w:rPr>
        <w:t xml:space="preserve">, екології </w:t>
      </w:r>
      <w:r w:rsidRPr="003D67AB">
        <w:rPr>
          <w:rFonts w:ascii="Times New Roman CYR" w:hAnsi="Times New Roman CYR" w:cs="Times New Roman CYR"/>
          <w:i/>
          <w:iCs/>
          <w:sz w:val="28"/>
          <w:szCs w:val="28"/>
          <w:highlight w:val="white"/>
        </w:rPr>
        <w:t>та жит</w:t>
      </w:r>
      <w:r>
        <w:rPr>
          <w:rFonts w:ascii="Times New Roman CYR" w:hAnsi="Times New Roman CYR" w:cs="Times New Roman CYR"/>
          <w:i/>
          <w:iCs/>
          <w:sz w:val="28"/>
          <w:szCs w:val="28"/>
          <w:highlight w:val="white"/>
        </w:rPr>
        <w:t>лово-комунального господарства</w:t>
      </w:r>
    </w:p>
    <w:p w:rsidR="00173224" w:rsidRDefault="00173224" w:rsidP="00173224">
      <w:pPr>
        <w:widowControl w:val="0"/>
        <w:ind w:firstLine="709"/>
        <w:jc w:val="both"/>
        <w:rPr>
          <w:rFonts w:ascii="Times New Roman CYR" w:hAnsi="Times New Roman CYR" w:cs="Times New Roman CYR"/>
          <w:sz w:val="28"/>
          <w:szCs w:val="28"/>
        </w:rPr>
      </w:pPr>
      <w:r w:rsidRPr="000F6091">
        <w:rPr>
          <w:rFonts w:ascii="Times New Roman CYR" w:hAnsi="Times New Roman CYR" w:cs="Times New Roman CYR"/>
          <w:b/>
          <w:sz w:val="28"/>
          <w:szCs w:val="28"/>
        </w:rPr>
        <w:t>Пріоритет 6:</w:t>
      </w:r>
      <w:r>
        <w:rPr>
          <w:rFonts w:ascii="Times New Roman CYR" w:hAnsi="Times New Roman CYR" w:cs="Times New Roman CYR"/>
          <w:b/>
          <w:sz w:val="28"/>
          <w:szCs w:val="28"/>
        </w:rPr>
        <w:t xml:space="preserve"> </w:t>
      </w:r>
      <w:r w:rsidR="00972F33">
        <w:rPr>
          <w:rFonts w:ascii="Times New Roman CYR" w:hAnsi="Times New Roman CYR" w:cs="Times New Roman CYR"/>
          <w:sz w:val="28"/>
          <w:szCs w:val="28"/>
        </w:rPr>
        <w:t>З</w:t>
      </w:r>
      <w:r w:rsidRPr="000F6091">
        <w:rPr>
          <w:rFonts w:ascii="Times New Roman CYR" w:hAnsi="Times New Roman CYR" w:cs="Times New Roman CYR"/>
          <w:sz w:val="28"/>
          <w:szCs w:val="28"/>
        </w:rPr>
        <w:t xml:space="preserve">абезпечення населення </w:t>
      </w:r>
      <w:r>
        <w:rPr>
          <w:rFonts w:ascii="Times New Roman CYR" w:hAnsi="Times New Roman CYR" w:cs="Times New Roman CYR"/>
          <w:sz w:val="28"/>
          <w:szCs w:val="28"/>
        </w:rPr>
        <w:t xml:space="preserve">району </w:t>
      </w:r>
      <w:r w:rsidRPr="000F6091">
        <w:rPr>
          <w:rFonts w:ascii="Times New Roman CYR" w:hAnsi="Times New Roman CYR" w:cs="Times New Roman CYR"/>
          <w:sz w:val="28"/>
          <w:szCs w:val="28"/>
        </w:rPr>
        <w:t>якісною питною водою.</w:t>
      </w:r>
    </w:p>
    <w:p w:rsidR="00173224" w:rsidRDefault="00173224" w:rsidP="00173224">
      <w:pPr>
        <w:adjustRightInd w:val="0"/>
        <w:ind w:firstLine="680"/>
        <w:jc w:val="both"/>
        <w:rPr>
          <w:rFonts w:ascii="Times New Roman CYR" w:hAnsi="Times New Roman CYR" w:cs="Times New Roman CYR"/>
          <w:b/>
          <w:bCs/>
          <w:sz w:val="28"/>
          <w:szCs w:val="28"/>
        </w:rPr>
      </w:pPr>
      <w:r w:rsidRPr="003D67AB">
        <w:rPr>
          <w:rFonts w:ascii="Times New Roman CYR" w:hAnsi="Times New Roman CYR" w:cs="Times New Roman CYR"/>
          <w:b/>
          <w:bCs/>
          <w:sz w:val="28"/>
          <w:szCs w:val="28"/>
        </w:rPr>
        <w:t>Заходи з реалізації пріоритету:</w:t>
      </w:r>
    </w:p>
    <w:p w:rsidR="00173224"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 xml:space="preserve">● проведення </w:t>
      </w:r>
      <w:r>
        <w:rPr>
          <w:rFonts w:ascii="Times New Roman CYR" w:hAnsi="Times New Roman CYR" w:cs="Times New Roman CYR"/>
          <w:bCs/>
          <w:sz w:val="28"/>
          <w:szCs w:val="28"/>
        </w:rPr>
        <w:t>інвентаризації об’єктів та мереж водопостачання, водовідведення та очисних споруд в населених пунктах району;</w:t>
      </w:r>
    </w:p>
    <w:p w:rsidR="00173224"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w:t>
      </w:r>
      <w:r>
        <w:rPr>
          <w:rFonts w:ascii="Times New Roman CYR" w:hAnsi="Times New Roman CYR" w:cs="Times New Roman CYR"/>
          <w:bCs/>
          <w:sz w:val="28"/>
          <w:szCs w:val="28"/>
        </w:rPr>
        <w:t xml:space="preserve"> проведення дослідження якості питної води по джерелах водопостачання;</w:t>
      </w:r>
    </w:p>
    <w:p w:rsidR="00173224" w:rsidRPr="000F6091" w:rsidRDefault="00173224" w:rsidP="00173224">
      <w:pPr>
        <w:adjustRightInd w:val="0"/>
        <w:ind w:firstLine="680"/>
        <w:jc w:val="both"/>
        <w:rPr>
          <w:rFonts w:ascii="Times New Roman CYR" w:hAnsi="Times New Roman CYR" w:cs="Times New Roman CYR"/>
          <w:bCs/>
          <w:sz w:val="28"/>
          <w:szCs w:val="28"/>
        </w:rPr>
      </w:pPr>
      <w:r w:rsidRPr="000F6091">
        <w:rPr>
          <w:rFonts w:ascii="Times New Roman CYR" w:hAnsi="Times New Roman CYR" w:cs="Times New Roman CYR"/>
          <w:bCs/>
          <w:sz w:val="28"/>
          <w:szCs w:val="28"/>
        </w:rPr>
        <w:t>●</w:t>
      </w:r>
      <w:r>
        <w:rPr>
          <w:rFonts w:ascii="Times New Roman CYR" w:hAnsi="Times New Roman CYR" w:cs="Times New Roman CYR"/>
          <w:bCs/>
          <w:sz w:val="28"/>
          <w:szCs w:val="28"/>
        </w:rPr>
        <w:t xml:space="preserve">   проведення робіт по</w:t>
      </w:r>
      <w:r>
        <w:rPr>
          <w:rFonts w:ascii="Times New Roman CYR" w:hAnsi="Times New Roman CYR" w:cs="Times New Roman CYR"/>
          <w:bCs/>
          <w:sz w:val="28"/>
          <w:szCs w:val="28"/>
          <w:lang w:val="ru-RU"/>
        </w:rPr>
        <w:t xml:space="preserve"> </w:t>
      </w:r>
      <w:r>
        <w:rPr>
          <w:rFonts w:ascii="Times New Roman CYR" w:hAnsi="Times New Roman CYR" w:cs="Times New Roman CYR"/>
          <w:bCs/>
          <w:sz w:val="28"/>
          <w:szCs w:val="28"/>
        </w:rPr>
        <w:t>ремонту систем водопостачання та водовідведення в населених пунктах району.</w:t>
      </w:r>
    </w:p>
    <w:p w:rsidR="00173224" w:rsidRDefault="00173224" w:rsidP="00173224">
      <w:pPr>
        <w:widowControl w:val="0"/>
        <w:ind w:left="3600"/>
        <w:rPr>
          <w:rFonts w:ascii="Times New Roman CYR" w:hAnsi="Times New Roman CYR" w:cs="Times New Roman CYR"/>
          <w:i/>
          <w:iCs/>
          <w:sz w:val="28"/>
          <w:szCs w:val="28"/>
        </w:rPr>
      </w:pPr>
      <w:r w:rsidRPr="000F6091">
        <w:rPr>
          <w:rFonts w:ascii="Times New Roman CYR" w:hAnsi="Times New Roman CYR" w:cs="Times New Roman CYR"/>
          <w:i/>
          <w:iCs/>
          <w:sz w:val="28"/>
          <w:szCs w:val="28"/>
          <w:highlight w:val="white"/>
        </w:rPr>
        <w:t>Відповідальні виконавці:</w:t>
      </w:r>
      <w:r w:rsidRPr="000F6091">
        <w:rPr>
          <w:rFonts w:ascii="Times New Roman CYR" w:hAnsi="Times New Roman CYR" w:cs="Times New Roman CYR"/>
          <w:i/>
          <w:iCs/>
          <w:sz w:val="28"/>
          <w:szCs w:val="28"/>
        </w:rPr>
        <w:t xml:space="preserve"> сільські (селищні)    ради, підприємства, обслугов</w:t>
      </w:r>
      <w:r w:rsidR="00431F2A">
        <w:rPr>
          <w:rFonts w:ascii="Times New Roman CYR" w:hAnsi="Times New Roman CYR" w:cs="Times New Roman CYR"/>
          <w:i/>
          <w:iCs/>
          <w:sz w:val="28"/>
          <w:szCs w:val="28"/>
        </w:rPr>
        <w:t>уючі відповідні</w:t>
      </w:r>
      <w:r w:rsidRPr="000F6091">
        <w:rPr>
          <w:rFonts w:ascii="Times New Roman CYR" w:hAnsi="Times New Roman CYR" w:cs="Times New Roman CYR"/>
          <w:i/>
          <w:iCs/>
          <w:sz w:val="28"/>
          <w:szCs w:val="28"/>
        </w:rPr>
        <w:t xml:space="preserve"> мережі, відділ з питань містобудування, архітектури, екології та житлово-комунального гос</w:t>
      </w:r>
      <w:r>
        <w:rPr>
          <w:rFonts w:ascii="Times New Roman CYR" w:hAnsi="Times New Roman CYR" w:cs="Times New Roman CYR"/>
          <w:i/>
          <w:iCs/>
          <w:sz w:val="28"/>
          <w:szCs w:val="28"/>
        </w:rPr>
        <w:t>подарства райдержадміністрації</w:t>
      </w:r>
    </w:p>
    <w:p w:rsidR="00173224" w:rsidRDefault="00173224" w:rsidP="00173224">
      <w:pPr>
        <w:widowControl w:val="0"/>
        <w:overflowPunct w:val="0"/>
        <w:adjustRightInd w:val="0"/>
        <w:ind w:left="709"/>
        <w:jc w:val="both"/>
        <w:textAlignment w:val="baseline"/>
        <w:rPr>
          <w:sz w:val="28"/>
          <w:szCs w:val="28"/>
        </w:rPr>
      </w:pPr>
      <w:r w:rsidRPr="007101D3">
        <w:rPr>
          <w:b/>
          <w:bCs/>
          <w:sz w:val="28"/>
          <w:szCs w:val="28"/>
        </w:rPr>
        <w:t>Очікувані результати:</w:t>
      </w:r>
      <w:r w:rsidRPr="00DA3A5B">
        <w:rPr>
          <w:sz w:val="28"/>
          <w:szCs w:val="28"/>
        </w:rPr>
        <w:t xml:space="preserve"> </w:t>
      </w:r>
    </w:p>
    <w:p w:rsidR="00173224" w:rsidRPr="007101D3" w:rsidRDefault="00173224" w:rsidP="00173224">
      <w:pPr>
        <w:widowControl w:val="0"/>
        <w:overflowPunct w:val="0"/>
        <w:adjustRightInd w:val="0"/>
        <w:jc w:val="both"/>
        <w:textAlignment w:val="baseline"/>
        <w:rPr>
          <w:sz w:val="28"/>
          <w:szCs w:val="28"/>
        </w:rPr>
      </w:pPr>
      <w:r>
        <w:rPr>
          <w:sz w:val="28"/>
          <w:szCs w:val="28"/>
        </w:rPr>
        <w:t xml:space="preserve">- </w:t>
      </w:r>
      <w:r w:rsidRPr="007101D3">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173224" w:rsidRDefault="00173224" w:rsidP="00173224">
      <w:pPr>
        <w:widowControl w:val="0"/>
        <w:overflowPunct w:val="0"/>
        <w:adjustRightInd w:val="0"/>
        <w:jc w:val="both"/>
        <w:textAlignment w:val="baseline"/>
        <w:rPr>
          <w:rFonts w:ascii="Times New Roman CYR" w:hAnsi="Times New Roman CYR" w:cs="Times New Roman CYR"/>
          <w:sz w:val="28"/>
          <w:szCs w:val="28"/>
        </w:rPr>
      </w:pPr>
      <w:r>
        <w:rPr>
          <w:sz w:val="28"/>
          <w:szCs w:val="28"/>
        </w:rPr>
        <w:t xml:space="preserve">- </w:t>
      </w:r>
      <w:r w:rsidRPr="000238D6">
        <w:rPr>
          <w:sz w:val="28"/>
          <w:szCs w:val="28"/>
        </w:rPr>
        <w:t>у</w:t>
      </w:r>
      <w:r w:rsidRPr="000238D6">
        <w:rPr>
          <w:rFonts w:ascii="Times New Roman CYR" w:hAnsi="Times New Roman CYR" w:cs="Times New Roman CYR"/>
          <w:sz w:val="28"/>
          <w:szCs w:val="28"/>
        </w:rPr>
        <w:t xml:space="preserve"> 201</w:t>
      </w:r>
      <w:r>
        <w:rPr>
          <w:rFonts w:ascii="Times New Roman CYR" w:hAnsi="Times New Roman CYR" w:cs="Times New Roman CYR"/>
          <w:sz w:val="28"/>
          <w:szCs w:val="28"/>
        </w:rPr>
        <w:t>8</w:t>
      </w:r>
      <w:r w:rsidRPr="000238D6">
        <w:rPr>
          <w:rFonts w:ascii="Times New Roman CYR" w:hAnsi="Times New Roman CYR" w:cs="Times New Roman CYR"/>
          <w:sz w:val="28"/>
          <w:szCs w:val="28"/>
        </w:rPr>
        <w:t xml:space="preserve"> році за рахунок усіх джерел фінансування планується ввести в експлуатацію </w:t>
      </w:r>
      <w:r>
        <w:rPr>
          <w:rFonts w:ascii="Times New Roman CYR" w:hAnsi="Times New Roman CYR" w:cs="Times New Roman CYR"/>
          <w:sz w:val="28"/>
          <w:szCs w:val="28"/>
        </w:rPr>
        <w:t>11,0</w:t>
      </w:r>
      <w:r w:rsidRPr="000238D6">
        <w:rPr>
          <w:rFonts w:ascii="Times New Roman CYR" w:hAnsi="Times New Roman CYR" w:cs="Times New Roman CYR"/>
          <w:sz w:val="28"/>
          <w:szCs w:val="28"/>
        </w:rPr>
        <w:t xml:space="preserve"> тис. м</w:t>
      </w:r>
      <w:r w:rsidRPr="000238D6">
        <w:rPr>
          <w:rFonts w:ascii="Times New Roman CYR" w:hAnsi="Times New Roman CYR" w:cs="Times New Roman CYR"/>
          <w:sz w:val="28"/>
          <w:szCs w:val="28"/>
          <w:vertAlign w:val="superscript"/>
        </w:rPr>
        <w:t>2</w:t>
      </w:r>
      <w:r w:rsidRPr="000238D6">
        <w:rPr>
          <w:rFonts w:ascii="Times New Roman CYR" w:hAnsi="Times New Roman CYR" w:cs="Times New Roman CYR"/>
          <w:sz w:val="28"/>
          <w:szCs w:val="28"/>
        </w:rPr>
        <w:t xml:space="preserve"> житла, в тому числі за рахунок районної програми </w:t>
      </w:r>
      <w:r w:rsidRPr="000238D6">
        <w:rPr>
          <w:sz w:val="28"/>
          <w:szCs w:val="28"/>
        </w:rPr>
        <w:t>«</w:t>
      </w:r>
      <w:r w:rsidRPr="000238D6">
        <w:rPr>
          <w:rFonts w:ascii="Times New Roman CYR" w:hAnsi="Times New Roman CYR" w:cs="Times New Roman CYR"/>
          <w:sz w:val="28"/>
          <w:szCs w:val="28"/>
        </w:rPr>
        <w:t>Власний дім</w:t>
      </w:r>
      <w:r>
        <w:rPr>
          <w:sz w:val="28"/>
          <w:szCs w:val="28"/>
        </w:rPr>
        <w:t>» - 1,0</w:t>
      </w:r>
      <w:r w:rsidRPr="000238D6">
        <w:rPr>
          <w:sz w:val="28"/>
          <w:szCs w:val="28"/>
        </w:rPr>
        <w:t xml:space="preserve"> </w:t>
      </w:r>
      <w:r w:rsidRPr="000238D6">
        <w:rPr>
          <w:rFonts w:ascii="Times New Roman CYR" w:hAnsi="Times New Roman CYR" w:cs="Times New Roman CYR"/>
          <w:sz w:val="28"/>
          <w:szCs w:val="28"/>
        </w:rPr>
        <w:t>тис. м</w:t>
      </w:r>
      <w:r w:rsidRPr="000238D6">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173224" w:rsidRDefault="00173224" w:rsidP="00173224">
      <w:pPr>
        <w:widowControl w:val="0"/>
        <w:overflowPunct w:val="0"/>
        <w:adjustRightInd w:val="0"/>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покращення стану забезпечення району містобудівною документацією;</w:t>
      </w:r>
    </w:p>
    <w:p w:rsidR="00173224" w:rsidRDefault="00173224" w:rsidP="00173224">
      <w:pPr>
        <w:tabs>
          <w:tab w:val="left" w:pos="947"/>
        </w:tabs>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поліпшення стану автодоріг району;</w:t>
      </w:r>
    </w:p>
    <w:p w:rsidR="00173224" w:rsidRPr="000238D6" w:rsidRDefault="00173224" w:rsidP="00173224">
      <w:pPr>
        <w:tabs>
          <w:tab w:val="left" w:pos="947"/>
        </w:tabs>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238D6">
        <w:rPr>
          <w:rFonts w:ascii="Times New Roman CYR" w:hAnsi="Times New Roman CYR" w:cs="Times New Roman CYR"/>
          <w:sz w:val="28"/>
          <w:szCs w:val="28"/>
        </w:rPr>
        <w:t>розвантаження автомобільної мережі району;</w:t>
      </w:r>
    </w:p>
    <w:p w:rsidR="00173224" w:rsidRDefault="00173224" w:rsidP="00173224">
      <w:pPr>
        <w:tabs>
          <w:tab w:val="left" w:pos="1080"/>
        </w:tabs>
        <w:adjustRightInd w:val="0"/>
        <w:ind w:left="40"/>
        <w:jc w:val="both"/>
        <w:rPr>
          <w:rFonts w:ascii="Times New Roman CYR" w:hAnsi="Times New Roman CYR" w:cs="Times New Roman CYR"/>
          <w:sz w:val="28"/>
          <w:szCs w:val="28"/>
        </w:rPr>
      </w:pPr>
      <w:r>
        <w:rPr>
          <w:rFonts w:ascii="Times New Roman CYR" w:hAnsi="Times New Roman CYR" w:cs="Times New Roman CYR"/>
          <w:sz w:val="28"/>
          <w:szCs w:val="28"/>
        </w:rPr>
        <w:t>- стабільне функціонування системи транспортного сполучення  населення;</w:t>
      </w:r>
    </w:p>
    <w:p w:rsidR="00173224" w:rsidRPr="007101D3" w:rsidRDefault="00173224" w:rsidP="00173224">
      <w:pPr>
        <w:widowControl w:val="0"/>
        <w:overflowPunct w:val="0"/>
        <w:adjustRightInd w:val="0"/>
        <w:jc w:val="both"/>
        <w:textAlignment w:val="baseline"/>
        <w:rPr>
          <w:sz w:val="28"/>
          <w:szCs w:val="28"/>
        </w:rPr>
      </w:pPr>
      <w:r>
        <w:rPr>
          <w:b/>
          <w:bCs/>
          <w:sz w:val="28"/>
          <w:szCs w:val="28"/>
        </w:rPr>
        <w:t xml:space="preserve">- </w:t>
      </w:r>
      <w:r w:rsidRPr="007101D3">
        <w:rPr>
          <w:sz w:val="28"/>
          <w:szCs w:val="28"/>
        </w:rPr>
        <w:t>забезпечення безперебійного надання житлово – комунальних послуг</w:t>
      </w:r>
      <w:r>
        <w:rPr>
          <w:sz w:val="28"/>
          <w:szCs w:val="28"/>
        </w:rPr>
        <w:t>;</w:t>
      </w:r>
    </w:p>
    <w:p w:rsidR="00173224" w:rsidRDefault="00173224" w:rsidP="00173224">
      <w:pPr>
        <w:widowControl w:val="0"/>
        <w:overflowPunct w:val="0"/>
        <w:adjustRightInd w:val="0"/>
        <w:ind w:left="40"/>
        <w:jc w:val="both"/>
        <w:textAlignment w:val="baseline"/>
        <w:rPr>
          <w:rFonts w:ascii="Times New Roman CYR" w:hAnsi="Times New Roman CYR" w:cs="Times New Roman CYR"/>
          <w:sz w:val="28"/>
          <w:szCs w:val="28"/>
        </w:rPr>
      </w:pPr>
      <w:r>
        <w:rPr>
          <w:sz w:val="28"/>
          <w:szCs w:val="28"/>
        </w:rPr>
        <w:t xml:space="preserve">- </w:t>
      </w:r>
      <w:r w:rsidRPr="007101D3">
        <w:rPr>
          <w:sz w:val="28"/>
          <w:szCs w:val="28"/>
        </w:rPr>
        <w:t xml:space="preserve">приведення тарифів на житлово – комунальні послуги до економічно </w:t>
      </w:r>
      <w:r>
        <w:rPr>
          <w:sz w:val="28"/>
          <w:szCs w:val="28"/>
        </w:rPr>
        <w:t>обґрунтованого рівня.</w:t>
      </w:r>
    </w:p>
    <w:p w:rsidR="00173224" w:rsidRDefault="00173224" w:rsidP="00173224">
      <w:pPr>
        <w:widowControl w:val="0"/>
        <w:ind w:firstLine="709"/>
        <w:jc w:val="both"/>
        <w:rPr>
          <w:rFonts w:ascii="Times New Roman CYR" w:hAnsi="Times New Roman CYR" w:cs="Times New Roman CYR"/>
          <w:sz w:val="28"/>
          <w:szCs w:val="28"/>
        </w:rPr>
      </w:pPr>
      <w:r w:rsidRPr="003D67AB">
        <w:rPr>
          <w:b/>
          <w:bCs/>
          <w:sz w:val="28"/>
          <w:szCs w:val="28"/>
        </w:rPr>
        <w:t xml:space="preserve">Джерела фінансування: </w:t>
      </w:r>
      <w:r w:rsidRPr="003D67AB">
        <w:rPr>
          <w:rFonts w:ascii="Times New Roman CYR" w:hAnsi="Times New Roman CYR" w:cs="Times New Roman CYR"/>
          <w:sz w:val="28"/>
          <w:szCs w:val="28"/>
        </w:rPr>
        <w:t>кошти</w:t>
      </w:r>
      <w:r>
        <w:rPr>
          <w:rFonts w:ascii="Times New Roman CYR" w:hAnsi="Times New Roman CYR" w:cs="Times New Roman CYR"/>
          <w:sz w:val="28"/>
          <w:szCs w:val="28"/>
        </w:rPr>
        <w:t xml:space="preserve"> державного,</w:t>
      </w:r>
      <w:r w:rsidRPr="003D67AB">
        <w:rPr>
          <w:rFonts w:ascii="Times New Roman CYR" w:hAnsi="Times New Roman CYR" w:cs="Times New Roman CYR"/>
          <w:sz w:val="28"/>
          <w:szCs w:val="28"/>
        </w:rPr>
        <w:t xml:space="preserve"> обласного, районного бюджетів,</w:t>
      </w:r>
      <w:r>
        <w:rPr>
          <w:rFonts w:ascii="Times New Roman CYR" w:hAnsi="Times New Roman CYR" w:cs="Times New Roman CYR"/>
          <w:sz w:val="28"/>
          <w:szCs w:val="28"/>
        </w:rPr>
        <w:t xml:space="preserve"> кошти сільських (селищних) бюджетів, </w:t>
      </w:r>
      <w:r w:rsidRPr="003D67AB">
        <w:rPr>
          <w:rFonts w:ascii="Times New Roman CYR" w:hAnsi="Times New Roman CYR" w:cs="Times New Roman CYR"/>
          <w:sz w:val="28"/>
          <w:szCs w:val="28"/>
        </w:rPr>
        <w:t xml:space="preserve"> власні кошти населення</w:t>
      </w:r>
      <w:r>
        <w:rPr>
          <w:rFonts w:ascii="Times New Roman CYR" w:hAnsi="Times New Roman CYR" w:cs="Times New Roman CYR"/>
          <w:sz w:val="28"/>
          <w:szCs w:val="28"/>
        </w:rPr>
        <w:t>, грантові кошти, інші кошти, не заборонені законодавством.</w:t>
      </w:r>
    </w:p>
    <w:p w:rsidR="00816430" w:rsidRPr="008578D6" w:rsidRDefault="00816430" w:rsidP="00816430">
      <w:pPr>
        <w:widowControl w:val="0"/>
        <w:ind w:firstLine="709"/>
        <w:jc w:val="both"/>
        <w:rPr>
          <w:rFonts w:ascii="Times New Roman CYR" w:hAnsi="Times New Roman CYR" w:cs="Times New Roman CYR"/>
          <w:color w:val="FF0000"/>
          <w:sz w:val="28"/>
          <w:szCs w:val="28"/>
        </w:rPr>
      </w:pPr>
    </w:p>
    <w:p w:rsidR="004C5670" w:rsidRPr="003E24BF" w:rsidRDefault="004C5670" w:rsidP="00816430">
      <w:pPr>
        <w:ind w:firstLine="708"/>
        <w:jc w:val="center"/>
        <w:rPr>
          <w:b/>
          <w:i/>
          <w:sz w:val="36"/>
        </w:rPr>
      </w:pPr>
      <w:r w:rsidRPr="003E24BF">
        <w:rPr>
          <w:b/>
          <w:i/>
          <w:sz w:val="36"/>
        </w:rPr>
        <w:t>3.7. Енергозабезпечення та енергозбереження</w:t>
      </w:r>
    </w:p>
    <w:p w:rsidR="00816430" w:rsidRPr="008578D6" w:rsidRDefault="00816430" w:rsidP="00816430">
      <w:pPr>
        <w:ind w:firstLine="708"/>
        <w:jc w:val="both"/>
        <w:rPr>
          <w:color w:val="FF0000"/>
        </w:rPr>
      </w:pPr>
    </w:p>
    <w:p w:rsidR="003E24BF" w:rsidRPr="00196C34" w:rsidRDefault="003E24BF" w:rsidP="003E24BF">
      <w:pPr>
        <w:ind w:firstLine="709"/>
        <w:jc w:val="both"/>
        <w:rPr>
          <w:sz w:val="28"/>
          <w:szCs w:val="28"/>
        </w:rPr>
      </w:pPr>
      <w:r w:rsidRPr="00196C34">
        <w:rPr>
          <w:b/>
          <w:sz w:val="28"/>
          <w:szCs w:val="28"/>
        </w:rPr>
        <w:t>Головна мета:</w:t>
      </w:r>
      <w:r>
        <w:rPr>
          <w:b/>
          <w:sz w:val="28"/>
          <w:szCs w:val="28"/>
        </w:rPr>
        <w:t xml:space="preserve"> </w:t>
      </w:r>
      <w:r w:rsidRPr="00196C34">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3E24BF" w:rsidRPr="00196C34" w:rsidRDefault="003E24BF" w:rsidP="003E24BF">
      <w:pPr>
        <w:ind w:firstLine="709"/>
        <w:jc w:val="both"/>
        <w:rPr>
          <w:sz w:val="28"/>
          <w:szCs w:val="28"/>
        </w:rPr>
      </w:pPr>
      <w:r w:rsidRPr="00196C34">
        <w:rPr>
          <w:b/>
          <w:sz w:val="28"/>
          <w:szCs w:val="28"/>
        </w:rPr>
        <w:t>Пріоритет 1.</w:t>
      </w:r>
      <w:r>
        <w:rPr>
          <w:b/>
          <w:sz w:val="28"/>
          <w:szCs w:val="28"/>
        </w:rPr>
        <w:t xml:space="preserve"> </w:t>
      </w:r>
      <w:r w:rsidRPr="00196C34">
        <w:rPr>
          <w:sz w:val="28"/>
          <w:szCs w:val="28"/>
        </w:rPr>
        <w:t>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виробничих потужностей, запровадже</w:t>
      </w:r>
      <w:r w:rsidR="002F2953">
        <w:rPr>
          <w:sz w:val="28"/>
          <w:szCs w:val="28"/>
        </w:rPr>
        <w:t>ння енергоефективних технологій;</w:t>
      </w:r>
    </w:p>
    <w:p w:rsidR="003E24BF" w:rsidRPr="00196C34" w:rsidRDefault="003E24BF" w:rsidP="004E5FFB">
      <w:pPr>
        <w:pStyle w:val="aff"/>
        <w:numPr>
          <w:ilvl w:val="0"/>
          <w:numId w:val="43"/>
        </w:numPr>
        <w:ind w:left="181" w:firstLine="52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96C34">
        <w:rPr>
          <w:rFonts w:ascii="Times New Roman" w:hAnsi="Times New Roman" w:cs="Times New Roman"/>
          <w:sz w:val="28"/>
          <w:szCs w:val="28"/>
          <w:lang w:val="uk-UA"/>
        </w:rPr>
        <w:t>абезпечення максимального використання місцевих видів палива   для опалення установ бюджетної сфери</w:t>
      </w:r>
      <w:r>
        <w:rPr>
          <w:rFonts w:ascii="Times New Roman" w:hAnsi="Times New Roman" w:cs="Times New Roman"/>
          <w:sz w:val="28"/>
          <w:szCs w:val="28"/>
          <w:lang w:val="uk-UA"/>
        </w:rPr>
        <w:t>;</w:t>
      </w:r>
      <w:r w:rsidRPr="00196C34">
        <w:rPr>
          <w:rFonts w:ascii="Times New Roman" w:hAnsi="Times New Roman" w:cs="Times New Roman"/>
          <w:sz w:val="28"/>
          <w:szCs w:val="28"/>
          <w:lang w:val="uk-UA"/>
        </w:rPr>
        <w:t xml:space="preserve"> </w:t>
      </w:r>
    </w:p>
    <w:p w:rsidR="003E24BF" w:rsidRPr="00196C34" w:rsidRDefault="003E24BF" w:rsidP="003E24BF">
      <w:pPr>
        <w:tabs>
          <w:tab w:val="left" w:pos="1134"/>
        </w:tabs>
        <w:ind w:left="3544"/>
        <w:jc w:val="both"/>
        <w:rPr>
          <w:i/>
          <w:sz w:val="28"/>
          <w:szCs w:val="28"/>
        </w:rPr>
      </w:pPr>
      <w:r w:rsidRPr="00196C34">
        <w:rPr>
          <w:i/>
          <w:sz w:val="28"/>
          <w:szCs w:val="28"/>
        </w:rPr>
        <w:t xml:space="preserve">Відповідальні виконавці: </w:t>
      </w:r>
      <w:r>
        <w:rPr>
          <w:i/>
          <w:sz w:val="28"/>
          <w:szCs w:val="28"/>
        </w:rPr>
        <w:t xml:space="preserve">розпорядники коштів, сільські (селищні) ради, </w:t>
      </w:r>
      <w:r w:rsidRPr="00196C34">
        <w:rPr>
          <w:i/>
          <w:sz w:val="28"/>
          <w:szCs w:val="28"/>
        </w:rPr>
        <w:t>підприємства житлово-комунального господарства</w:t>
      </w:r>
      <w:r>
        <w:rPr>
          <w:i/>
          <w:sz w:val="28"/>
          <w:szCs w:val="28"/>
        </w:rPr>
        <w:t>,</w:t>
      </w:r>
      <w:r w:rsidRPr="00196C34">
        <w:rPr>
          <w:i/>
          <w:sz w:val="28"/>
          <w:szCs w:val="28"/>
        </w:rPr>
        <w:t xml:space="preserve"> відділ</w:t>
      </w:r>
      <w:r>
        <w:rPr>
          <w:i/>
          <w:sz w:val="28"/>
          <w:szCs w:val="28"/>
        </w:rPr>
        <w:t xml:space="preserve"> з питань </w:t>
      </w:r>
      <w:r w:rsidRPr="00196C34">
        <w:rPr>
          <w:i/>
          <w:sz w:val="28"/>
          <w:szCs w:val="28"/>
        </w:rPr>
        <w:t>містобуду</w:t>
      </w:r>
      <w:r>
        <w:rPr>
          <w:i/>
          <w:sz w:val="28"/>
          <w:szCs w:val="28"/>
        </w:rPr>
        <w:t>вання, арх</w:t>
      </w:r>
      <w:r w:rsidR="002F2953">
        <w:rPr>
          <w:i/>
          <w:sz w:val="28"/>
          <w:szCs w:val="28"/>
        </w:rPr>
        <w:t>ітектури, екології та житлово-</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3E24BF" w:rsidRPr="008C2943" w:rsidRDefault="003E24BF" w:rsidP="004E5FFB">
      <w:pPr>
        <w:pStyle w:val="9"/>
        <w:numPr>
          <w:ilvl w:val="0"/>
          <w:numId w:val="48"/>
        </w:numPr>
        <w:tabs>
          <w:tab w:val="clear" w:pos="1429"/>
          <w:tab w:val="num" w:pos="0"/>
        </w:tabs>
        <w:ind w:left="0" w:firstLine="709"/>
        <w:jc w:val="both"/>
        <w:rPr>
          <w:sz w:val="28"/>
          <w:szCs w:val="28"/>
        </w:rPr>
      </w:pPr>
      <w:r>
        <w:rPr>
          <w:sz w:val="28"/>
          <w:szCs w:val="28"/>
        </w:rPr>
        <w:t>п</w:t>
      </w:r>
      <w:r w:rsidRPr="008C688F">
        <w:rPr>
          <w:sz w:val="28"/>
          <w:szCs w:val="28"/>
        </w:rPr>
        <w:t xml:space="preserve">роведення роз’яснювальної роботи серед населення району щодо </w:t>
      </w:r>
      <w:r w:rsidRPr="008C2943">
        <w:rPr>
          <w:sz w:val="28"/>
          <w:szCs w:val="28"/>
        </w:rPr>
        <w:t>переваг використання місцевих видів палива;</w:t>
      </w:r>
    </w:p>
    <w:p w:rsidR="003E24BF" w:rsidRPr="008C2943" w:rsidRDefault="003E24BF" w:rsidP="004E5FFB">
      <w:pPr>
        <w:pStyle w:val="9"/>
        <w:numPr>
          <w:ilvl w:val="0"/>
          <w:numId w:val="48"/>
        </w:numPr>
        <w:tabs>
          <w:tab w:val="clear" w:pos="1429"/>
          <w:tab w:val="num" w:pos="0"/>
        </w:tabs>
        <w:ind w:left="0" w:firstLine="709"/>
        <w:jc w:val="both"/>
        <w:rPr>
          <w:sz w:val="28"/>
          <w:szCs w:val="28"/>
        </w:rPr>
      </w:pPr>
      <w:r w:rsidRPr="008C2943">
        <w:rPr>
          <w:sz w:val="28"/>
          <w:szCs w:val="28"/>
        </w:rPr>
        <w:t>проведення роз’яснювальної роботи серед населення району щодо відшкодування кредитів за рахунок державного бюджету для впровадження енергозберігаючих заходів та заміни газового котельного обладнання.</w:t>
      </w:r>
    </w:p>
    <w:p w:rsidR="003E24BF" w:rsidRPr="00196C34" w:rsidRDefault="003E24BF" w:rsidP="003E24BF">
      <w:pPr>
        <w:tabs>
          <w:tab w:val="left" w:pos="1134"/>
        </w:tabs>
        <w:ind w:left="3544"/>
        <w:jc w:val="both"/>
        <w:rPr>
          <w:i/>
          <w:sz w:val="28"/>
          <w:szCs w:val="28"/>
        </w:rPr>
      </w:pPr>
      <w:r w:rsidRPr="00196C34">
        <w:rPr>
          <w:i/>
          <w:sz w:val="28"/>
          <w:szCs w:val="28"/>
        </w:rPr>
        <w:t>Відповідальні виконавці:</w:t>
      </w:r>
      <w:r>
        <w:rPr>
          <w:i/>
          <w:sz w:val="28"/>
          <w:szCs w:val="28"/>
        </w:rPr>
        <w:t xml:space="preserve"> сільські (селищні) ради</w:t>
      </w:r>
      <w:r w:rsidRPr="00196C34">
        <w:rPr>
          <w:i/>
          <w:sz w:val="28"/>
          <w:szCs w:val="28"/>
        </w:rPr>
        <w:t xml:space="preserve">, відділ </w:t>
      </w:r>
      <w:r>
        <w:rPr>
          <w:i/>
          <w:sz w:val="28"/>
          <w:szCs w:val="28"/>
        </w:rPr>
        <w:t xml:space="preserve">з питань </w:t>
      </w:r>
      <w:r w:rsidRPr="00196C34">
        <w:rPr>
          <w:i/>
          <w:sz w:val="28"/>
          <w:szCs w:val="28"/>
        </w:rPr>
        <w:t>містобу</w:t>
      </w:r>
      <w:r>
        <w:rPr>
          <w:i/>
          <w:sz w:val="28"/>
          <w:szCs w:val="28"/>
        </w:rPr>
        <w:t>дування, архітектури, екології та житлово-</w:t>
      </w:r>
      <w:r w:rsidRPr="00196C34">
        <w:rPr>
          <w:i/>
          <w:sz w:val="28"/>
          <w:szCs w:val="28"/>
        </w:rPr>
        <w:t>комунального господарства райдержадміністрації</w:t>
      </w:r>
    </w:p>
    <w:p w:rsidR="003E24BF" w:rsidRPr="00FD60B8" w:rsidRDefault="003E24BF" w:rsidP="003E24BF">
      <w:pPr>
        <w:ind w:firstLine="709"/>
        <w:jc w:val="both"/>
        <w:rPr>
          <w:sz w:val="28"/>
          <w:szCs w:val="28"/>
        </w:rPr>
      </w:pPr>
      <w:r w:rsidRPr="00196C34">
        <w:rPr>
          <w:b/>
          <w:sz w:val="28"/>
          <w:szCs w:val="28"/>
        </w:rPr>
        <w:t>Пріоритет 2.</w:t>
      </w:r>
      <w:r>
        <w:rPr>
          <w:b/>
          <w:sz w:val="28"/>
          <w:szCs w:val="28"/>
        </w:rPr>
        <w:t xml:space="preserve"> </w:t>
      </w:r>
      <w:r w:rsidRPr="008D5E58">
        <w:rPr>
          <w:sz w:val="28"/>
          <w:szCs w:val="28"/>
        </w:rPr>
        <w:t xml:space="preserve">Впровадження енергоефективних технологій та устаткування, </w:t>
      </w:r>
      <w:r>
        <w:rPr>
          <w:sz w:val="28"/>
          <w:szCs w:val="28"/>
        </w:rPr>
        <w:t>м</w:t>
      </w:r>
      <w:r w:rsidRPr="008D5E58">
        <w:rPr>
          <w:sz w:val="28"/>
          <w:szCs w:val="28"/>
        </w:rPr>
        <w:t>одернізація об’єктів житлово-комунального господарства з використанням сучасн</w:t>
      </w:r>
      <w:r w:rsidR="002F2953">
        <w:rPr>
          <w:sz w:val="28"/>
          <w:szCs w:val="28"/>
        </w:rPr>
        <w:t>их енергозберігаючих технологій;</w:t>
      </w:r>
    </w:p>
    <w:p w:rsidR="003E24BF" w:rsidRDefault="003E24BF" w:rsidP="003E24BF">
      <w:pPr>
        <w:ind w:firstLine="709"/>
        <w:jc w:val="both"/>
        <w:rPr>
          <w:bCs/>
          <w:sz w:val="28"/>
          <w:szCs w:val="28"/>
        </w:rPr>
      </w:pPr>
      <w:r>
        <w:rPr>
          <w:b/>
          <w:sz w:val="28"/>
          <w:szCs w:val="28"/>
        </w:rPr>
        <w:t xml:space="preserve">• </w:t>
      </w:r>
      <w:r w:rsidRPr="00DD285E">
        <w:rPr>
          <w:bCs/>
          <w:sz w:val="28"/>
          <w:szCs w:val="28"/>
        </w:rPr>
        <w:t>сприяння проведенню</w:t>
      </w:r>
      <w:r>
        <w:rPr>
          <w:b/>
          <w:sz w:val="28"/>
          <w:szCs w:val="28"/>
        </w:rPr>
        <w:t xml:space="preserve"> </w:t>
      </w:r>
      <w:r w:rsidRPr="003F6DE5">
        <w:rPr>
          <w:bCs/>
          <w:sz w:val="28"/>
          <w:szCs w:val="28"/>
        </w:rPr>
        <w:t xml:space="preserve">аудиту з </w:t>
      </w:r>
      <w:r>
        <w:rPr>
          <w:bCs/>
          <w:sz w:val="28"/>
          <w:szCs w:val="28"/>
        </w:rPr>
        <w:t>енергоефективності об</w:t>
      </w:r>
      <w:r w:rsidRPr="003F6DE5">
        <w:rPr>
          <w:bCs/>
          <w:sz w:val="28"/>
          <w:szCs w:val="28"/>
          <w:lang w:val="ru-RU"/>
        </w:rPr>
        <w:t>’</w:t>
      </w:r>
      <w:r>
        <w:rPr>
          <w:bCs/>
          <w:sz w:val="28"/>
          <w:szCs w:val="28"/>
        </w:rPr>
        <w:t>єктів соціально-культурного та житлово-комунального господарства;</w:t>
      </w:r>
    </w:p>
    <w:p w:rsidR="003E24BF" w:rsidRPr="00FD60B8" w:rsidRDefault="003E24BF" w:rsidP="003E24BF">
      <w:pPr>
        <w:ind w:firstLine="709"/>
        <w:jc w:val="both"/>
        <w:rPr>
          <w:bCs/>
          <w:sz w:val="28"/>
          <w:szCs w:val="28"/>
        </w:rPr>
      </w:pPr>
      <w:r>
        <w:rPr>
          <w:b/>
          <w:sz w:val="28"/>
          <w:szCs w:val="28"/>
        </w:rPr>
        <w:t>•</w:t>
      </w:r>
      <w:r>
        <w:rPr>
          <w:bCs/>
          <w:sz w:val="28"/>
          <w:szCs w:val="28"/>
        </w:rPr>
        <w:t xml:space="preserve"> розміщення  об</w:t>
      </w:r>
      <w:r w:rsidRPr="003F6DE5">
        <w:rPr>
          <w:bCs/>
          <w:sz w:val="28"/>
          <w:szCs w:val="28"/>
          <w:lang w:val="ru-RU"/>
        </w:rPr>
        <w:t>’</w:t>
      </w:r>
      <w:r>
        <w:rPr>
          <w:bCs/>
          <w:sz w:val="28"/>
          <w:szCs w:val="28"/>
        </w:rPr>
        <w:t>єктів соціально-культурного та житлово-комунального господарства на сайті Держенергоефективності для впровадження системи енергосервісу</w:t>
      </w:r>
      <w:r w:rsidR="002F2953">
        <w:rPr>
          <w:bCs/>
          <w:sz w:val="28"/>
          <w:szCs w:val="28"/>
        </w:rPr>
        <w:t>.</w:t>
      </w:r>
    </w:p>
    <w:p w:rsidR="003E24BF" w:rsidRPr="00196C34" w:rsidRDefault="003E24BF" w:rsidP="003E24BF">
      <w:pPr>
        <w:tabs>
          <w:tab w:val="left" w:pos="1134"/>
        </w:tabs>
        <w:ind w:left="3544"/>
        <w:jc w:val="both"/>
        <w:rPr>
          <w:i/>
          <w:sz w:val="28"/>
          <w:szCs w:val="28"/>
        </w:rPr>
      </w:pPr>
      <w:r w:rsidRPr="00196C34">
        <w:rPr>
          <w:i/>
          <w:sz w:val="28"/>
          <w:szCs w:val="28"/>
        </w:rPr>
        <w:t xml:space="preserve">Відповідальні виконавці: </w:t>
      </w:r>
      <w:r>
        <w:rPr>
          <w:i/>
          <w:sz w:val="28"/>
          <w:szCs w:val="28"/>
        </w:rPr>
        <w:t xml:space="preserve">розпорядники коштів, сільські (селищні) ради, </w:t>
      </w:r>
      <w:r w:rsidRPr="00196C34">
        <w:rPr>
          <w:i/>
          <w:sz w:val="28"/>
          <w:szCs w:val="28"/>
        </w:rPr>
        <w:t>підприємства житлово-комунального господарства</w:t>
      </w:r>
      <w:r>
        <w:rPr>
          <w:i/>
          <w:sz w:val="28"/>
          <w:szCs w:val="28"/>
        </w:rPr>
        <w:t>,</w:t>
      </w:r>
      <w:r w:rsidRPr="00196C34">
        <w:rPr>
          <w:i/>
          <w:sz w:val="28"/>
          <w:szCs w:val="28"/>
        </w:rPr>
        <w:t xml:space="preserve"> відділ</w:t>
      </w:r>
      <w:r>
        <w:rPr>
          <w:i/>
          <w:sz w:val="28"/>
          <w:szCs w:val="28"/>
        </w:rPr>
        <w:t xml:space="preserve"> з питань </w:t>
      </w:r>
      <w:r w:rsidRPr="00196C34">
        <w:rPr>
          <w:i/>
          <w:sz w:val="28"/>
          <w:szCs w:val="28"/>
        </w:rPr>
        <w:t>містобуду</w:t>
      </w:r>
      <w:r>
        <w:rPr>
          <w:i/>
          <w:sz w:val="28"/>
          <w:szCs w:val="28"/>
        </w:rPr>
        <w:t>вання, арх</w:t>
      </w:r>
      <w:r w:rsidR="002F2953">
        <w:rPr>
          <w:i/>
          <w:sz w:val="28"/>
          <w:szCs w:val="28"/>
        </w:rPr>
        <w:t>ітектури, екології та житлово-</w:t>
      </w:r>
      <w:r w:rsidRPr="00196C34">
        <w:rPr>
          <w:i/>
          <w:sz w:val="28"/>
          <w:szCs w:val="28"/>
        </w:rPr>
        <w:t>комунального го</w:t>
      </w:r>
      <w:r>
        <w:rPr>
          <w:i/>
          <w:sz w:val="28"/>
          <w:szCs w:val="28"/>
        </w:rPr>
        <w:t>сподарства райдержадміністрації</w:t>
      </w:r>
      <w:r w:rsidRPr="00196C34">
        <w:rPr>
          <w:i/>
          <w:sz w:val="28"/>
          <w:szCs w:val="28"/>
        </w:rPr>
        <w:t xml:space="preserve"> </w:t>
      </w:r>
    </w:p>
    <w:p w:rsidR="003E24BF" w:rsidRPr="003F6DE5" w:rsidRDefault="003E24BF" w:rsidP="003E24BF">
      <w:pPr>
        <w:bidi/>
        <w:ind w:firstLine="709"/>
        <w:jc w:val="both"/>
        <w:rPr>
          <w:bCs/>
          <w:sz w:val="28"/>
          <w:szCs w:val="28"/>
        </w:rPr>
      </w:pPr>
    </w:p>
    <w:p w:rsidR="003F6BB4" w:rsidRPr="00137DB8" w:rsidRDefault="003F6BB4" w:rsidP="003F6BB4">
      <w:pPr>
        <w:ind w:firstLine="709"/>
        <w:jc w:val="both"/>
        <w:rPr>
          <w:b/>
          <w:sz w:val="28"/>
          <w:szCs w:val="28"/>
          <w:lang w:val="ru-RU"/>
        </w:rPr>
      </w:pPr>
      <w:r>
        <w:rPr>
          <w:b/>
          <w:sz w:val="28"/>
          <w:szCs w:val="28"/>
        </w:rPr>
        <w:t xml:space="preserve">Пріоритет 3. </w:t>
      </w:r>
      <w:r w:rsidRPr="00196C34">
        <w:rPr>
          <w:sz w:val="28"/>
          <w:szCs w:val="28"/>
        </w:rPr>
        <w:t xml:space="preserve">Забезпечення 100-відсоткових розрахунків споживачів за </w:t>
      </w:r>
      <w:r w:rsidRPr="00137DB8">
        <w:rPr>
          <w:sz w:val="28"/>
          <w:szCs w:val="28"/>
        </w:rPr>
        <w:t>отримані електричну енергію та природний газ</w:t>
      </w:r>
      <w:r w:rsidRPr="00137DB8">
        <w:rPr>
          <w:sz w:val="28"/>
          <w:szCs w:val="28"/>
          <w:lang w:val="ru-RU"/>
        </w:rPr>
        <w:t xml:space="preserve"> та </w:t>
      </w:r>
      <w:r>
        <w:rPr>
          <w:iCs/>
          <w:sz w:val="28"/>
          <w:szCs w:val="28"/>
        </w:rPr>
        <w:t xml:space="preserve">сталого функціонування  </w:t>
      </w:r>
      <w:r>
        <w:rPr>
          <w:iCs/>
          <w:sz w:val="28"/>
          <w:szCs w:val="28"/>
          <w:lang w:val="ru-RU"/>
        </w:rPr>
        <w:t>енергетичного господарства бюджетних установ району.</w:t>
      </w:r>
    </w:p>
    <w:p w:rsidR="003F6BB4" w:rsidRPr="00137DB8" w:rsidRDefault="003F6BB4" w:rsidP="003F6BB4">
      <w:pPr>
        <w:ind w:firstLine="539"/>
        <w:rPr>
          <w:sz w:val="28"/>
          <w:szCs w:val="28"/>
          <w:lang w:val="ru-RU"/>
        </w:rPr>
      </w:pPr>
      <w:r w:rsidRPr="00137DB8">
        <w:rPr>
          <w:b/>
          <w:sz w:val="28"/>
          <w:szCs w:val="28"/>
        </w:rPr>
        <w:t>Заходи з реалізації пріоритету</w:t>
      </w:r>
    </w:p>
    <w:p w:rsidR="003F6BB4" w:rsidRPr="00137DB8" w:rsidRDefault="003F6BB4" w:rsidP="003F6BB4">
      <w:pPr>
        <w:pStyle w:val="aff"/>
        <w:numPr>
          <w:ilvl w:val="0"/>
          <w:numId w:val="6"/>
        </w:numPr>
        <w:ind w:left="0" w:firstLine="720"/>
        <w:jc w:val="both"/>
        <w:rPr>
          <w:rFonts w:ascii="Times New Roman" w:hAnsi="Times New Roman" w:cs="Times New Roman"/>
          <w:sz w:val="28"/>
          <w:szCs w:val="28"/>
        </w:rPr>
      </w:pPr>
      <w:r w:rsidRPr="00137DB8">
        <w:rPr>
          <w:rFonts w:ascii="Times New Roman" w:hAnsi="Times New Roman" w:cs="Times New Roman"/>
          <w:sz w:val="28"/>
          <w:szCs w:val="28"/>
          <w:lang w:val="uk-UA"/>
        </w:rPr>
        <w:t>проведення системного контролю за споживанням та розрахунками за енергоносії;</w:t>
      </w:r>
    </w:p>
    <w:p w:rsidR="003F6BB4" w:rsidRPr="00137DB8" w:rsidRDefault="003F6BB4" w:rsidP="003F6BB4">
      <w:pPr>
        <w:pStyle w:val="aff"/>
        <w:numPr>
          <w:ilvl w:val="0"/>
          <w:numId w:val="6"/>
        </w:numPr>
        <w:ind w:left="0" w:firstLine="720"/>
        <w:jc w:val="both"/>
        <w:rPr>
          <w:lang w:val="uk-UA"/>
        </w:rPr>
      </w:pPr>
      <w:r w:rsidRPr="00137DB8">
        <w:rPr>
          <w:rFonts w:ascii="Times New Roman" w:hAnsi="Times New Roman" w:cs="Times New Roman"/>
          <w:sz w:val="28"/>
          <w:szCs w:val="28"/>
          <w:lang w:val="uk-UA"/>
        </w:rPr>
        <w:t>забезпечення своєчасних розрахунків за енергоносії установами, що фінансуються з місцевих бюджетів;</w:t>
      </w:r>
    </w:p>
    <w:p w:rsidR="003F6BB4" w:rsidRPr="00137DB8" w:rsidRDefault="003F6BB4" w:rsidP="003F6BB4">
      <w:pPr>
        <w:tabs>
          <w:tab w:val="left" w:pos="540"/>
        </w:tabs>
        <w:jc w:val="both"/>
        <w:rPr>
          <w:iCs/>
          <w:sz w:val="28"/>
          <w:szCs w:val="28"/>
        </w:rPr>
      </w:pPr>
      <w:r w:rsidRPr="00137DB8">
        <w:rPr>
          <w:iCs/>
          <w:sz w:val="28"/>
          <w:szCs w:val="28"/>
        </w:rPr>
        <w:tab/>
      </w:r>
      <w:r w:rsidRPr="00137DB8">
        <w:rPr>
          <w:iCs/>
          <w:sz w:val="24"/>
          <w:szCs w:val="24"/>
        </w:rPr>
        <w:t xml:space="preserve">● </w:t>
      </w:r>
      <w:r w:rsidRPr="00137DB8">
        <w:rPr>
          <w:iCs/>
          <w:sz w:val="28"/>
          <w:szCs w:val="28"/>
        </w:rPr>
        <w:t>сприяти своєчасному проходженню повірки</w:t>
      </w:r>
      <w:r>
        <w:rPr>
          <w:iCs/>
          <w:sz w:val="28"/>
          <w:szCs w:val="28"/>
          <w:lang w:val="ru-RU"/>
        </w:rPr>
        <w:t xml:space="preserve">, </w:t>
      </w:r>
      <w:r w:rsidRPr="00137DB8">
        <w:rPr>
          <w:iCs/>
          <w:sz w:val="28"/>
          <w:szCs w:val="28"/>
        </w:rPr>
        <w:t xml:space="preserve">ремонту </w:t>
      </w:r>
      <w:r>
        <w:rPr>
          <w:iCs/>
          <w:sz w:val="28"/>
          <w:szCs w:val="28"/>
          <w:lang w:val="ru-RU"/>
        </w:rPr>
        <w:t>та зам</w:t>
      </w:r>
      <w:r>
        <w:rPr>
          <w:iCs/>
          <w:sz w:val="28"/>
          <w:szCs w:val="28"/>
        </w:rPr>
        <w:t xml:space="preserve">іні </w:t>
      </w:r>
      <w:r w:rsidRPr="00137DB8">
        <w:rPr>
          <w:iCs/>
          <w:sz w:val="28"/>
          <w:szCs w:val="28"/>
        </w:rPr>
        <w:t xml:space="preserve">газових лічильників. </w:t>
      </w:r>
    </w:p>
    <w:p w:rsidR="003F6BB4" w:rsidRPr="00196C34" w:rsidRDefault="003F6BB4" w:rsidP="003F6BB4">
      <w:pPr>
        <w:pStyle w:val="aff"/>
        <w:ind w:left="720"/>
        <w:jc w:val="both"/>
        <w:rPr>
          <w:lang w:val="uk-UA"/>
        </w:rPr>
      </w:pPr>
    </w:p>
    <w:p w:rsidR="003F6BB4" w:rsidRPr="00196C34" w:rsidRDefault="003F6BB4" w:rsidP="003F6BB4">
      <w:pPr>
        <w:tabs>
          <w:tab w:val="left" w:pos="1134"/>
        </w:tabs>
        <w:ind w:left="3544"/>
        <w:jc w:val="both"/>
        <w:rPr>
          <w:i/>
          <w:sz w:val="28"/>
          <w:szCs w:val="28"/>
        </w:rPr>
      </w:pPr>
      <w:r w:rsidRPr="00196C34">
        <w:rPr>
          <w:i/>
          <w:spacing w:val="-4"/>
          <w:sz w:val="28"/>
          <w:szCs w:val="28"/>
        </w:rPr>
        <w:t>Відповідальні виконавці: розпорядники бюджетних коштів,</w:t>
      </w:r>
      <w:r>
        <w:rPr>
          <w:i/>
          <w:spacing w:val="-4"/>
          <w:sz w:val="28"/>
          <w:szCs w:val="28"/>
        </w:rPr>
        <w:t xml:space="preserve"> сільські (селищні) ради,</w:t>
      </w:r>
      <w:r w:rsidRPr="00196C34">
        <w:rPr>
          <w:i/>
          <w:spacing w:val="-4"/>
          <w:sz w:val="28"/>
          <w:szCs w:val="28"/>
        </w:rPr>
        <w:t xml:space="preserve"> фінансове управління райдержадміністрації,</w:t>
      </w:r>
      <w:r>
        <w:rPr>
          <w:i/>
          <w:spacing w:val="-4"/>
          <w:sz w:val="28"/>
          <w:szCs w:val="28"/>
        </w:rPr>
        <w:t xml:space="preserve"> </w:t>
      </w:r>
      <w:r w:rsidRPr="00196C34">
        <w:rPr>
          <w:i/>
          <w:sz w:val="28"/>
          <w:szCs w:val="28"/>
        </w:rPr>
        <w:t>відділ</w:t>
      </w:r>
      <w:r>
        <w:rPr>
          <w:i/>
          <w:sz w:val="28"/>
          <w:szCs w:val="28"/>
        </w:rPr>
        <w:t xml:space="preserve"> з питань</w:t>
      </w:r>
      <w:r w:rsidRPr="00196C34">
        <w:rPr>
          <w:i/>
          <w:sz w:val="28"/>
          <w:szCs w:val="28"/>
        </w:rPr>
        <w:t xml:space="preserve"> містобудування, архітектури та житлово – комунального господарства райдержадміністрації</w:t>
      </w:r>
    </w:p>
    <w:p w:rsidR="003F6BB4" w:rsidRPr="00196C34" w:rsidRDefault="003F6BB4" w:rsidP="003F6BB4">
      <w:pPr>
        <w:ind w:firstLine="709"/>
        <w:jc w:val="both"/>
        <w:rPr>
          <w:b/>
          <w:sz w:val="28"/>
          <w:szCs w:val="28"/>
        </w:rPr>
      </w:pPr>
      <w:r w:rsidRPr="00196C34">
        <w:rPr>
          <w:b/>
          <w:sz w:val="28"/>
          <w:szCs w:val="28"/>
        </w:rPr>
        <w:t xml:space="preserve">Очікувані результати: </w:t>
      </w:r>
    </w:p>
    <w:p w:rsidR="003F6BB4" w:rsidRPr="00196C34" w:rsidRDefault="003F6BB4" w:rsidP="003F6BB4">
      <w:pPr>
        <w:pStyle w:val="aff"/>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безперебійного постачання природного газу, електричної енергії;</w:t>
      </w:r>
    </w:p>
    <w:p w:rsidR="003F6BB4" w:rsidRPr="00196C34" w:rsidRDefault="003F6BB4" w:rsidP="003F6BB4">
      <w:pPr>
        <w:pStyle w:val="aff"/>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забезпечення належного режиму енергопостачання всіх категорій споживачів;</w:t>
      </w:r>
    </w:p>
    <w:p w:rsidR="003F6BB4" w:rsidRDefault="003F6BB4" w:rsidP="003F6BB4">
      <w:pPr>
        <w:pStyle w:val="aff"/>
        <w:numPr>
          <w:ilvl w:val="0"/>
          <w:numId w:val="6"/>
        </w:numPr>
        <w:ind w:left="0" w:firstLine="709"/>
        <w:jc w:val="both"/>
        <w:rPr>
          <w:rFonts w:ascii="Times New Roman" w:hAnsi="Times New Roman" w:cs="Times New Roman"/>
          <w:sz w:val="28"/>
          <w:szCs w:val="28"/>
          <w:lang w:val="uk-UA"/>
        </w:rPr>
      </w:pPr>
      <w:r w:rsidRPr="00196C34">
        <w:rPr>
          <w:rFonts w:ascii="Times New Roman" w:hAnsi="Times New Roman" w:cs="Times New Roman"/>
          <w:sz w:val="28"/>
          <w:szCs w:val="28"/>
          <w:lang w:val="uk-UA"/>
        </w:rPr>
        <w:t>підвищення рівня ефективного та раціональн</w:t>
      </w:r>
      <w:r>
        <w:rPr>
          <w:rFonts w:ascii="Times New Roman" w:hAnsi="Times New Roman" w:cs="Times New Roman"/>
          <w:sz w:val="28"/>
          <w:szCs w:val="28"/>
          <w:lang w:val="uk-UA"/>
        </w:rPr>
        <w:t>ого використання енергоресурсів;</w:t>
      </w:r>
    </w:p>
    <w:p w:rsidR="003F6BB4" w:rsidRPr="00137DB8" w:rsidRDefault="003F6BB4" w:rsidP="003F6BB4">
      <w:pPr>
        <w:pStyle w:val="aff"/>
        <w:numPr>
          <w:ilvl w:val="0"/>
          <w:numId w:val="6"/>
        </w:numPr>
        <w:ind w:left="0" w:firstLine="709"/>
        <w:jc w:val="both"/>
        <w:rPr>
          <w:rFonts w:ascii="Times New Roman" w:hAnsi="Times New Roman" w:cs="Times New Roman"/>
          <w:sz w:val="28"/>
          <w:szCs w:val="28"/>
          <w:lang w:val="uk-UA"/>
        </w:rPr>
      </w:pPr>
      <w:r w:rsidRPr="00137DB8">
        <w:rPr>
          <w:rFonts w:ascii="Times New Roman" w:hAnsi="Times New Roman" w:cs="Times New Roman"/>
          <w:sz w:val="28"/>
          <w:szCs w:val="28"/>
        </w:rPr>
        <w:t>забезпечення своєчасного початку опалювального періоду 2018-2019 року бюджетних установ району.</w:t>
      </w:r>
    </w:p>
    <w:p w:rsidR="003F6BB4" w:rsidRPr="00196C34" w:rsidRDefault="003F6BB4" w:rsidP="003F6BB4">
      <w:pPr>
        <w:ind w:firstLine="709"/>
        <w:jc w:val="both"/>
        <w:rPr>
          <w:i/>
          <w:sz w:val="28"/>
          <w:szCs w:val="28"/>
          <w:u w:val="single"/>
        </w:rPr>
      </w:pPr>
      <w:r w:rsidRPr="00137DB8">
        <w:rPr>
          <w:b/>
          <w:sz w:val="28"/>
          <w:szCs w:val="28"/>
        </w:rPr>
        <w:t xml:space="preserve">Джерела фінансування: </w:t>
      </w:r>
      <w:r w:rsidRPr="00137DB8">
        <w:rPr>
          <w:sz w:val="28"/>
          <w:szCs w:val="28"/>
        </w:rPr>
        <w:t>кошти</w:t>
      </w:r>
      <w:r w:rsidRPr="00196C34">
        <w:rPr>
          <w:sz w:val="28"/>
          <w:szCs w:val="28"/>
        </w:rPr>
        <w:t xml:space="preserve"> державного та місцевих бюджетів, власні кошти підприємств, кошти інвесторів, кредитні ресурси, інші джерела.</w:t>
      </w:r>
    </w:p>
    <w:p w:rsidR="004C5670" w:rsidRPr="008578D6" w:rsidRDefault="004C5670" w:rsidP="004C5670">
      <w:pPr>
        <w:rPr>
          <w:color w:val="FF0000"/>
        </w:rPr>
      </w:pPr>
    </w:p>
    <w:p w:rsidR="004C5670" w:rsidRPr="00B33AFE" w:rsidRDefault="004C5670" w:rsidP="004C5670">
      <w:pPr>
        <w:jc w:val="center"/>
        <w:rPr>
          <w:b/>
          <w:i/>
          <w:sz w:val="36"/>
        </w:rPr>
      </w:pPr>
      <w:r w:rsidRPr="00B33AFE">
        <w:rPr>
          <w:b/>
          <w:i/>
          <w:sz w:val="36"/>
        </w:rPr>
        <w:t>3.8. Зовнішньоекономічна діяльність</w:t>
      </w:r>
    </w:p>
    <w:p w:rsidR="004C5670" w:rsidRPr="002F50E2" w:rsidRDefault="004C5670" w:rsidP="00845DB3">
      <w:pPr>
        <w:ind w:firstLine="720"/>
        <w:jc w:val="both"/>
        <w:rPr>
          <w:sz w:val="28"/>
          <w:szCs w:val="28"/>
        </w:rPr>
      </w:pPr>
      <w:r w:rsidRPr="002F50E2">
        <w:rPr>
          <w:b/>
          <w:sz w:val="28"/>
          <w:szCs w:val="28"/>
        </w:rPr>
        <w:t xml:space="preserve">Головна мета: </w:t>
      </w:r>
      <w:r w:rsidRPr="002F50E2">
        <w:rPr>
          <w:sz w:val="28"/>
          <w:szCs w:val="28"/>
        </w:rPr>
        <w:t xml:space="preserve">сприяння </w:t>
      </w:r>
      <w:r w:rsidR="002F50E2" w:rsidRPr="002F50E2">
        <w:rPr>
          <w:sz w:val="28"/>
          <w:szCs w:val="28"/>
        </w:rPr>
        <w:t>зовнішньоекономічній</w:t>
      </w:r>
      <w:r w:rsidRPr="002F50E2">
        <w:rPr>
          <w:sz w:val="28"/>
          <w:szCs w:val="28"/>
        </w:rPr>
        <w:t xml:space="preserve"> діяльності суб’єктів господарювання району.</w:t>
      </w:r>
    </w:p>
    <w:p w:rsidR="007558C1" w:rsidRPr="00887048" w:rsidRDefault="007B10DF" w:rsidP="00845DB3">
      <w:pPr>
        <w:widowControl w:val="0"/>
        <w:shd w:val="clear" w:color="auto" w:fill="FFFFFF"/>
        <w:tabs>
          <w:tab w:val="left" w:pos="1134"/>
          <w:tab w:val="left" w:pos="1260"/>
        </w:tabs>
        <w:adjustRightInd w:val="0"/>
        <w:ind w:firstLine="720"/>
        <w:jc w:val="both"/>
        <w:rPr>
          <w:sz w:val="28"/>
          <w:szCs w:val="28"/>
        </w:rPr>
      </w:pPr>
      <w:r w:rsidRPr="00887048">
        <w:rPr>
          <w:b/>
          <w:sz w:val="28"/>
          <w:szCs w:val="28"/>
        </w:rPr>
        <w:t>Пріоритет</w:t>
      </w:r>
      <w:r w:rsidR="007558C1" w:rsidRPr="00887048">
        <w:rPr>
          <w:b/>
          <w:sz w:val="28"/>
          <w:szCs w:val="28"/>
        </w:rPr>
        <w:t xml:space="preserve">. </w:t>
      </w:r>
      <w:r w:rsidR="007558C1" w:rsidRPr="00887048">
        <w:rPr>
          <w:sz w:val="28"/>
        </w:rPr>
        <w:t>Сприяння господарюючим суб’єктам району у просуванні їх продукції на зовнішні ринки</w:t>
      </w:r>
      <w:r w:rsidR="007558C1" w:rsidRPr="00887048">
        <w:rPr>
          <w:sz w:val="28"/>
          <w:szCs w:val="28"/>
        </w:rPr>
        <w:t>.</w:t>
      </w:r>
    </w:p>
    <w:p w:rsidR="007558C1" w:rsidRPr="00887048" w:rsidRDefault="007558C1" w:rsidP="00845DB3">
      <w:pPr>
        <w:ind w:firstLine="720"/>
        <w:jc w:val="both"/>
        <w:rPr>
          <w:b/>
          <w:sz w:val="28"/>
          <w:szCs w:val="28"/>
        </w:rPr>
      </w:pPr>
      <w:r w:rsidRPr="00887048">
        <w:rPr>
          <w:b/>
          <w:sz w:val="28"/>
          <w:szCs w:val="28"/>
        </w:rPr>
        <w:t>Заходи з реалізації пріоритету:</w:t>
      </w:r>
    </w:p>
    <w:p w:rsidR="002F50E2" w:rsidRPr="00887048" w:rsidRDefault="002F50E2" w:rsidP="004E5FFB">
      <w:pPr>
        <w:numPr>
          <w:ilvl w:val="0"/>
          <w:numId w:val="16"/>
        </w:numPr>
        <w:tabs>
          <w:tab w:val="left" w:pos="1080"/>
          <w:tab w:val="num" w:pos="1504"/>
        </w:tabs>
        <w:autoSpaceDE/>
        <w:autoSpaceDN/>
        <w:ind w:left="0" w:firstLine="720"/>
        <w:jc w:val="both"/>
        <w:rPr>
          <w:color w:val="FF0000"/>
          <w:sz w:val="28"/>
          <w:szCs w:val="28"/>
        </w:rPr>
      </w:pPr>
      <w:r w:rsidRPr="00887048">
        <w:rPr>
          <w:sz w:val="28"/>
          <w:szCs w:val="28"/>
        </w:rPr>
        <w:t xml:space="preserve">залучення експортерів  району  до участі у </w:t>
      </w:r>
      <w:r w:rsidR="00887048" w:rsidRPr="00887048">
        <w:rPr>
          <w:sz w:val="28"/>
          <w:szCs w:val="28"/>
        </w:rPr>
        <w:t xml:space="preserve"> форумах,  «круглих столах» тощо з питань зовнішньоекономічної діяльності</w:t>
      </w:r>
      <w:r w:rsidRPr="00887048">
        <w:rPr>
          <w:sz w:val="28"/>
          <w:szCs w:val="28"/>
        </w:rPr>
        <w:t>;</w:t>
      </w:r>
    </w:p>
    <w:p w:rsidR="007558C1" w:rsidRPr="00FD238C" w:rsidRDefault="007558C1" w:rsidP="004E5FFB">
      <w:pPr>
        <w:numPr>
          <w:ilvl w:val="0"/>
          <w:numId w:val="16"/>
        </w:numPr>
        <w:tabs>
          <w:tab w:val="left" w:pos="1080"/>
          <w:tab w:val="num" w:pos="1504"/>
        </w:tabs>
        <w:autoSpaceDE/>
        <w:autoSpaceDN/>
        <w:ind w:left="0" w:firstLine="720"/>
        <w:jc w:val="both"/>
        <w:rPr>
          <w:sz w:val="28"/>
        </w:rPr>
      </w:pPr>
      <w:r w:rsidRPr="00FD238C">
        <w:rPr>
          <w:sz w:val="28"/>
        </w:rPr>
        <w:t xml:space="preserve">поширення експортних пропозицій господарюючих суб’єктів району </w:t>
      </w:r>
      <w:r w:rsidR="00887048" w:rsidRPr="00FD238C">
        <w:rPr>
          <w:sz w:val="28"/>
        </w:rPr>
        <w:t>шляхом  популяризації</w:t>
      </w:r>
      <w:r w:rsidRPr="00FD238C">
        <w:rPr>
          <w:sz w:val="28"/>
        </w:rPr>
        <w:t xml:space="preserve"> </w:t>
      </w:r>
      <w:r w:rsidR="00887048" w:rsidRPr="00FD238C">
        <w:rPr>
          <w:sz w:val="28"/>
        </w:rPr>
        <w:t xml:space="preserve"> їх </w:t>
      </w:r>
      <w:r w:rsidRPr="00FD238C">
        <w:rPr>
          <w:sz w:val="28"/>
        </w:rPr>
        <w:t xml:space="preserve">зовнішньоекономічного потенціалу </w:t>
      </w:r>
      <w:r w:rsidR="00887048" w:rsidRPr="00FD238C">
        <w:rPr>
          <w:sz w:val="28"/>
        </w:rPr>
        <w:t xml:space="preserve"> в мережі Інтернет.</w:t>
      </w:r>
    </w:p>
    <w:p w:rsidR="007558C1" w:rsidRPr="00FD238C" w:rsidRDefault="007558C1" w:rsidP="007558C1">
      <w:pPr>
        <w:tabs>
          <w:tab w:val="num" w:pos="120"/>
          <w:tab w:val="left" w:pos="374"/>
          <w:tab w:val="left" w:pos="1080"/>
        </w:tabs>
        <w:spacing w:before="120" w:after="120"/>
        <w:ind w:left="3544"/>
        <w:jc w:val="both"/>
        <w:rPr>
          <w:i/>
          <w:sz w:val="28"/>
          <w:szCs w:val="28"/>
        </w:rPr>
      </w:pPr>
      <w:r w:rsidRPr="00FD238C">
        <w:rPr>
          <w:i/>
          <w:sz w:val="28"/>
          <w:szCs w:val="28"/>
        </w:rPr>
        <w:t>Відповідальні виконавці: управління райдержадміністрації: економічного розвитку, агропромислового розвитку</w:t>
      </w:r>
      <w:r w:rsidR="00802333" w:rsidRPr="00FD238C">
        <w:rPr>
          <w:i/>
          <w:sz w:val="28"/>
          <w:szCs w:val="28"/>
        </w:rPr>
        <w:t xml:space="preserve">, суб’єкти господарювання, </w:t>
      </w:r>
      <w:r w:rsidR="009B069E" w:rsidRPr="00FD238C">
        <w:rPr>
          <w:i/>
          <w:sz w:val="28"/>
          <w:szCs w:val="28"/>
        </w:rPr>
        <w:t xml:space="preserve">виконкоми сільських (селищних) рад, </w:t>
      </w:r>
      <w:r w:rsidR="00FD238C">
        <w:rPr>
          <w:i/>
          <w:sz w:val="28"/>
          <w:szCs w:val="28"/>
        </w:rPr>
        <w:t>у тому числі</w:t>
      </w:r>
      <w:r w:rsidR="009B069E" w:rsidRPr="00FD238C">
        <w:rPr>
          <w:i/>
          <w:sz w:val="28"/>
          <w:szCs w:val="28"/>
        </w:rPr>
        <w:t xml:space="preserve"> об’єднаних територіальних громад</w:t>
      </w:r>
    </w:p>
    <w:p w:rsidR="00DB1911" w:rsidRPr="00E629C9" w:rsidRDefault="00DB1911" w:rsidP="00845DB3">
      <w:pPr>
        <w:spacing w:line="340" w:lineRule="exact"/>
        <w:ind w:firstLine="720"/>
        <w:jc w:val="both"/>
        <w:rPr>
          <w:b/>
          <w:sz w:val="28"/>
          <w:szCs w:val="28"/>
        </w:rPr>
      </w:pPr>
      <w:r w:rsidRPr="00E629C9">
        <w:rPr>
          <w:sz w:val="28"/>
          <w:szCs w:val="28"/>
        </w:rPr>
        <w:t xml:space="preserve"> </w:t>
      </w:r>
      <w:r w:rsidRPr="00E629C9">
        <w:rPr>
          <w:b/>
          <w:sz w:val="28"/>
          <w:szCs w:val="28"/>
        </w:rPr>
        <w:t xml:space="preserve">Очікувані результати: </w:t>
      </w:r>
    </w:p>
    <w:p w:rsidR="006F7117" w:rsidRPr="00E629C9" w:rsidRDefault="006F7117" w:rsidP="004E5FFB">
      <w:pPr>
        <w:numPr>
          <w:ilvl w:val="0"/>
          <w:numId w:val="16"/>
        </w:numPr>
        <w:tabs>
          <w:tab w:val="left" w:pos="1080"/>
          <w:tab w:val="num" w:pos="1504"/>
        </w:tabs>
        <w:autoSpaceDE/>
        <w:autoSpaceDN/>
        <w:spacing w:line="340" w:lineRule="exact"/>
        <w:ind w:left="0" w:firstLine="720"/>
        <w:jc w:val="both"/>
        <w:rPr>
          <w:sz w:val="28"/>
        </w:rPr>
      </w:pPr>
      <w:r w:rsidRPr="00E629C9">
        <w:rPr>
          <w:sz w:val="28"/>
          <w:szCs w:val="28"/>
        </w:rPr>
        <w:t>збільшення зовнішньоторговельного обороту товарами;</w:t>
      </w:r>
    </w:p>
    <w:p w:rsidR="006F7117" w:rsidRPr="00E629C9" w:rsidRDefault="006F7117" w:rsidP="004E5FFB">
      <w:pPr>
        <w:numPr>
          <w:ilvl w:val="0"/>
          <w:numId w:val="16"/>
        </w:numPr>
        <w:tabs>
          <w:tab w:val="left" w:pos="1080"/>
          <w:tab w:val="num" w:pos="1504"/>
        </w:tabs>
        <w:autoSpaceDE/>
        <w:autoSpaceDN/>
        <w:spacing w:line="340" w:lineRule="exact"/>
        <w:ind w:left="0" w:firstLine="720"/>
        <w:jc w:val="both"/>
        <w:rPr>
          <w:sz w:val="28"/>
        </w:rPr>
      </w:pPr>
      <w:r w:rsidRPr="00E629C9">
        <w:rPr>
          <w:sz w:val="28"/>
          <w:szCs w:val="28"/>
        </w:rPr>
        <w:t>зростання експортоспроможності підприємств району;</w:t>
      </w:r>
    </w:p>
    <w:p w:rsidR="004C5670" w:rsidRPr="00E629C9" w:rsidRDefault="004C5670" w:rsidP="004E5FFB">
      <w:pPr>
        <w:numPr>
          <w:ilvl w:val="0"/>
          <w:numId w:val="16"/>
        </w:numPr>
        <w:tabs>
          <w:tab w:val="left" w:pos="1080"/>
          <w:tab w:val="num" w:pos="1504"/>
        </w:tabs>
        <w:autoSpaceDE/>
        <w:autoSpaceDN/>
        <w:ind w:left="0" w:firstLine="720"/>
        <w:jc w:val="both"/>
        <w:rPr>
          <w:sz w:val="28"/>
          <w:szCs w:val="28"/>
        </w:rPr>
      </w:pPr>
      <w:r w:rsidRPr="00E629C9">
        <w:rPr>
          <w:sz w:val="28"/>
          <w:szCs w:val="28"/>
        </w:rPr>
        <w:t>зростання рівня поінформованості про  потенціал Чернігівського району.</w:t>
      </w:r>
    </w:p>
    <w:p w:rsidR="004C5670" w:rsidRPr="00E629C9" w:rsidRDefault="004C5670" w:rsidP="00845DB3">
      <w:pPr>
        <w:pStyle w:val="af8"/>
        <w:spacing w:after="0"/>
        <w:ind w:left="0" w:firstLine="720"/>
        <w:rPr>
          <w:szCs w:val="28"/>
        </w:rPr>
      </w:pPr>
      <w:r w:rsidRPr="00E629C9">
        <w:rPr>
          <w:b/>
          <w:szCs w:val="28"/>
        </w:rPr>
        <w:t>Джерела фінансування:</w:t>
      </w:r>
      <w:r w:rsidRPr="00E629C9">
        <w:rPr>
          <w:szCs w:val="28"/>
        </w:rPr>
        <w:t xml:space="preserve"> кошти суб’єктів господарювання, </w:t>
      </w:r>
      <w:r w:rsidR="00967D5F" w:rsidRPr="00E629C9">
        <w:rPr>
          <w:szCs w:val="28"/>
        </w:rPr>
        <w:t>грантові кошти</w:t>
      </w:r>
      <w:r w:rsidRPr="00E629C9">
        <w:rPr>
          <w:szCs w:val="28"/>
        </w:rPr>
        <w:t>.</w:t>
      </w:r>
    </w:p>
    <w:p w:rsidR="00C020E5" w:rsidRPr="00F529D9" w:rsidRDefault="004C5670" w:rsidP="00DC070B">
      <w:pPr>
        <w:jc w:val="center"/>
        <w:rPr>
          <w:b/>
          <w:sz w:val="36"/>
        </w:rPr>
      </w:pPr>
      <w:bookmarkStart w:id="14" w:name="_Toc370669231"/>
      <w:r w:rsidRPr="00F529D9">
        <w:rPr>
          <w:b/>
          <w:sz w:val="36"/>
        </w:rPr>
        <w:t>3.9.</w:t>
      </w:r>
      <w:r w:rsidR="00F34CF0" w:rsidRPr="00F529D9">
        <w:rPr>
          <w:b/>
          <w:sz w:val="36"/>
        </w:rPr>
        <w:t xml:space="preserve">Управління об’єктами державної </w:t>
      </w:r>
    </w:p>
    <w:p w:rsidR="00F34CF0" w:rsidRPr="00F529D9" w:rsidRDefault="00F34CF0" w:rsidP="00DC070B">
      <w:pPr>
        <w:jc w:val="center"/>
        <w:rPr>
          <w:b/>
          <w:sz w:val="36"/>
        </w:rPr>
      </w:pPr>
      <w:r w:rsidRPr="00F529D9">
        <w:rPr>
          <w:b/>
          <w:sz w:val="36"/>
        </w:rPr>
        <w:t>та комунальної власності</w:t>
      </w:r>
      <w:bookmarkEnd w:id="14"/>
    </w:p>
    <w:p w:rsidR="00DC070B" w:rsidRPr="008578D6" w:rsidRDefault="00DC070B" w:rsidP="00DC070B">
      <w:pPr>
        <w:jc w:val="center"/>
        <w:rPr>
          <w:b/>
          <w:color w:val="FF0000"/>
        </w:rPr>
      </w:pPr>
    </w:p>
    <w:p w:rsidR="005A7EA9" w:rsidRPr="00890773" w:rsidRDefault="00F34CF0" w:rsidP="00845DB3">
      <w:pPr>
        <w:ind w:firstLine="720"/>
        <w:jc w:val="both"/>
        <w:rPr>
          <w:sz w:val="28"/>
          <w:szCs w:val="28"/>
        </w:rPr>
      </w:pPr>
      <w:r w:rsidRPr="00890773">
        <w:rPr>
          <w:b/>
          <w:sz w:val="28"/>
          <w:szCs w:val="28"/>
        </w:rPr>
        <w:t xml:space="preserve">Головна мета: </w:t>
      </w:r>
      <w:r w:rsidR="005A7EA9" w:rsidRPr="00890773">
        <w:rPr>
          <w:sz w:val="28"/>
          <w:szCs w:val="28"/>
        </w:rPr>
        <w:t>підвищення ефективності управління суб’єктами господарювання державного і комунального секторів економіки, ефективне управління, збереження і використання державного і комунального майна.</w:t>
      </w:r>
    </w:p>
    <w:p w:rsidR="005A7EA9" w:rsidRPr="00890773" w:rsidRDefault="00F34CF0" w:rsidP="00845DB3">
      <w:pPr>
        <w:ind w:firstLine="709"/>
        <w:jc w:val="both"/>
        <w:rPr>
          <w:sz w:val="28"/>
          <w:szCs w:val="28"/>
        </w:rPr>
      </w:pPr>
      <w:r w:rsidRPr="00890773">
        <w:rPr>
          <w:b/>
          <w:sz w:val="28"/>
          <w:szCs w:val="28"/>
        </w:rPr>
        <w:t xml:space="preserve">Пріоритет 1. </w:t>
      </w:r>
      <w:r w:rsidR="005A7EA9" w:rsidRPr="00890773">
        <w:rPr>
          <w:sz w:val="28"/>
          <w:szCs w:val="28"/>
        </w:rPr>
        <w:t>Підвищення ефективності фінансово-господарської діяльності підприємств державного та комунального секторів економіки.</w:t>
      </w:r>
    </w:p>
    <w:p w:rsidR="00F34CF0" w:rsidRPr="00890773" w:rsidRDefault="00F34CF0" w:rsidP="00845DB3">
      <w:pPr>
        <w:ind w:firstLine="720"/>
        <w:jc w:val="both"/>
        <w:rPr>
          <w:b/>
          <w:sz w:val="28"/>
          <w:szCs w:val="28"/>
        </w:rPr>
      </w:pPr>
      <w:r w:rsidRPr="00890773">
        <w:rPr>
          <w:b/>
          <w:sz w:val="28"/>
          <w:szCs w:val="28"/>
        </w:rPr>
        <w:t>Заходи з реалізації пріоритету:</w:t>
      </w:r>
    </w:p>
    <w:p w:rsidR="00F34CF0" w:rsidRPr="00890773" w:rsidRDefault="00F34CF0" w:rsidP="004E5FFB">
      <w:pPr>
        <w:widowControl w:val="0"/>
        <w:numPr>
          <w:ilvl w:val="0"/>
          <w:numId w:val="9"/>
        </w:numPr>
        <w:overflowPunct w:val="0"/>
        <w:adjustRightInd w:val="0"/>
        <w:jc w:val="both"/>
        <w:textAlignment w:val="baseline"/>
        <w:rPr>
          <w:sz w:val="28"/>
          <w:szCs w:val="28"/>
        </w:rPr>
      </w:pPr>
      <w:r w:rsidRPr="00890773">
        <w:rPr>
          <w:sz w:val="28"/>
          <w:szCs w:val="28"/>
        </w:rPr>
        <w:t>забезпечення обов’язкового фінансового планування на підприємствах державного</w:t>
      </w:r>
      <w:r w:rsidR="00734947" w:rsidRPr="00890773">
        <w:rPr>
          <w:sz w:val="28"/>
          <w:szCs w:val="28"/>
        </w:rPr>
        <w:t xml:space="preserve"> та комунального </w:t>
      </w:r>
      <w:r w:rsidRPr="00890773">
        <w:rPr>
          <w:sz w:val="28"/>
          <w:szCs w:val="28"/>
        </w:rPr>
        <w:t xml:space="preserve"> секто</w:t>
      </w:r>
      <w:r w:rsidR="00B12727" w:rsidRPr="00890773">
        <w:rPr>
          <w:sz w:val="28"/>
          <w:szCs w:val="28"/>
        </w:rPr>
        <w:t>р</w:t>
      </w:r>
      <w:r w:rsidR="00734947" w:rsidRPr="00890773">
        <w:rPr>
          <w:sz w:val="28"/>
          <w:szCs w:val="28"/>
        </w:rPr>
        <w:t>ів</w:t>
      </w:r>
      <w:r w:rsidR="00B12727" w:rsidRPr="00890773">
        <w:rPr>
          <w:sz w:val="28"/>
          <w:szCs w:val="28"/>
        </w:rPr>
        <w:t xml:space="preserve"> економіки.</w:t>
      </w:r>
    </w:p>
    <w:p w:rsidR="00EE2EE5" w:rsidRPr="00890773" w:rsidRDefault="00F34CF0" w:rsidP="00EE2EE5">
      <w:pPr>
        <w:widowControl w:val="0"/>
        <w:tabs>
          <w:tab w:val="num" w:pos="1080"/>
          <w:tab w:val="num" w:pos="1260"/>
          <w:tab w:val="num" w:pos="1571"/>
          <w:tab w:val="left" w:pos="2410"/>
        </w:tabs>
        <w:ind w:left="3544"/>
        <w:jc w:val="both"/>
        <w:rPr>
          <w:sz w:val="28"/>
          <w:szCs w:val="28"/>
        </w:rPr>
      </w:pPr>
      <w:r w:rsidRPr="00890773">
        <w:rPr>
          <w:bCs/>
          <w:i/>
          <w:sz w:val="28"/>
          <w:szCs w:val="28"/>
        </w:rPr>
        <w:t xml:space="preserve">Відповідальні виконавці: державні </w:t>
      </w:r>
      <w:r w:rsidR="00CA0B29" w:rsidRPr="00890773">
        <w:rPr>
          <w:bCs/>
          <w:i/>
          <w:sz w:val="28"/>
          <w:szCs w:val="28"/>
        </w:rPr>
        <w:t xml:space="preserve"> та комунальні </w:t>
      </w:r>
      <w:r w:rsidRPr="00890773">
        <w:rPr>
          <w:bCs/>
          <w:i/>
          <w:sz w:val="28"/>
          <w:szCs w:val="28"/>
        </w:rPr>
        <w:t>підприємства</w:t>
      </w:r>
      <w:r w:rsidR="00EE2EE5" w:rsidRPr="00890773">
        <w:rPr>
          <w:bCs/>
          <w:i/>
          <w:sz w:val="28"/>
          <w:szCs w:val="28"/>
        </w:rPr>
        <w:t xml:space="preserve">, 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p>
    <w:p w:rsidR="00F34CF0" w:rsidRPr="00890773" w:rsidRDefault="00F34CF0" w:rsidP="004E5FFB">
      <w:pPr>
        <w:widowControl w:val="0"/>
        <w:numPr>
          <w:ilvl w:val="0"/>
          <w:numId w:val="7"/>
        </w:numPr>
        <w:tabs>
          <w:tab w:val="left" w:pos="0"/>
          <w:tab w:val="num" w:pos="1080"/>
          <w:tab w:val="num" w:pos="1260"/>
          <w:tab w:val="num" w:pos="1571"/>
        </w:tabs>
        <w:autoSpaceDE/>
        <w:autoSpaceDN/>
        <w:ind w:left="0" w:firstLine="709"/>
        <w:jc w:val="both"/>
        <w:rPr>
          <w:sz w:val="28"/>
          <w:szCs w:val="28"/>
        </w:rPr>
      </w:pPr>
      <w:r w:rsidRPr="00890773">
        <w:rPr>
          <w:sz w:val="28"/>
          <w:szCs w:val="28"/>
        </w:rPr>
        <w:t xml:space="preserve">здійснення аналізу ефективності управління об’єктами державної </w:t>
      </w:r>
      <w:r w:rsidR="005A7EA9" w:rsidRPr="00890773">
        <w:rPr>
          <w:sz w:val="28"/>
          <w:szCs w:val="28"/>
        </w:rPr>
        <w:t xml:space="preserve">та комунальної </w:t>
      </w:r>
      <w:r w:rsidRPr="00890773">
        <w:rPr>
          <w:sz w:val="28"/>
          <w:szCs w:val="28"/>
        </w:rPr>
        <w:t>власності;</w:t>
      </w:r>
    </w:p>
    <w:p w:rsidR="00F34CF0" w:rsidRPr="00890773" w:rsidRDefault="00F34CF0" w:rsidP="004E5FFB">
      <w:pPr>
        <w:widowControl w:val="0"/>
        <w:numPr>
          <w:ilvl w:val="0"/>
          <w:numId w:val="7"/>
        </w:numPr>
        <w:tabs>
          <w:tab w:val="left" w:pos="0"/>
          <w:tab w:val="num" w:pos="1080"/>
          <w:tab w:val="num" w:pos="1260"/>
          <w:tab w:val="num" w:pos="1571"/>
        </w:tabs>
        <w:autoSpaceDE/>
        <w:autoSpaceDN/>
        <w:ind w:left="0" w:firstLine="709"/>
        <w:jc w:val="both"/>
        <w:rPr>
          <w:sz w:val="28"/>
          <w:szCs w:val="28"/>
        </w:rPr>
      </w:pPr>
      <w:r w:rsidRPr="00890773">
        <w:rPr>
          <w:sz w:val="28"/>
          <w:szCs w:val="28"/>
        </w:rPr>
        <w:t xml:space="preserve">вжиття заходів, спрямованих на підвищення ефективності фінансово-господарської діяльності підприємств державного </w:t>
      </w:r>
      <w:r w:rsidR="005A7EA9" w:rsidRPr="00890773">
        <w:rPr>
          <w:sz w:val="28"/>
          <w:szCs w:val="28"/>
        </w:rPr>
        <w:t xml:space="preserve"> та комунального </w:t>
      </w:r>
      <w:r w:rsidRPr="00890773">
        <w:rPr>
          <w:sz w:val="28"/>
          <w:szCs w:val="28"/>
        </w:rPr>
        <w:t>сектору економіки.</w:t>
      </w:r>
    </w:p>
    <w:p w:rsidR="00F34CF0" w:rsidRPr="00890773" w:rsidRDefault="00F34CF0" w:rsidP="006F3280">
      <w:pPr>
        <w:widowControl w:val="0"/>
        <w:tabs>
          <w:tab w:val="num" w:pos="1080"/>
          <w:tab w:val="num" w:pos="1260"/>
          <w:tab w:val="num" w:pos="1571"/>
          <w:tab w:val="left" w:pos="2410"/>
        </w:tabs>
        <w:ind w:left="3544"/>
        <w:jc w:val="both"/>
        <w:rPr>
          <w:sz w:val="28"/>
          <w:szCs w:val="28"/>
        </w:rPr>
      </w:pPr>
      <w:r w:rsidRPr="00890773">
        <w:rPr>
          <w:bCs/>
          <w:i/>
          <w:sz w:val="28"/>
          <w:szCs w:val="28"/>
        </w:rPr>
        <w:t xml:space="preserve">Відповідальні виконавці: </w:t>
      </w:r>
      <w:r w:rsidR="00EE2EE5" w:rsidRPr="00890773">
        <w:rPr>
          <w:bCs/>
          <w:i/>
          <w:sz w:val="28"/>
          <w:szCs w:val="28"/>
        </w:rPr>
        <w:t xml:space="preserve">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r w:rsidR="00EE2EE5" w:rsidRPr="00890773">
        <w:rPr>
          <w:i/>
          <w:sz w:val="28"/>
          <w:szCs w:val="28"/>
        </w:rPr>
        <w:t>,</w:t>
      </w:r>
      <w:r w:rsidR="00EE2EE5" w:rsidRPr="00890773">
        <w:rPr>
          <w:bCs/>
          <w:i/>
          <w:sz w:val="28"/>
          <w:szCs w:val="28"/>
        </w:rPr>
        <w:t xml:space="preserve"> </w:t>
      </w:r>
      <w:r w:rsidRPr="00890773">
        <w:rPr>
          <w:bCs/>
          <w:i/>
          <w:sz w:val="28"/>
          <w:szCs w:val="28"/>
        </w:rPr>
        <w:t>управління економічного розвитку  райдержадміністрації</w:t>
      </w:r>
      <w:r w:rsidR="00861BA5" w:rsidRPr="00890773">
        <w:rPr>
          <w:bCs/>
          <w:i/>
          <w:sz w:val="28"/>
          <w:szCs w:val="28"/>
        </w:rPr>
        <w:t>,</w:t>
      </w:r>
      <w:r w:rsidR="00527C7C" w:rsidRPr="00890773">
        <w:rPr>
          <w:bCs/>
          <w:i/>
          <w:sz w:val="28"/>
          <w:szCs w:val="28"/>
        </w:rPr>
        <w:t xml:space="preserve"> відділ з питань містобудування, архітектури</w:t>
      </w:r>
      <w:r w:rsidR="00EE2EE5" w:rsidRPr="00890773">
        <w:rPr>
          <w:bCs/>
          <w:i/>
          <w:sz w:val="28"/>
          <w:szCs w:val="28"/>
        </w:rPr>
        <w:t>, екології</w:t>
      </w:r>
      <w:r w:rsidR="00527C7C" w:rsidRPr="00890773">
        <w:rPr>
          <w:bCs/>
          <w:i/>
          <w:sz w:val="28"/>
          <w:szCs w:val="28"/>
        </w:rPr>
        <w:t xml:space="preserve"> та житлово-комунального господарства, керівник</w:t>
      </w:r>
      <w:r w:rsidRPr="00890773">
        <w:rPr>
          <w:bCs/>
          <w:i/>
          <w:sz w:val="28"/>
          <w:szCs w:val="28"/>
        </w:rPr>
        <w:t xml:space="preserve">и державних </w:t>
      </w:r>
      <w:r w:rsidR="005A7EA9" w:rsidRPr="00890773">
        <w:rPr>
          <w:bCs/>
          <w:i/>
          <w:sz w:val="28"/>
          <w:szCs w:val="28"/>
        </w:rPr>
        <w:t xml:space="preserve">та комунальних </w:t>
      </w:r>
      <w:r w:rsidRPr="00890773">
        <w:rPr>
          <w:bCs/>
          <w:i/>
          <w:sz w:val="28"/>
          <w:szCs w:val="28"/>
        </w:rPr>
        <w:t>підприємств</w:t>
      </w:r>
      <w:r w:rsidR="00F31BA7" w:rsidRPr="00890773">
        <w:rPr>
          <w:bCs/>
          <w:i/>
          <w:sz w:val="28"/>
          <w:szCs w:val="28"/>
        </w:rPr>
        <w:t xml:space="preserve"> </w:t>
      </w:r>
    </w:p>
    <w:p w:rsidR="00914277" w:rsidRPr="00890773" w:rsidRDefault="00F34CF0" w:rsidP="00845DB3">
      <w:pPr>
        <w:pStyle w:val="af6"/>
        <w:tabs>
          <w:tab w:val="left" w:pos="709"/>
        </w:tabs>
        <w:spacing w:after="0"/>
        <w:ind w:firstLine="709"/>
        <w:jc w:val="both"/>
        <w:rPr>
          <w:sz w:val="28"/>
          <w:szCs w:val="28"/>
          <w:lang w:val="uk-UA"/>
        </w:rPr>
      </w:pPr>
      <w:r w:rsidRPr="00890773">
        <w:rPr>
          <w:b/>
          <w:sz w:val="28"/>
          <w:szCs w:val="28"/>
          <w:lang w:val="uk-UA"/>
        </w:rPr>
        <w:t>Пріоритет 2.</w:t>
      </w:r>
      <w:r w:rsidR="00914277" w:rsidRPr="00890773">
        <w:rPr>
          <w:sz w:val="28"/>
          <w:szCs w:val="28"/>
          <w:lang w:val="uk-UA"/>
        </w:rPr>
        <w:t>Збер</w:t>
      </w:r>
      <w:r w:rsidR="00431F2A">
        <w:rPr>
          <w:sz w:val="28"/>
          <w:szCs w:val="28"/>
          <w:lang w:val="uk-UA"/>
        </w:rPr>
        <w:t>еження і ефективне використання</w:t>
      </w:r>
      <w:r w:rsidR="00914277" w:rsidRPr="00890773">
        <w:rPr>
          <w:sz w:val="28"/>
          <w:szCs w:val="28"/>
          <w:lang w:val="uk-UA"/>
        </w:rPr>
        <w:t xml:space="preserve"> державного та комунального м</w:t>
      </w:r>
      <w:r w:rsidR="002F2953">
        <w:rPr>
          <w:sz w:val="28"/>
          <w:szCs w:val="28"/>
          <w:lang w:val="uk-UA"/>
        </w:rPr>
        <w:t>айна, збільшення надходжень до д</w:t>
      </w:r>
      <w:r w:rsidR="00914277" w:rsidRPr="00890773">
        <w:rPr>
          <w:sz w:val="28"/>
          <w:szCs w:val="28"/>
          <w:lang w:val="uk-UA"/>
        </w:rPr>
        <w:t>ержавного і місцевих бюджетів від його використання.</w:t>
      </w:r>
    </w:p>
    <w:p w:rsidR="00F34CF0" w:rsidRPr="00890773" w:rsidRDefault="00F34CF0" w:rsidP="00845DB3">
      <w:pPr>
        <w:widowControl w:val="0"/>
        <w:ind w:firstLine="708"/>
        <w:jc w:val="both"/>
        <w:rPr>
          <w:b/>
          <w:sz w:val="28"/>
          <w:szCs w:val="28"/>
        </w:rPr>
      </w:pPr>
      <w:r w:rsidRPr="00890773">
        <w:rPr>
          <w:b/>
          <w:sz w:val="28"/>
          <w:szCs w:val="28"/>
        </w:rPr>
        <w:t>Захід з реалізації пріоритету:</w:t>
      </w:r>
    </w:p>
    <w:p w:rsidR="00F34CF0" w:rsidRPr="00890773" w:rsidRDefault="00F34CF0" w:rsidP="004E5FFB">
      <w:pPr>
        <w:widowControl w:val="0"/>
        <w:numPr>
          <w:ilvl w:val="0"/>
          <w:numId w:val="8"/>
        </w:numPr>
        <w:autoSpaceDE/>
        <w:autoSpaceDN/>
        <w:jc w:val="both"/>
        <w:rPr>
          <w:sz w:val="28"/>
          <w:szCs w:val="28"/>
        </w:rPr>
      </w:pPr>
      <w:r w:rsidRPr="00890773">
        <w:rPr>
          <w:sz w:val="28"/>
          <w:szCs w:val="28"/>
        </w:rPr>
        <w:t>проведення щоквартального моніторингу</w:t>
      </w:r>
      <w:r w:rsidR="005956FE" w:rsidRPr="00890773">
        <w:rPr>
          <w:sz w:val="28"/>
          <w:szCs w:val="28"/>
        </w:rPr>
        <w:t>, в межах повноважень,</w:t>
      </w:r>
      <w:r w:rsidRPr="00890773">
        <w:rPr>
          <w:sz w:val="28"/>
          <w:szCs w:val="28"/>
        </w:rPr>
        <w:t xml:space="preserve"> виконання підприємствами державного</w:t>
      </w:r>
      <w:r w:rsidR="000F5355" w:rsidRPr="00890773">
        <w:rPr>
          <w:sz w:val="28"/>
          <w:szCs w:val="28"/>
        </w:rPr>
        <w:t xml:space="preserve"> та комунального секторів</w:t>
      </w:r>
      <w:r w:rsidRPr="00890773">
        <w:rPr>
          <w:sz w:val="28"/>
          <w:szCs w:val="28"/>
        </w:rPr>
        <w:t xml:space="preserve"> економіки показників фінансових планів.</w:t>
      </w:r>
    </w:p>
    <w:p w:rsidR="000F5355" w:rsidRPr="00890773" w:rsidRDefault="00F34CF0" w:rsidP="000F5355">
      <w:pPr>
        <w:widowControl w:val="0"/>
        <w:tabs>
          <w:tab w:val="num" w:pos="1080"/>
          <w:tab w:val="num" w:pos="1260"/>
          <w:tab w:val="num" w:pos="1571"/>
          <w:tab w:val="left" w:pos="2410"/>
        </w:tabs>
        <w:spacing w:before="120"/>
        <w:ind w:left="3544"/>
        <w:jc w:val="both"/>
        <w:rPr>
          <w:sz w:val="28"/>
          <w:szCs w:val="28"/>
        </w:rPr>
      </w:pPr>
      <w:r w:rsidRPr="00890773">
        <w:rPr>
          <w:bCs/>
          <w:i/>
          <w:sz w:val="28"/>
          <w:szCs w:val="28"/>
        </w:rPr>
        <w:t xml:space="preserve">Відповідальні виконавці: </w:t>
      </w:r>
      <w:r w:rsidR="00EE2EE5" w:rsidRPr="00890773">
        <w:rPr>
          <w:bCs/>
          <w:i/>
          <w:sz w:val="28"/>
          <w:szCs w:val="28"/>
        </w:rPr>
        <w:t xml:space="preserve">відділ комунального майна районної ради, </w:t>
      </w:r>
      <w:r w:rsidR="009B069E" w:rsidRPr="00890773">
        <w:rPr>
          <w:i/>
          <w:sz w:val="28"/>
          <w:szCs w:val="28"/>
        </w:rPr>
        <w:t xml:space="preserve">виконкоми сільських (селищних) рад, </w:t>
      </w:r>
      <w:r w:rsidR="00890773" w:rsidRPr="00890773">
        <w:rPr>
          <w:i/>
          <w:sz w:val="28"/>
          <w:szCs w:val="28"/>
        </w:rPr>
        <w:t xml:space="preserve">в тому числі </w:t>
      </w:r>
      <w:r w:rsidR="009B069E" w:rsidRPr="00890773">
        <w:rPr>
          <w:i/>
          <w:sz w:val="28"/>
          <w:szCs w:val="28"/>
        </w:rPr>
        <w:t xml:space="preserve"> об’єднаних територіальних громад</w:t>
      </w:r>
      <w:r w:rsidR="00EE2EE5" w:rsidRPr="00890773">
        <w:rPr>
          <w:i/>
          <w:sz w:val="28"/>
          <w:szCs w:val="28"/>
        </w:rPr>
        <w:t>,</w:t>
      </w:r>
      <w:r w:rsidR="00EE2EE5" w:rsidRPr="00890773">
        <w:rPr>
          <w:bCs/>
          <w:i/>
          <w:sz w:val="28"/>
          <w:szCs w:val="28"/>
        </w:rPr>
        <w:t xml:space="preserve"> </w:t>
      </w:r>
      <w:r w:rsidRPr="00890773">
        <w:rPr>
          <w:bCs/>
          <w:i/>
          <w:sz w:val="28"/>
          <w:szCs w:val="28"/>
        </w:rPr>
        <w:t xml:space="preserve">управління економічного </w:t>
      </w:r>
      <w:r w:rsidR="000F5355" w:rsidRPr="00890773">
        <w:rPr>
          <w:bCs/>
          <w:i/>
          <w:sz w:val="28"/>
          <w:szCs w:val="28"/>
        </w:rPr>
        <w:t>розвитку   райдержадміністрації,  керівники державних та комунальних підприємств</w:t>
      </w:r>
    </w:p>
    <w:p w:rsidR="00F34CF0" w:rsidRPr="00A12F76" w:rsidRDefault="00945EE0" w:rsidP="00945EE0">
      <w:pPr>
        <w:widowControl w:val="0"/>
        <w:tabs>
          <w:tab w:val="left" w:pos="426"/>
          <w:tab w:val="num" w:pos="1080"/>
          <w:tab w:val="num" w:pos="1260"/>
          <w:tab w:val="num" w:pos="1571"/>
        </w:tabs>
        <w:spacing w:before="120"/>
        <w:rPr>
          <w:b/>
          <w:sz w:val="28"/>
          <w:szCs w:val="28"/>
        </w:rPr>
      </w:pPr>
      <w:r w:rsidRPr="00A12F76">
        <w:rPr>
          <w:b/>
          <w:sz w:val="28"/>
          <w:szCs w:val="28"/>
        </w:rPr>
        <w:t xml:space="preserve">          </w:t>
      </w:r>
      <w:r w:rsidR="00F34CF0" w:rsidRPr="00A12F76">
        <w:rPr>
          <w:b/>
          <w:sz w:val="28"/>
          <w:szCs w:val="28"/>
        </w:rPr>
        <w:t>Очікувані результати:</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підвищення ефективності діяльності господарюючих суб’єктів державного та комунального секторів економіки;</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 xml:space="preserve"> збереження та ефективне використання об’єктів державної та комунальної власності;</w:t>
      </w:r>
    </w:p>
    <w:p w:rsidR="00914277" w:rsidRPr="00A12F76" w:rsidRDefault="00914277" w:rsidP="004E5FFB">
      <w:pPr>
        <w:numPr>
          <w:ilvl w:val="0"/>
          <w:numId w:val="10"/>
        </w:numPr>
        <w:tabs>
          <w:tab w:val="clear" w:pos="1429"/>
          <w:tab w:val="num" w:pos="0"/>
        </w:tabs>
        <w:autoSpaceDE/>
        <w:autoSpaceDN/>
        <w:ind w:left="0" w:firstLine="709"/>
        <w:jc w:val="both"/>
        <w:rPr>
          <w:sz w:val="28"/>
          <w:szCs w:val="28"/>
        </w:rPr>
      </w:pPr>
      <w:r w:rsidRPr="00A12F76">
        <w:rPr>
          <w:sz w:val="28"/>
          <w:szCs w:val="28"/>
        </w:rPr>
        <w:t>забезпечення надходження коштів до Державного і місцевих бюджетів.</w:t>
      </w:r>
    </w:p>
    <w:p w:rsidR="00F34CF0" w:rsidRPr="00A12F76" w:rsidRDefault="00F34CF0" w:rsidP="00845DB3">
      <w:pPr>
        <w:widowControl w:val="0"/>
        <w:tabs>
          <w:tab w:val="num" w:pos="1200"/>
        </w:tabs>
        <w:ind w:firstLine="709"/>
        <w:jc w:val="both"/>
      </w:pPr>
      <w:r w:rsidRPr="00A12F76">
        <w:rPr>
          <w:b/>
          <w:sz w:val="28"/>
          <w:szCs w:val="28"/>
        </w:rPr>
        <w:t xml:space="preserve">Джерела фінансування: </w:t>
      </w:r>
      <w:r w:rsidRPr="00A12F76">
        <w:rPr>
          <w:sz w:val="28"/>
          <w:szCs w:val="28"/>
        </w:rPr>
        <w:t>власні кошти підприємств, кредити б</w:t>
      </w:r>
      <w:r w:rsidR="00747C9A" w:rsidRPr="00A12F76">
        <w:rPr>
          <w:sz w:val="28"/>
          <w:szCs w:val="28"/>
        </w:rPr>
        <w:t xml:space="preserve">анків, кошти  місцевих та Державного бюджетів, </w:t>
      </w:r>
      <w:r w:rsidR="008A70D3" w:rsidRPr="00A12F76">
        <w:rPr>
          <w:sz w:val="28"/>
          <w:szCs w:val="28"/>
        </w:rPr>
        <w:t xml:space="preserve"> грантові кошти</w:t>
      </w:r>
      <w:r w:rsidR="00747C9A" w:rsidRPr="00A12F76">
        <w:rPr>
          <w:sz w:val="28"/>
          <w:szCs w:val="28"/>
        </w:rPr>
        <w:t>.</w:t>
      </w:r>
    </w:p>
    <w:p w:rsidR="00B748B2" w:rsidRPr="008578D6" w:rsidRDefault="00B748B2" w:rsidP="00B748B2">
      <w:pPr>
        <w:rPr>
          <w:color w:val="FF0000"/>
        </w:rPr>
      </w:pPr>
    </w:p>
    <w:p w:rsidR="00B748B2" w:rsidRPr="008578D6" w:rsidRDefault="00B748B2" w:rsidP="00B748B2">
      <w:pPr>
        <w:rPr>
          <w:color w:val="FF0000"/>
        </w:rPr>
      </w:pPr>
    </w:p>
    <w:p w:rsidR="00F34CF0" w:rsidRPr="00E629C9" w:rsidRDefault="00B748B2" w:rsidP="00B748B2">
      <w:pPr>
        <w:pStyle w:val="1"/>
      </w:pPr>
      <w:bookmarkStart w:id="15" w:name="_Toc370669232"/>
      <w:r w:rsidRPr="00E629C9">
        <w:t>4.</w:t>
      </w:r>
      <w:r w:rsidR="00F34CF0" w:rsidRPr="00E629C9">
        <w:t>Реальний сектор економіки</w:t>
      </w:r>
      <w:bookmarkEnd w:id="15"/>
    </w:p>
    <w:p w:rsidR="00F34CF0" w:rsidRPr="00E629C9" w:rsidRDefault="00C865EC" w:rsidP="00902D36">
      <w:pPr>
        <w:pStyle w:val="21"/>
        <w:tabs>
          <w:tab w:val="num" w:pos="3414"/>
        </w:tabs>
        <w:spacing w:before="120" w:after="120"/>
        <w:jc w:val="center"/>
        <w:rPr>
          <w:sz w:val="36"/>
        </w:rPr>
      </w:pPr>
      <w:bookmarkStart w:id="16" w:name="_Toc370669233"/>
      <w:r w:rsidRPr="00E629C9">
        <w:rPr>
          <w:sz w:val="36"/>
        </w:rPr>
        <w:t>4</w:t>
      </w:r>
      <w:r w:rsidR="00902D36" w:rsidRPr="00E629C9">
        <w:rPr>
          <w:sz w:val="36"/>
        </w:rPr>
        <w:t>.1.</w:t>
      </w:r>
      <w:r w:rsidR="00F34CF0" w:rsidRPr="00E629C9">
        <w:rPr>
          <w:sz w:val="36"/>
        </w:rPr>
        <w:t>Промисловість</w:t>
      </w:r>
      <w:bookmarkEnd w:id="16"/>
    </w:p>
    <w:p w:rsidR="00783C0E" w:rsidRPr="00341F9D" w:rsidRDefault="00F34CF0" w:rsidP="00924325">
      <w:pPr>
        <w:pStyle w:val="afc"/>
        <w:spacing w:before="0" w:beforeAutospacing="0" w:after="0" w:afterAutospacing="0"/>
        <w:ind w:firstLine="720"/>
        <w:jc w:val="both"/>
        <w:rPr>
          <w:sz w:val="28"/>
          <w:szCs w:val="28"/>
          <w:lang w:val="uk-UA"/>
        </w:rPr>
      </w:pPr>
      <w:bookmarkStart w:id="17" w:name="_Toc370669234"/>
      <w:r w:rsidRPr="00341F9D">
        <w:rPr>
          <w:b/>
          <w:sz w:val="28"/>
          <w:szCs w:val="28"/>
        </w:rPr>
        <w:t>Головна мета:</w:t>
      </w:r>
      <w:r w:rsidR="00783C0E" w:rsidRPr="00341F9D">
        <w:rPr>
          <w:b/>
          <w:sz w:val="28"/>
          <w:szCs w:val="28"/>
          <w:lang w:val="uk-UA"/>
        </w:rPr>
        <w:t xml:space="preserve"> </w:t>
      </w:r>
      <w:r w:rsidR="005F33B6" w:rsidRPr="00341F9D">
        <w:rPr>
          <w:sz w:val="28"/>
          <w:szCs w:val="28"/>
          <w:lang w:val="uk-UA"/>
        </w:rPr>
        <w:t>З</w:t>
      </w:r>
      <w:r w:rsidR="00783C0E" w:rsidRPr="00341F9D">
        <w:rPr>
          <w:sz w:val="28"/>
          <w:szCs w:val="28"/>
        </w:rPr>
        <w:t xml:space="preserve">абезпечення стабільної роботи промислових підприємств </w:t>
      </w:r>
      <w:r w:rsidR="00783C0E" w:rsidRPr="00341F9D">
        <w:rPr>
          <w:sz w:val="28"/>
          <w:szCs w:val="28"/>
          <w:lang w:val="uk-UA"/>
        </w:rPr>
        <w:t>району</w:t>
      </w:r>
      <w:r w:rsidR="00783C0E" w:rsidRPr="00341F9D">
        <w:rPr>
          <w:sz w:val="28"/>
          <w:szCs w:val="28"/>
        </w:rPr>
        <w:t xml:space="preserve">, </w:t>
      </w:r>
      <w:r w:rsidR="00783C0E" w:rsidRPr="00341F9D">
        <w:rPr>
          <w:sz w:val="28"/>
          <w:szCs w:val="28"/>
          <w:lang w:val="uk-UA"/>
        </w:rPr>
        <w:t>пі</w:t>
      </w:r>
      <w:r w:rsidR="00783C0E" w:rsidRPr="00341F9D">
        <w:rPr>
          <w:sz w:val="28"/>
          <w:szCs w:val="28"/>
        </w:rPr>
        <w:t>двищення конкуренто</w:t>
      </w:r>
      <w:r w:rsidR="00783C0E" w:rsidRPr="00341F9D">
        <w:rPr>
          <w:sz w:val="28"/>
          <w:szCs w:val="28"/>
        </w:rPr>
        <w:softHyphen/>
        <w:t xml:space="preserve">спроможності продукції місцевих виробників. </w:t>
      </w:r>
    </w:p>
    <w:p w:rsidR="001630E2" w:rsidRPr="001D58B5" w:rsidRDefault="00F34CF0" w:rsidP="00C54B03">
      <w:pPr>
        <w:pStyle w:val="afc"/>
        <w:spacing w:before="0" w:beforeAutospacing="0" w:after="0" w:afterAutospacing="0"/>
        <w:ind w:firstLine="720"/>
        <w:jc w:val="both"/>
        <w:rPr>
          <w:sz w:val="28"/>
          <w:szCs w:val="28"/>
        </w:rPr>
      </w:pPr>
      <w:r w:rsidRPr="001D58B5">
        <w:rPr>
          <w:b/>
          <w:sz w:val="28"/>
          <w:szCs w:val="28"/>
        </w:rPr>
        <w:t xml:space="preserve">Пріоритет 1. </w:t>
      </w:r>
      <w:r w:rsidR="001630E2" w:rsidRPr="001D58B5">
        <w:rPr>
          <w:sz w:val="28"/>
          <w:szCs w:val="28"/>
          <w:shd w:val="clear" w:color="auto" w:fill="FFFFFF"/>
        </w:rPr>
        <w:t>П</w:t>
      </w:r>
      <w:r w:rsidR="001630E2" w:rsidRPr="001D58B5">
        <w:rPr>
          <w:sz w:val="28"/>
          <w:szCs w:val="28"/>
        </w:rPr>
        <w:t>ідвищення ефективності функціонування промислового комплексу</w:t>
      </w:r>
      <w:r w:rsidR="00C036C1" w:rsidRPr="001D58B5">
        <w:rPr>
          <w:sz w:val="28"/>
          <w:szCs w:val="28"/>
          <w:lang w:val="uk-UA"/>
        </w:rPr>
        <w:t xml:space="preserve"> району</w:t>
      </w:r>
      <w:r w:rsidR="001630E2" w:rsidRPr="001D58B5">
        <w:rPr>
          <w:sz w:val="28"/>
          <w:szCs w:val="28"/>
        </w:rPr>
        <w:t>.</w:t>
      </w:r>
    </w:p>
    <w:p w:rsidR="00F34CF0" w:rsidRPr="00681B85" w:rsidRDefault="00F34CF0" w:rsidP="00C54B03">
      <w:pPr>
        <w:widowControl w:val="0"/>
        <w:shd w:val="clear" w:color="auto" w:fill="FFFFFF"/>
        <w:ind w:firstLine="708"/>
        <w:jc w:val="both"/>
        <w:rPr>
          <w:b/>
          <w:sz w:val="28"/>
          <w:szCs w:val="28"/>
        </w:rPr>
      </w:pPr>
      <w:r w:rsidRPr="00681B85">
        <w:rPr>
          <w:b/>
          <w:sz w:val="28"/>
          <w:szCs w:val="28"/>
        </w:rPr>
        <w:t>Заходи з реалізації пріоритету:</w:t>
      </w:r>
    </w:p>
    <w:p w:rsidR="00646413" w:rsidRPr="00681B85" w:rsidRDefault="00681B85" w:rsidP="004E5FFB">
      <w:pPr>
        <w:numPr>
          <w:ilvl w:val="0"/>
          <w:numId w:val="51"/>
        </w:numPr>
        <w:tabs>
          <w:tab w:val="left" w:pos="426"/>
          <w:tab w:val="left" w:pos="993"/>
        </w:tabs>
        <w:autoSpaceDE/>
        <w:autoSpaceDN/>
        <w:ind w:left="0" w:firstLine="720"/>
        <w:jc w:val="both"/>
        <w:rPr>
          <w:sz w:val="28"/>
          <w:szCs w:val="28"/>
        </w:rPr>
      </w:pPr>
      <w:r w:rsidRPr="00681B85">
        <w:rPr>
          <w:sz w:val="28"/>
          <w:szCs w:val="28"/>
        </w:rPr>
        <w:t xml:space="preserve">сприяння </w:t>
      </w:r>
      <w:r w:rsidR="00646413" w:rsidRPr="00681B85">
        <w:rPr>
          <w:sz w:val="28"/>
          <w:szCs w:val="28"/>
        </w:rPr>
        <w:t xml:space="preserve"> участі підприємств у галузевих виставках, конкурсах, форумах, презентаціях;</w:t>
      </w:r>
    </w:p>
    <w:p w:rsidR="001D58B5" w:rsidRPr="00681B85" w:rsidRDefault="001D58B5" w:rsidP="004E5FFB">
      <w:pPr>
        <w:numPr>
          <w:ilvl w:val="0"/>
          <w:numId w:val="51"/>
        </w:numPr>
        <w:tabs>
          <w:tab w:val="left" w:pos="993"/>
        </w:tabs>
        <w:autoSpaceDE/>
        <w:autoSpaceDN/>
        <w:ind w:left="0" w:firstLine="720"/>
        <w:jc w:val="both"/>
        <w:rPr>
          <w:bCs/>
          <w:sz w:val="28"/>
          <w:szCs w:val="28"/>
        </w:rPr>
      </w:pPr>
      <w:r>
        <w:rPr>
          <w:sz w:val="28"/>
          <w:szCs w:val="28"/>
        </w:rPr>
        <w:t>організація</w:t>
      </w:r>
      <w:r w:rsidRPr="00681B85">
        <w:rPr>
          <w:sz w:val="28"/>
          <w:szCs w:val="28"/>
        </w:rPr>
        <w:t xml:space="preserve"> зустрічей органів влади з керівниками підприємств, спрямованих на поглиблене вивчення ситуації на проблемних підприємствах, надання практичної допомоги </w:t>
      </w:r>
      <w:r>
        <w:rPr>
          <w:sz w:val="28"/>
          <w:szCs w:val="28"/>
        </w:rPr>
        <w:t>у вирішенні конкретних  питань;</w:t>
      </w:r>
    </w:p>
    <w:p w:rsidR="001D58B5" w:rsidRPr="00681B85" w:rsidRDefault="001D58B5" w:rsidP="004E5FFB">
      <w:pPr>
        <w:pStyle w:val="af8"/>
        <w:numPr>
          <w:ilvl w:val="0"/>
          <w:numId w:val="51"/>
        </w:numPr>
        <w:tabs>
          <w:tab w:val="left" w:pos="426"/>
          <w:tab w:val="left" w:pos="993"/>
        </w:tabs>
        <w:spacing w:after="0"/>
        <w:ind w:left="0" w:firstLine="720"/>
        <w:rPr>
          <w:szCs w:val="28"/>
        </w:rPr>
      </w:pPr>
      <w:r w:rsidRPr="00681B85">
        <w:rPr>
          <w:szCs w:val="28"/>
        </w:rPr>
        <w:t xml:space="preserve">проведення щомісячного </w:t>
      </w:r>
      <w:r w:rsidRPr="00681B85">
        <w:rPr>
          <w:bCs/>
          <w:iCs/>
          <w:szCs w:val="28"/>
        </w:rPr>
        <w:t>моніторингу виконання основних показників розвитку промислового комплексу</w:t>
      </w:r>
      <w:r w:rsidR="002F2953">
        <w:rPr>
          <w:szCs w:val="28"/>
        </w:rPr>
        <w:t xml:space="preserve"> у розрізі підприємств.</w:t>
      </w:r>
    </w:p>
    <w:p w:rsidR="00405D2B" w:rsidRPr="00CD6989" w:rsidRDefault="00405D2B" w:rsidP="00405D2B">
      <w:pPr>
        <w:widowControl w:val="0"/>
        <w:spacing w:before="120" w:after="120"/>
        <w:ind w:left="3544"/>
        <w:jc w:val="both"/>
        <w:rPr>
          <w:bCs/>
          <w:iCs/>
          <w:sz w:val="28"/>
          <w:szCs w:val="28"/>
        </w:rPr>
      </w:pPr>
      <w:r w:rsidRPr="00CD6989">
        <w:rPr>
          <w:bCs/>
          <w:i/>
          <w:iCs/>
          <w:sz w:val="28"/>
          <w:szCs w:val="28"/>
        </w:rPr>
        <w:t>Відповідальні виконавці: управління економічного розвитку  райдержадміністрації</w:t>
      </w:r>
      <w:r w:rsidR="009947A9" w:rsidRPr="00CD6989">
        <w:rPr>
          <w:bCs/>
          <w:i/>
          <w:iCs/>
          <w:sz w:val="28"/>
          <w:szCs w:val="28"/>
        </w:rPr>
        <w:t xml:space="preserve">, </w:t>
      </w:r>
      <w:r w:rsidR="009B069E" w:rsidRPr="00CD6989">
        <w:rPr>
          <w:i/>
          <w:sz w:val="28"/>
          <w:szCs w:val="28"/>
        </w:rPr>
        <w:t xml:space="preserve">виконкоми сільських (селищних) рад, </w:t>
      </w:r>
      <w:r w:rsidR="00CD6989" w:rsidRPr="00CD6989">
        <w:rPr>
          <w:i/>
          <w:sz w:val="28"/>
          <w:szCs w:val="28"/>
        </w:rPr>
        <w:t xml:space="preserve">в тому числі </w:t>
      </w:r>
      <w:r w:rsidR="009B069E" w:rsidRPr="00CD6989">
        <w:rPr>
          <w:i/>
          <w:sz w:val="28"/>
          <w:szCs w:val="28"/>
        </w:rPr>
        <w:t xml:space="preserve"> об’єднаних територіальних громад</w:t>
      </w:r>
      <w:r w:rsidRPr="00CD6989">
        <w:rPr>
          <w:bCs/>
          <w:i/>
          <w:iCs/>
          <w:sz w:val="28"/>
          <w:szCs w:val="28"/>
        </w:rPr>
        <w:t xml:space="preserve"> спільно з керівниками промислових підприємств</w:t>
      </w:r>
    </w:p>
    <w:p w:rsidR="00F34CF0" w:rsidRPr="001D58B5" w:rsidRDefault="00F34CF0" w:rsidP="00C54B03">
      <w:pPr>
        <w:widowControl w:val="0"/>
        <w:ind w:firstLine="709"/>
        <w:jc w:val="both"/>
        <w:rPr>
          <w:bCs/>
          <w:iCs/>
          <w:sz w:val="28"/>
          <w:szCs w:val="28"/>
        </w:rPr>
      </w:pPr>
      <w:r w:rsidRPr="001D58B5">
        <w:rPr>
          <w:b/>
          <w:bCs/>
          <w:iCs/>
          <w:sz w:val="28"/>
          <w:szCs w:val="28"/>
        </w:rPr>
        <w:t xml:space="preserve">Пріоритет 2. </w:t>
      </w:r>
      <w:r w:rsidR="0033381A" w:rsidRPr="001D58B5">
        <w:rPr>
          <w:bCs/>
          <w:iCs/>
          <w:sz w:val="28"/>
          <w:szCs w:val="28"/>
        </w:rPr>
        <w:t>Забезпечення стабільного</w:t>
      </w:r>
      <w:r w:rsidRPr="001D58B5">
        <w:rPr>
          <w:sz w:val="28"/>
          <w:szCs w:val="28"/>
        </w:rPr>
        <w:t xml:space="preserve"> фінансово-економічного стану підприємств промисловості.</w:t>
      </w:r>
    </w:p>
    <w:p w:rsidR="00F34CF0" w:rsidRPr="001D58B5" w:rsidRDefault="00F34CF0" w:rsidP="00C54B03">
      <w:pPr>
        <w:widowControl w:val="0"/>
        <w:shd w:val="clear" w:color="auto" w:fill="FFFFFF"/>
        <w:ind w:firstLine="709"/>
        <w:jc w:val="both"/>
        <w:rPr>
          <w:b/>
          <w:sz w:val="28"/>
          <w:szCs w:val="28"/>
        </w:rPr>
      </w:pPr>
      <w:r w:rsidRPr="001D58B5">
        <w:rPr>
          <w:b/>
          <w:sz w:val="28"/>
          <w:szCs w:val="28"/>
        </w:rPr>
        <w:t>Заходи з реалізації пріоритету:</w:t>
      </w:r>
    </w:p>
    <w:p w:rsidR="00E064A8" w:rsidRPr="0029015C" w:rsidRDefault="00E064A8" w:rsidP="004E5FFB">
      <w:pPr>
        <w:numPr>
          <w:ilvl w:val="0"/>
          <w:numId w:val="14"/>
        </w:numPr>
        <w:tabs>
          <w:tab w:val="clear" w:pos="964"/>
          <w:tab w:val="left" w:pos="0"/>
        </w:tabs>
        <w:adjustRightInd w:val="0"/>
        <w:ind w:firstLine="720"/>
        <w:jc w:val="both"/>
        <w:rPr>
          <w:sz w:val="28"/>
          <w:szCs w:val="28"/>
        </w:rPr>
      </w:pPr>
      <w:r w:rsidRPr="0029015C">
        <w:rPr>
          <w:sz w:val="28"/>
          <w:szCs w:val="28"/>
        </w:rPr>
        <w:t>пошук</w:t>
      </w:r>
      <w:r w:rsidR="00C44036" w:rsidRPr="0029015C">
        <w:rPr>
          <w:sz w:val="28"/>
          <w:szCs w:val="28"/>
        </w:rPr>
        <w:t xml:space="preserve"> та залучення </w:t>
      </w:r>
      <w:r w:rsidRPr="0029015C">
        <w:rPr>
          <w:sz w:val="28"/>
          <w:szCs w:val="28"/>
        </w:rPr>
        <w:t xml:space="preserve"> фінансових ресурсів для реалізації заходів по впровадженню нових виробництв, розширення обсягів виробництва та якості продукції;</w:t>
      </w:r>
    </w:p>
    <w:p w:rsidR="00B51F3B" w:rsidRPr="0029015C" w:rsidRDefault="00B51F3B" w:rsidP="004E5FFB">
      <w:pPr>
        <w:numPr>
          <w:ilvl w:val="0"/>
          <w:numId w:val="14"/>
        </w:numPr>
        <w:tabs>
          <w:tab w:val="clear" w:pos="964"/>
          <w:tab w:val="left" w:pos="0"/>
        </w:tabs>
        <w:adjustRightInd w:val="0"/>
        <w:ind w:firstLine="720"/>
        <w:jc w:val="both"/>
        <w:rPr>
          <w:sz w:val="28"/>
          <w:szCs w:val="28"/>
        </w:rPr>
      </w:pPr>
      <w:r w:rsidRPr="0029015C">
        <w:rPr>
          <w:sz w:val="28"/>
          <w:szCs w:val="28"/>
        </w:rPr>
        <w:t>впровадження нових видів продукції, підвищення якості, вдосконалення технологічних процесів;</w:t>
      </w:r>
    </w:p>
    <w:p w:rsidR="00B51F3B" w:rsidRPr="0029015C" w:rsidRDefault="00B51F3B" w:rsidP="004E5FFB">
      <w:pPr>
        <w:widowControl w:val="0"/>
        <w:numPr>
          <w:ilvl w:val="0"/>
          <w:numId w:val="14"/>
        </w:numPr>
        <w:tabs>
          <w:tab w:val="clear" w:pos="964"/>
          <w:tab w:val="left" w:pos="0"/>
          <w:tab w:val="num" w:pos="1418"/>
        </w:tabs>
        <w:autoSpaceDE/>
        <w:autoSpaceDN/>
        <w:jc w:val="both"/>
        <w:rPr>
          <w:sz w:val="28"/>
          <w:szCs w:val="28"/>
        </w:rPr>
      </w:pPr>
      <w:r w:rsidRPr="0029015C">
        <w:rPr>
          <w:sz w:val="28"/>
          <w:szCs w:val="28"/>
        </w:rPr>
        <w:t>завантаження виробничих потужностей підприємств за рахунок поглиблення переробки сировини, підвищення технологічного потенціалу підприємств та покращення їх інвестиційної привабливості.</w:t>
      </w:r>
    </w:p>
    <w:p w:rsidR="00B51F3B" w:rsidRPr="0029015C" w:rsidRDefault="00B51F3B" w:rsidP="00B51F3B">
      <w:pPr>
        <w:widowControl w:val="0"/>
        <w:spacing w:before="120" w:after="120"/>
        <w:ind w:left="3544"/>
        <w:jc w:val="both"/>
        <w:rPr>
          <w:bCs/>
          <w:i/>
          <w:iCs/>
          <w:sz w:val="28"/>
          <w:szCs w:val="28"/>
        </w:rPr>
      </w:pPr>
      <w:r w:rsidRPr="0029015C">
        <w:rPr>
          <w:bCs/>
          <w:i/>
          <w:iCs/>
          <w:sz w:val="28"/>
          <w:szCs w:val="28"/>
        </w:rPr>
        <w:t>Відповідальні виконавці: промислові     підприємства району</w:t>
      </w:r>
    </w:p>
    <w:p w:rsidR="00F34CF0" w:rsidRPr="00341F9D" w:rsidRDefault="00F34CF0" w:rsidP="00924325">
      <w:pPr>
        <w:widowControl w:val="0"/>
        <w:ind w:firstLine="708"/>
        <w:jc w:val="both"/>
        <w:rPr>
          <w:b/>
          <w:sz w:val="28"/>
          <w:szCs w:val="28"/>
        </w:rPr>
      </w:pPr>
      <w:r w:rsidRPr="00341F9D">
        <w:rPr>
          <w:b/>
          <w:sz w:val="28"/>
          <w:szCs w:val="28"/>
        </w:rPr>
        <w:t>Очікувані результати:</w:t>
      </w:r>
    </w:p>
    <w:p w:rsidR="005D0A24" w:rsidRPr="00341F9D" w:rsidRDefault="005D0A24" w:rsidP="004E5FFB">
      <w:pPr>
        <w:widowControl w:val="0"/>
        <w:numPr>
          <w:ilvl w:val="0"/>
          <w:numId w:val="12"/>
        </w:numPr>
        <w:autoSpaceDE/>
        <w:autoSpaceDN/>
        <w:jc w:val="both"/>
        <w:rPr>
          <w:sz w:val="28"/>
          <w:szCs w:val="28"/>
        </w:rPr>
      </w:pPr>
      <w:r w:rsidRPr="00341F9D">
        <w:rPr>
          <w:sz w:val="28"/>
          <w:szCs w:val="28"/>
        </w:rPr>
        <w:t>підвищення конкуренто</w:t>
      </w:r>
      <w:r w:rsidRPr="00341F9D">
        <w:rPr>
          <w:sz w:val="28"/>
          <w:szCs w:val="28"/>
        </w:rPr>
        <w:softHyphen/>
        <w:t>спроможності продукції місцевих виробників;</w:t>
      </w:r>
    </w:p>
    <w:p w:rsidR="007623F2" w:rsidRPr="00341F9D" w:rsidRDefault="007623F2" w:rsidP="004E5FFB">
      <w:pPr>
        <w:widowControl w:val="0"/>
        <w:numPr>
          <w:ilvl w:val="0"/>
          <w:numId w:val="12"/>
        </w:numPr>
        <w:autoSpaceDE/>
        <w:autoSpaceDN/>
        <w:jc w:val="both"/>
        <w:rPr>
          <w:sz w:val="28"/>
          <w:szCs w:val="28"/>
        </w:rPr>
      </w:pPr>
      <w:r w:rsidRPr="00341F9D">
        <w:rPr>
          <w:sz w:val="28"/>
          <w:szCs w:val="28"/>
        </w:rPr>
        <w:t>збільшення обсягів промис</w:t>
      </w:r>
      <w:r w:rsidR="00341F9D" w:rsidRPr="00341F9D">
        <w:rPr>
          <w:sz w:val="28"/>
          <w:szCs w:val="28"/>
        </w:rPr>
        <w:t>лового виробництва;</w:t>
      </w:r>
    </w:p>
    <w:p w:rsidR="00F34CF0" w:rsidRPr="00341F9D" w:rsidRDefault="00F34CF0" w:rsidP="004E5FFB">
      <w:pPr>
        <w:widowControl w:val="0"/>
        <w:numPr>
          <w:ilvl w:val="0"/>
          <w:numId w:val="13"/>
        </w:numPr>
        <w:autoSpaceDE/>
        <w:autoSpaceDN/>
        <w:jc w:val="both"/>
        <w:rPr>
          <w:sz w:val="28"/>
          <w:szCs w:val="28"/>
        </w:rPr>
      </w:pPr>
      <w:r w:rsidRPr="00341F9D">
        <w:rPr>
          <w:sz w:val="28"/>
          <w:szCs w:val="28"/>
        </w:rPr>
        <w:t>зміцнення фінансового стану підприємств промислового комплексу.</w:t>
      </w:r>
    </w:p>
    <w:p w:rsidR="00341FCC" w:rsidRPr="00341F9D" w:rsidRDefault="00F34CF0" w:rsidP="00924325">
      <w:pPr>
        <w:widowControl w:val="0"/>
        <w:ind w:firstLine="708"/>
        <w:jc w:val="both"/>
        <w:rPr>
          <w:sz w:val="28"/>
          <w:szCs w:val="28"/>
        </w:rPr>
      </w:pPr>
      <w:r w:rsidRPr="00341F9D">
        <w:rPr>
          <w:b/>
          <w:sz w:val="28"/>
          <w:szCs w:val="28"/>
        </w:rPr>
        <w:t xml:space="preserve">Джерела фінансування: </w:t>
      </w:r>
      <w:r w:rsidRPr="00341F9D">
        <w:rPr>
          <w:sz w:val="28"/>
          <w:szCs w:val="28"/>
        </w:rPr>
        <w:t>власні кошти підприємств, кредити банків, інші інвестиційні ресурси.</w:t>
      </w:r>
    </w:p>
    <w:p w:rsidR="0079196B" w:rsidRPr="008578D6" w:rsidRDefault="0079196B" w:rsidP="00924325">
      <w:pPr>
        <w:widowControl w:val="0"/>
        <w:ind w:firstLine="708"/>
        <w:jc w:val="both"/>
        <w:rPr>
          <w:color w:val="FF0000"/>
          <w:sz w:val="28"/>
          <w:szCs w:val="28"/>
        </w:rPr>
      </w:pPr>
    </w:p>
    <w:p w:rsidR="00F34CF0" w:rsidRPr="00AE746B" w:rsidRDefault="00C865EC" w:rsidP="00924325">
      <w:pPr>
        <w:autoSpaceDE/>
        <w:autoSpaceDN/>
        <w:jc w:val="center"/>
        <w:rPr>
          <w:b/>
          <w:sz w:val="36"/>
        </w:rPr>
      </w:pPr>
      <w:bookmarkStart w:id="18" w:name="_Toc370669235"/>
      <w:bookmarkEnd w:id="17"/>
      <w:r w:rsidRPr="00AE746B">
        <w:rPr>
          <w:b/>
          <w:sz w:val="36"/>
        </w:rPr>
        <w:t>4</w:t>
      </w:r>
      <w:r w:rsidR="00FA2787" w:rsidRPr="00AE746B">
        <w:rPr>
          <w:b/>
          <w:sz w:val="36"/>
        </w:rPr>
        <w:t>.</w:t>
      </w:r>
      <w:r w:rsidRPr="00AE746B">
        <w:rPr>
          <w:b/>
          <w:sz w:val="36"/>
        </w:rPr>
        <w:t>2</w:t>
      </w:r>
      <w:r w:rsidR="00FA2787" w:rsidRPr="00AE746B">
        <w:rPr>
          <w:b/>
          <w:sz w:val="36"/>
        </w:rPr>
        <w:t>.</w:t>
      </w:r>
      <w:r w:rsidR="008B2176" w:rsidRPr="00AE746B">
        <w:rPr>
          <w:b/>
          <w:sz w:val="36"/>
        </w:rPr>
        <w:t>Аграрний</w:t>
      </w:r>
      <w:r w:rsidR="00F34CF0" w:rsidRPr="00AE746B">
        <w:rPr>
          <w:b/>
          <w:sz w:val="36"/>
        </w:rPr>
        <w:t xml:space="preserve"> комплекс</w:t>
      </w:r>
      <w:bookmarkEnd w:id="18"/>
    </w:p>
    <w:p w:rsidR="00AE746B" w:rsidRPr="0019532A" w:rsidRDefault="00AE746B" w:rsidP="00AE746B">
      <w:pPr>
        <w:tabs>
          <w:tab w:val="left" w:pos="0"/>
          <w:tab w:val="left" w:pos="1276"/>
        </w:tabs>
        <w:ind w:firstLine="709"/>
        <w:jc w:val="both"/>
        <w:rPr>
          <w:color w:val="000000" w:themeColor="text1"/>
          <w:sz w:val="28"/>
          <w:szCs w:val="28"/>
        </w:rPr>
      </w:pPr>
      <w:bookmarkStart w:id="19" w:name="_Toc370669236"/>
      <w:r w:rsidRPr="0019532A">
        <w:rPr>
          <w:b/>
          <w:color w:val="000000" w:themeColor="text1"/>
          <w:sz w:val="28"/>
          <w:szCs w:val="28"/>
        </w:rPr>
        <w:t xml:space="preserve">Головна мета: </w:t>
      </w:r>
      <w:r w:rsidRPr="0019532A">
        <w:rPr>
          <w:color w:val="000000" w:themeColor="text1"/>
          <w:sz w:val="28"/>
          <w:szCs w:val="28"/>
        </w:rPr>
        <w:t>Збільшення виробництва сільськогосподарської продукції, формування конкурентоспроможного аграрного сектору в районі та забезпечення його стабільного</w:t>
      </w:r>
      <w:r>
        <w:rPr>
          <w:color w:val="000000" w:themeColor="text1"/>
          <w:sz w:val="28"/>
          <w:szCs w:val="28"/>
        </w:rPr>
        <w:t>,</w:t>
      </w:r>
      <w:r w:rsidRPr="0019532A">
        <w:rPr>
          <w:color w:val="000000" w:themeColor="text1"/>
          <w:sz w:val="28"/>
          <w:szCs w:val="28"/>
        </w:rPr>
        <w:t xml:space="preserve"> ефективного функціонування, покращення умов життя та праці селян, створення умов для розвитку підпри</w:t>
      </w:r>
      <w:r>
        <w:rPr>
          <w:color w:val="000000" w:themeColor="text1"/>
          <w:sz w:val="28"/>
          <w:szCs w:val="28"/>
        </w:rPr>
        <w:t>ємництва у сільській місцевості.</w:t>
      </w:r>
    </w:p>
    <w:p w:rsidR="00AE746B" w:rsidRPr="0019532A" w:rsidRDefault="00AE746B" w:rsidP="00AE746B">
      <w:pPr>
        <w:pStyle w:val="af8"/>
        <w:tabs>
          <w:tab w:val="left" w:pos="993"/>
        </w:tabs>
        <w:spacing w:after="0"/>
        <w:ind w:left="0"/>
        <w:rPr>
          <w:color w:val="000000" w:themeColor="text1"/>
          <w:szCs w:val="28"/>
        </w:rPr>
      </w:pPr>
      <w:r w:rsidRPr="0019532A">
        <w:rPr>
          <w:b/>
          <w:iCs/>
          <w:color w:val="000000" w:themeColor="text1"/>
          <w:szCs w:val="28"/>
        </w:rPr>
        <w:t>Пріоритет 1.</w:t>
      </w:r>
      <w:r w:rsidRPr="0019532A">
        <w:rPr>
          <w:color w:val="000000" w:themeColor="text1"/>
          <w:szCs w:val="28"/>
        </w:rPr>
        <w:t xml:space="preserve">  Розвиток галузі тваринництва.</w:t>
      </w:r>
    </w:p>
    <w:p w:rsidR="00AE746B" w:rsidRPr="0019532A" w:rsidRDefault="00AE746B" w:rsidP="00AE746B">
      <w:pPr>
        <w:pStyle w:val="af8"/>
        <w:tabs>
          <w:tab w:val="left" w:pos="993"/>
        </w:tabs>
        <w:spacing w:after="0"/>
        <w:ind w:left="0"/>
        <w:rPr>
          <w:b/>
          <w:color w:val="000000" w:themeColor="text1"/>
          <w:szCs w:val="28"/>
        </w:rPr>
      </w:pPr>
      <w:r w:rsidRPr="0019532A">
        <w:rPr>
          <w:b/>
          <w:color w:val="000000" w:themeColor="text1"/>
          <w:szCs w:val="28"/>
        </w:rPr>
        <w:t>Заходи з реалізації пріоритету:</w:t>
      </w:r>
    </w:p>
    <w:p w:rsidR="00AE746B" w:rsidRPr="0019532A" w:rsidRDefault="00AE746B" w:rsidP="004E5FFB">
      <w:pPr>
        <w:pStyle w:val="aff"/>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sidRPr="0019532A">
        <w:rPr>
          <w:rFonts w:ascii="Times New Roman" w:hAnsi="Times New Roman" w:cs="Times New Roman"/>
          <w:color w:val="000000" w:themeColor="text1"/>
          <w:sz w:val="28"/>
          <w:szCs w:val="28"/>
          <w:lang w:val="uk-UA"/>
        </w:rPr>
        <w:t>проведення навчально-методичних семінарів з питань застосування сучасних технологій відгодівлі тварин, методів ведення селекційно-племінної ро</w:t>
      </w:r>
      <w:r>
        <w:rPr>
          <w:rFonts w:ascii="Times New Roman" w:hAnsi="Times New Roman" w:cs="Times New Roman"/>
          <w:color w:val="000000" w:themeColor="text1"/>
          <w:sz w:val="28"/>
          <w:szCs w:val="28"/>
          <w:lang w:val="uk-UA"/>
        </w:rPr>
        <w:t>боти, організації кормової бази;</w:t>
      </w:r>
    </w:p>
    <w:p w:rsidR="00AE746B" w:rsidRDefault="00AE746B" w:rsidP="004E5FFB">
      <w:pPr>
        <w:pStyle w:val="aff"/>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sidRPr="0019532A">
        <w:rPr>
          <w:rFonts w:ascii="Times New Roman" w:hAnsi="Times New Roman" w:cs="Times New Roman"/>
          <w:color w:val="000000" w:themeColor="text1"/>
          <w:sz w:val="28"/>
          <w:szCs w:val="28"/>
          <w:lang w:val="uk-UA"/>
        </w:rPr>
        <w:t>с</w:t>
      </w:r>
      <w:r w:rsidRPr="0019532A">
        <w:rPr>
          <w:rFonts w:ascii="Times New Roman" w:hAnsi="Times New Roman" w:cs="Times New Roman"/>
          <w:color w:val="000000" w:themeColor="text1"/>
          <w:sz w:val="28"/>
          <w:szCs w:val="28"/>
        </w:rPr>
        <w:t xml:space="preserve">творення умов для </w:t>
      </w:r>
      <w:r>
        <w:rPr>
          <w:rFonts w:ascii="Times New Roman" w:hAnsi="Times New Roman" w:cs="Times New Roman"/>
          <w:color w:val="000000" w:themeColor="text1"/>
          <w:sz w:val="28"/>
          <w:szCs w:val="28"/>
          <w:lang w:val="uk-UA"/>
        </w:rPr>
        <w:t>формування сприятливого</w:t>
      </w:r>
      <w:r w:rsidRPr="0019532A">
        <w:rPr>
          <w:rFonts w:ascii="Times New Roman" w:hAnsi="Times New Roman" w:cs="Times New Roman"/>
          <w:color w:val="000000" w:themeColor="text1"/>
          <w:sz w:val="28"/>
          <w:szCs w:val="28"/>
        </w:rPr>
        <w:t xml:space="preserve"> інвестицій</w:t>
      </w:r>
      <w:r>
        <w:rPr>
          <w:rFonts w:ascii="Times New Roman" w:hAnsi="Times New Roman" w:cs="Times New Roman"/>
          <w:color w:val="000000" w:themeColor="text1"/>
          <w:sz w:val="28"/>
          <w:szCs w:val="28"/>
          <w:lang w:val="uk-UA"/>
        </w:rPr>
        <w:t>ного середовища</w:t>
      </w:r>
      <w:r w:rsidRPr="0019532A">
        <w:rPr>
          <w:rFonts w:ascii="Times New Roman" w:hAnsi="Times New Roman" w:cs="Times New Roman"/>
          <w:color w:val="000000" w:themeColor="text1"/>
          <w:sz w:val="28"/>
          <w:szCs w:val="28"/>
        </w:rPr>
        <w:t xml:space="preserve"> у галуз</w:t>
      </w:r>
      <w:r>
        <w:rPr>
          <w:rFonts w:ascii="Times New Roman" w:hAnsi="Times New Roman" w:cs="Times New Roman"/>
          <w:color w:val="000000" w:themeColor="text1"/>
          <w:sz w:val="28"/>
          <w:szCs w:val="28"/>
          <w:lang w:val="uk-UA"/>
        </w:rPr>
        <w:t>і</w:t>
      </w:r>
      <w:r w:rsidRPr="0019532A">
        <w:rPr>
          <w:rFonts w:ascii="Times New Roman" w:hAnsi="Times New Roman" w:cs="Times New Roman"/>
          <w:color w:val="000000" w:themeColor="text1"/>
          <w:sz w:val="28"/>
          <w:szCs w:val="28"/>
        </w:rPr>
        <w:t xml:space="preserve"> тваринництва</w:t>
      </w:r>
      <w:r>
        <w:rPr>
          <w:rFonts w:ascii="Times New Roman" w:hAnsi="Times New Roman" w:cs="Times New Roman"/>
          <w:color w:val="000000" w:themeColor="text1"/>
          <w:sz w:val="28"/>
          <w:szCs w:val="28"/>
          <w:lang w:val="uk-UA"/>
        </w:rPr>
        <w:t>;</w:t>
      </w:r>
    </w:p>
    <w:p w:rsidR="00AE746B" w:rsidRDefault="00AE746B" w:rsidP="004E5FFB">
      <w:pPr>
        <w:pStyle w:val="aff"/>
        <w:numPr>
          <w:ilvl w:val="0"/>
          <w:numId w:val="11"/>
        </w:numPr>
        <w:tabs>
          <w:tab w:val="clear" w:pos="720"/>
          <w:tab w:val="num" w:pos="0"/>
          <w:tab w:val="left" w:pos="993"/>
        </w:tabs>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пошук потенційних інвесторів для реалізації інвестиційних проектів на території району.</w:t>
      </w:r>
    </w:p>
    <w:p w:rsidR="00AE746B" w:rsidRDefault="00AE746B" w:rsidP="00AE746B">
      <w:pPr>
        <w:tabs>
          <w:tab w:val="left" w:pos="374"/>
          <w:tab w:val="left" w:pos="1080"/>
        </w:tabs>
        <w:spacing w:before="120" w:after="120"/>
        <w:ind w:left="3544"/>
        <w:jc w:val="both"/>
        <w:rPr>
          <w:bCs/>
          <w:i/>
          <w:iCs/>
          <w:sz w:val="28"/>
          <w:szCs w:val="28"/>
        </w:rPr>
      </w:pPr>
      <w:r w:rsidRPr="0019532A">
        <w:rPr>
          <w:i/>
          <w:color w:val="000000" w:themeColor="text1"/>
          <w:spacing w:val="-8"/>
          <w:sz w:val="28"/>
          <w:szCs w:val="28"/>
        </w:rPr>
        <w:t xml:space="preserve">Відповідальні виконавці:  управління агропромислового розвитку райдержадміністрації, </w:t>
      </w:r>
      <w:r w:rsidRPr="009B7ECC">
        <w:rPr>
          <w:i/>
          <w:sz w:val="28"/>
          <w:szCs w:val="28"/>
        </w:rPr>
        <w:t>виконкоми сільських (селищних) рад, виконкоми сільських та селищних рад об’єднаних територіальних громад</w:t>
      </w:r>
      <w:r w:rsidRPr="009B069E">
        <w:rPr>
          <w:i/>
          <w:color w:val="000000" w:themeColor="text1"/>
          <w:spacing w:val="-8"/>
          <w:sz w:val="28"/>
          <w:szCs w:val="28"/>
        </w:rPr>
        <w:t xml:space="preserve"> </w:t>
      </w:r>
      <w:r w:rsidRPr="0019532A">
        <w:rPr>
          <w:i/>
          <w:color w:val="000000" w:themeColor="text1"/>
          <w:spacing w:val="-8"/>
          <w:sz w:val="28"/>
          <w:szCs w:val="28"/>
        </w:rPr>
        <w:t>спільно з підприємствами агропромислового комплексу</w:t>
      </w:r>
    </w:p>
    <w:p w:rsidR="00AE746B" w:rsidRPr="00F06682" w:rsidRDefault="00AE746B" w:rsidP="00AE746B">
      <w:pPr>
        <w:tabs>
          <w:tab w:val="left" w:pos="374"/>
          <w:tab w:val="left" w:pos="1080"/>
        </w:tabs>
        <w:ind w:firstLine="709"/>
        <w:jc w:val="both"/>
        <w:rPr>
          <w:color w:val="000000" w:themeColor="text1"/>
          <w:sz w:val="28"/>
          <w:szCs w:val="28"/>
        </w:rPr>
      </w:pPr>
      <w:r w:rsidRPr="00F06682">
        <w:rPr>
          <w:b/>
          <w:iCs/>
          <w:color w:val="000000" w:themeColor="text1"/>
          <w:sz w:val="28"/>
          <w:szCs w:val="28"/>
        </w:rPr>
        <w:t xml:space="preserve">Пріоритет 2. </w:t>
      </w:r>
      <w:r w:rsidRPr="00F06682">
        <w:rPr>
          <w:color w:val="000000" w:themeColor="text1"/>
          <w:sz w:val="28"/>
          <w:szCs w:val="28"/>
        </w:rPr>
        <w:t>Розвиток галузі рослинництва, підвищення ефективності землекористування.</w:t>
      </w:r>
    </w:p>
    <w:p w:rsidR="00AE746B" w:rsidRPr="00401A22" w:rsidRDefault="00AE746B" w:rsidP="00AE746B">
      <w:pPr>
        <w:pStyle w:val="af8"/>
        <w:tabs>
          <w:tab w:val="left" w:pos="1080"/>
        </w:tabs>
        <w:spacing w:after="0"/>
        <w:ind w:left="0"/>
        <w:rPr>
          <w:b/>
          <w:color w:val="000000" w:themeColor="text1"/>
          <w:szCs w:val="28"/>
        </w:rPr>
      </w:pPr>
      <w:r w:rsidRPr="00401A22">
        <w:rPr>
          <w:b/>
          <w:color w:val="000000" w:themeColor="text1"/>
          <w:szCs w:val="28"/>
        </w:rPr>
        <w:t>Заходи з реалізації пріоритету:</w:t>
      </w:r>
    </w:p>
    <w:p w:rsidR="00AE746B" w:rsidRPr="00401A22" w:rsidRDefault="00AE746B" w:rsidP="00AE746B">
      <w:pPr>
        <w:tabs>
          <w:tab w:val="left" w:pos="567"/>
        </w:tabs>
        <w:ind w:firstLine="601"/>
        <w:jc w:val="both"/>
        <w:rPr>
          <w:color w:val="000000" w:themeColor="text1"/>
          <w:sz w:val="28"/>
          <w:szCs w:val="28"/>
        </w:rPr>
      </w:pPr>
      <w:r w:rsidRPr="00401A22">
        <w:rPr>
          <w:color w:val="000000" w:themeColor="text1"/>
          <w:sz w:val="24"/>
          <w:szCs w:val="28"/>
        </w:rPr>
        <w:sym w:font="Wingdings" w:char="F06C"/>
      </w:r>
      <w:r w:rsidRPr="00401A22">
        <w:rPr>
          <w:color w:val="000000" w:themeColor="text1"/>
          <w:sz w:val="28"/>
          <w:szCs w:val="28"/>
        </w:rPr>
        <w:t xml:space="preserve"> </w:t>
      </w:r>
      <w:r>
        <w:rPr>
          <w:color w:val="000000" w:themeColor="text1"/>
          <w:sz w:val="28"/>
          <w:szCs w:val="28"/>
        </w:rPr>
        <w:t xml:space="preserve">забезпечення </w:t>
      </w:r>
      <w:r w:rsidRPr="00401A22">
        <w:rPr>
          <w:color w:val="000000" w:themeColor="text1"/>
          <w:sz w:val="28"/>
          <w:szCs w:val="28"/>
        </w:rPr>
        <w:t xml:space="preserve"> прийняття участі сільськогосподарських товаровиробників у Програмі державних фор</w:t>
      </w:r>
      <w:r>
        <w:rPr>
          <w:color w:val="000000" w:themeColor="text1"/>
          <w:sz w:val="28"/>
          <w:szCs w:val="28"/>
        </w:rPr>
        <w:t>вардних закупівель зерна на 2018</w:t>
      </w:r>
      <w:r w:rsidRPr="00401A22">
        <w:rPr>
          <w:color w:val="000000" w:themeColor="text1"/>
          <w:sz w:val="28"/>
          <w:szCs w:val="28"/>
        </w:rPr>
        <w:t>-201</w:t>
      </w:r>
      <w:r>
        <w:rPr>
          <w:color w:val="000000" w:themeColor="text1"/>
          <w:sz w:val="28"/>
          <w:szCs w:val="28"/>
        </w:rPr>
        <w:t>9</w:t>
      </w:r>
      <w:r w:rsidRPr="00401A22">
        <w:rPr>
          <w:color w:val="000000" w:themeColor="text1"/>
          <w:sz w:val="28"/>
          <w:szCs w:val="28"/>
        </w:rPr>
        <w:t xml:space="preserve"> маркетинговий рік</w:t>
      </w:r>
      <w:r>
        <w:rPr>
          <w:color w:val="000000" w:themeColor="text1"/>
          <w:sz w:val="28"/>
          <w:szCs w:val="28"/>
        </w:rPr>
        <w:t>, проект «Аграрні розписки в Україні»</w:t>
      </w:r>
      <w:r w:rsidRPr="00401A22">
        <w:rPr>
          <w:color w:val="000000" w:themeColor="text1"/>
          <w:sz w:val="28"/>
          <w:szCs w:val="28"/>
        </w:rPr>
        <w:t>;</w:t>
      </w:r>
    </w:p>
    <w:p w:rsidR="00AE746B" w:rsidRDefault="00AE746B" w:rsidP="004E5FFB">
      <w:pPr>
        <w:pStyle w:val="aff0"/>
        <w:numPr>
          <w:ilvl w:val="0"/>
          <w:numId w:val="59"/>
        </w:numPr>
        <w:tabs>
          <w:tab w:val="left" w:pos="0"/>
        </w:tabs>
        <w:ind w:left="0" w:firstLine="567"/>
        <w:jc w:val="both"/>
        <w:rPr>
          <w:color w:val="000000" w:themeColor="text1"/>
          <w:sz w:val="28"/>
          <w:szCs w:val="28"/>
        </w:rPr>
      </w:pPr>
      <w:r>
        <w:rPr>
          <w:color w:val="000000" w:themeColor="text1"/>
          <w:sz w:val="28"/>
          <w:szCs w:val="28"/>
        </w:rPr>
        <w:t>забезпечення участі сільгосптоваровиробників району у виставкових та ярмаркових заходах;</w:t>
      </w:r>
    </w:p>
    <w:p w:rsidR="00AE746B" w:rsidRPr="0063034A" w:rsidRDefault="00AE746B" w:rsidP="004E5FFB">
      <w:pPr>
        <w:pStyle w:val="aff0"/>
        <w:numPr>
          <w:ilvl w:val="0"/>
          <w:numId w:val="59"/>
        </w:numPr>
        <w:tabs>
          <w:tab w:val="left" w:pos="0"/>
        </w:tabs>
        <w:ind w:left="0" w:firstLine="567"/>
        <w:jc w:val="both"/>
        <w:rPr>
          <w:color w:val="000000" w:themeColor="text1"/>
          <w:sz w:val="28"/>
          <w:szCs w:val="28"/>
        </w:rPr>
      </w:pPr>
      <w:r w:rsidRPr="0063034A">
        <w:rPr>
          <w:sz w:val="28"/>
          <w:szCs w:val="28"/>
        </w:rPr>
        <w:t xml:space="preserve">сприяння проведенню навчань керівників та спеціалістів сільгосппідприємств по </w:t>
      </w:r>
      <w:r w:rsidRPr="0063034A">
        <w:rPr>
          <w:sz w:val="28"/>
        </w:rPr>
        <w:t xml:space="preserve">залученню міжнародної технічної та фінансової допомоги для реалізації проектів </w:t>
      </w:r>
      <w:r>
        <w:rPr>
          <w:sz w:val="28"/>
        </w:rPr>
        <w:t>спрямованих на покращення якості сільгосппродукції та нарощування обсягів виробництва</w:t>
      </w:r>
      <w:r>
        <w:rPr>
          <w:sz w:val="28"/>
          <w:szCs w:val="28"/>
        </w:rPr>
        <w:t>;</w:t>
      </w:r>
    </w:p>
    <w:p w:rsidR="00AE746B" w:rsidRDefault="00AE746B" w:rsidP="004E5FFB">
      <w:pPr>
        <w:pStyle w:val="aff0"/>
        <w:numPr>
          <w:ilvl w:val="0"/>
          <w:numId w:val="59"/>
        </w:numPr>
        <w:ind w:left="1134" w:hanging="567"/>
        <w:jc w:val="both"/>
        <w:rPr>
          <w:color w:val="000000" w:themeColor="text1"/>
          <w:sz w:val="28"/>
          <w:szCs w:val="28"/>
        </w:rPr>
      </w:pPr>
      <w:r w:rsidRPr="0063034A">
        <w:rPr>
          <w:color w:val="000000" w:themeColor="text1"/>
          <w:sz w:val="28"/>
          <w:szCs w:val="28"/>
        </w:rPr>
        <w:t xml:space="preserve">сприяння забезпеченню підвищення родючості ґрунтів; </w:t>
      </w:r>
    </w:p>
    <w:p w:rsidR="00AE746B" w:rsidRPr="00A365A5" w:rsidRDefault="00AE746B" w:rsidP="00AE746B">
      <w:pPr>
        <w:ind w:left="567"/>
        <w:jc w:val="both"/>
        <w:rPr>
          <w:color w:val="000000" w:themeColor="text1"/>
          <w:sz w:val="28"/>
          <w:szCs w:val="28"/>
        </w:rPr>
      </w:pPr>
      <w:r w:rsidRPr="00401A22">
        <w:rPr>
          <w:sz w:val="24"/>
        </w:rPr>
        <w:sym w:font="Wingdings" w:char="F06C"/>
      </w:r>
      <w:r w:rsidRPr="00A365A5">
        <w:rPr>
          <w:color w:val="000000" w:themeColor="text1"/>
          <w:sz w:val="28"/>
          <w:szCs w:val="28"/>
        </w:rPr>
        <w:t xml:space="preserve">   </w:t>
      </w:r>
      <w:r>
        <w:rPr>
          <w:color w:val="000000" w:themeColor="text1"/>
          <w:sz w:val="28"/>
          <w:szCs w:val="28"/>
        </w:rPr>
        <w:t xml:space="preserve">  </w:t>
      </w:r>
      <w:r w:rsidRPr="00A365A5">
        <w:rPr>
          <w:color w:val="000000" w:themeColor="text1"/>
          <w:sz w:val="28"/>
          <w:szCs w:val="28"/>
        </w:rPr>
        <w:t>широке  застосування ресурсозберігаючих технологій.</w:t>
      </w:r>
    </w:p>
    <w:p w:rsidR="00AE746B" w:rsidRDefault="00AE746B" w:rsidP="00AE746B">
      <w:pPr>
        <w:tabs>
          <w:tab w:val="left" w:pos="374"/>
          <w:tab w:val="left" w:pos="1080"/>
        </w:tabs>
        <w:spacing w:before="120" w:after="120"/>
        <w:ind w:left="3544"/>
        <w:jc w:val="both"/>
        <w:rPr>
          <w:i/>
          <w:sz w:val="28"/>
          <w:szCs w:val="28"/>
        </w:rPr>
      </w:pPr>
      <w:r w:rsidRPr="00401A22">
        <w:rPr>
          <w:i/>
          <w:color w:val="000000" w:themeColor="text1"/>
          <w:spacing w:val="-8"/>
          <w:sz w:val="28"/>
          <w:szCs w:val="28"/>
        </w:rPr>
        <w:t xml:space="preserve">Відповідальні виконавці: управління агропромислового розвитку райдержадміністрації, підприємства агропромислового комплексу,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EA03F7" w:rsidRDefault="00AE746B" w:rsidP="00AE746B">
      <w:pPr>
        <w:pStyle w:val="af8"/>
        <w:tabs>
          <w:tab w:val="left" w:pos="0"/>
        </w:tabs>
        <w:suppressAutoHyphens/>
        <w:spacing w:after="0"/>
        <w:ind w:left="0" w:firstLine="720"/>
        <w:rPr>
          <w:bCs/>
          <w:color w:val="000000" w:themeColor="text1"/>
          <w:szCs w:val="28"/>
        </w:rPr>
      </w:pPr>
      <w:r w:rsidRPr="00EA03F7">
        <w:rPr>
          <w:b/>
          <w:bCs/>
          <w:iCs/>
          <w:color w:val="000000" w:themeColor="text1"/>
          <w:szCs w:val="28"/>
        </w:rPr>
        <w:t>Пріоритет 3.</w:t>
      </w:r>
      <w:r>
        <w:rPr>
          <w:b/>
          <w:bCs/>
          <w:iCs/>
          <w:color w:val="000000" w:themeColor="text1"/>
          <w:szCs w:val="28"/>
        </w:rPr>
        <w:t xml:space="preserve"> </w:t>
      </w:r>
      <w:r w:rsidRPr="00C13F61">
        <w:rPr>
          <w:bCs/>
          <w:iCs/>
          <w:color w:val="000000" w:themeColor="text1"/>
          <w:szCs w:val="28"/>
        </w:rPr>
        <w:t>Захист і збереження територій</w:t>
      </w:r>
      <w:r w:rsidRPr="00EA03F7">
        <w:rPr>
          <w:bCs/>
          <w:color w:val="000000" w:themeColor="text1"/>
          <w:szCs w:val="28"/>
        </w:rPr>
        <w:t>.</w:t>
      </w:r>
    </w:p>
    <w:p w:rsidR="00AE746B" w:rsidRPr="00EA03F7" w:rsidRDefault="00AE746B" w:rsidP="00AE746B">
      <w:pPr>
        <w:pStyle w:val="af6"/>
        <w:spacing w:after="0"/>
        <w:ind w:firstLine="720"/>
        <w:rPr>
          <w:b/>
          <w:color w:val="000000" w:themeColor="text1"/>
          <w:sz w:val="28"/>
          <w:szCs w:val="28"/>
        </w:rPr>
      </w:pPr>
      <w:r w:rsidRPr="00EA03F7">
        <w:rPr>
          <w:b/>
          <w:color w:val="000000" w:themeColor="text1"/>
          <w:sz w:val="28"/>
          <w:szCs w:val="28"/>
        </w:rPr>
        <w:t xml:space="preserve">Заходи з </w:t>
      </w:r>
      <w:r w:rsidRPr="00EA03F7">
        <w:rPr>
          <w:b/>
          <w:color w:val="000000" w:themeColor="text1"/>
          <w:sz w:val="28"/>
          <w:szCs w:val="28"/>
          <w:lang w:val="uk-UA"/>
        </w:rPr>
        <w:t>реалізації пріоритету:</w:t>
      </w:r>
    </w:p>
    <w:p w:rsidR="00AE746B"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збереження та охорона навколишнього природного середовища. Оздоровлення території району від непридатних до використання </w:t>
      </w:r>
      <w:r w:rsidR="00D50499">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 xml:space="preserve"> сільському господарстві хімічних засобів захисту рослин;</w:t>
      </w:r>
    </w:p>
    <w:p w:rsidR="00AE746B"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безпечних умов проживання населення;</w:t>
      </w:r>
    </w:p>
    <w:p w:rsidR="00AE746B"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розвиток виробництва екологічно чистих продуктів харчування та органічного землеробства.</w:t>
      </w:r>
    </w:p>
    <w:p w:rsidR="00AE746B" w:rsidRDefault="00AE746B" w:rsidP="00AE746B">
      <w:pPr>
        <w:tabs>
          <w:tab w:val="left" w:pos="374"/>
          <w:tab w:val="left" w:pos="1080"/>
        </w:tabs>
        <w:spacing w:before="120" w:after="120"/>
        <w:ind w:left="3544"/>
        <w:jc w:val="both"/>
        <w:rPr>
          <w:i/>
          <w:sz w:val="28"/>
          <w:szCs w:val="28"/>
        </w:rPr>
      </w:pPr>
      <w:r w:rsidRPr="006633BC">
        <w:rPr>
          <w:color w:val="000000" w:themeColor="text1"/>
          <w:sz w:val="28"/>
          <w:szCs w:val="28"/>
        </w:rPr>
        <w:t xml:space="preserve"> </w:t>
      </w:r>
      <w:r w:rsidRPr="00401A22">
        <w:rPr>
          <w:i/>
          <w:color w:val="000000" w:themeColor="text1"/>
          <w:spacing w:val="-8"/>
          <w:sz w:val="28"/>
          <w:szCs w:val="28"/>
        </w:rPr>
        <w:t xml:space="preserve">Відповідальні виконавці: управління агропромислового розвитку райдержадміністрації, підприємства агропромислового комплексу,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EA03F7" w:rsidRDefault="00AE746B" w:rsidP="00AE746B">
      <w:pPr>
        <w:pStyle w:val="af8"/>
        <w:tabs>
          <w:tab w:val="left" w:pos="0"/>
        </w:tabs>
        <w:suppressAutoHyphens/>
        <w:spacing w:after="0"/>
        <w:ind w:left="0" w:firstLine="720"/>
        <w:rPr>
          <w:bCs/>
          <w:color w:val="000000" w:themeColor="text1"/>
          <w:szCs w:val="28"/>
        </w:rPr>
      </w:pPr>
      <w:r w:rsidRPr="00EA03F7">
        <w:rPr>
          <w:b/>
          <w:bCs/>
          <w:iCs/>
          <w:color w:val="000000" w:themeColor="text1"/>
          <w:szCs w:val="28"/>
        </w:rPr>
        <w:t xml:space="preserve">Пріоритет </w:t>
      </w:r>
      <w:r>
        <w:rPr>
          <w:b/>
          <w:bCs/>
          <w:iCs/>
          <w:color w:val="000000" w:themeColor="text1"/>
          <w:szCs w:val="28"/>
        </w:rPr>
        <w:t>4</w:t>
      </w:r>
      <w:r w:rsidRPr="00EA03F7">
        <w:rPr>
          <w:b/>
          <w:bCs/>
          <w:iCs/>
          <w:color w:val="000000" w:themeColor="text1"/>
          <w:szCs w:val="28"/>
        </w:rPr>
        <w:t>.</w:t>
      </w:r>
      <w:r>
        <w:rPr>
          <w:b/>
          <w:bCs/>
          <w:iCs/>
          <w:color w:val="000000" w:themeColor="text1"/>
          <w:szCs w:val="28"/>
        </w:rPr>
        <w:t xml:space="preserve"> </w:t>
      </w:r>
      <w:r w:rsidRPr="00EA03F7">
        <w:rPr>
          <w:bCs/>
          <w:color w:val="000000" w:themeColor="text1"/>
          <w:szCs w:val="28"/>
        </w:rPr>
        <w:t>Модернізація та структурна перебудова галузі.</w:t>
      </w:r>
    </w:p>
    <w:p w:rsidR="00AE746B" w:rsidRPr="00EA03F7" w:rsidRDefault="00AE746B" w:rsidP="00AE746B">
      <w:pPr>
        <w:pStyle w:val="af6"/>
        <w:spacing w:after="0"/>
        <w:ind w:firstLine="720"/>
        <w:rPr>
          <w:b/>
          <w:color w:val="000000" w:themeColor="text1"/>
          <w:sz w:val="28"/>
          <w:szCs w:val="28"/>
        </w:rPr>
      </w:pPr>
      <w:r w:rsidRPr="00EA03F7">
        <w:rPr>
          <w:b/>
          <w:color w:val="000000" w:themeColor="text1"/>
          <w:sz w:val="28"/>
          <w:szCs w:val="28"/>
        </w:rPr>
        <w:t xml:space="preserve">Заходи з </w:t>
      </w:r>
      <w:r w:rsidRPr="00EA03F7">
        <w:rPr>
          <w:b/>
          <w:color w:val="000000" w:themeColor="text1"/>
          <w:sz w:val="28"/>
          <w:szCs w:val="28"/>
          <w:lang w:val="uk-UA"/>
        </w:rPr>
        <w:t>реалізації пріоритету:</w:t>
      </w:r>
    </w:p>
    <w:p w:rsidR="00AE746B" w:rsidRPr="006633BC"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 xml:space="preserve">проведення технічного переоснащення агропромислового комплексу технікою нового покоління за рахунок: </w:t>
      </w:r>
    </w:p>
    <w:p w:rsidR="00AE746B" w:rsidRPr="006633BC" w:rsidRDefault="00D50499" w:rsidP="00D50499">
      <w:pPr>
        <w:pStyle w:val="af8"/>
        <w:spacing w:after="0"/>
        <w:ind w:left="720" w:firstLine="0"/>
        <w:jc w:val="left"/>
        <w:rPr>
          <w:color w:val="000000" w:themeColor="text1"/>
          <w:szCs w:val="28"/>
        </w:rPr>
      </w:pPr>
      <w:r>
        <w:rPr>
          <w:color w:val="000000" w:themeColor="text1"/>
          <w:szCs w:val="28"/>
        </w:rPr>
        <w:t>-</w:t>
      </w:r>
      <w:r w:rsidR="00AE746B" w:rsidRPr="006633BC">
        <w:rPr>
          <w:color w:val="000000" w:themeColor="text1"/>
          <w:szCs w:val="28"/>
        </w:rPr>
        <w:t>довгострокових кредитів комерційних банків з компенсацією відсотків за їх користування з державного бюджету;</w:t>
      </w:r>
    </w:p>
    <w:p w:rsidR="00AE746B" w:rsidRPr="006633BC" w:rsidRDefault="00D50499" w:rsidP="00D50499">
      <w:pPr>
        <w:pStyle w:val="aff"/>
        <w:tabs>
          <w:tab w:val="left" w:pos="960"/>
        </w:tabs>
        <w:ind w:left="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E746B" w:rsidRPr="006633BC">
        <w:rPr>
          <w:rFonts w:ascii="Times New Roman" w:hAnsi="Times New Roman" w:cs="Times New Roman"/>
          <w:color w:val="000000" w:themeColor="text1"/>
          <w:sz w:val="28"/>
          <w:szCs w:val="28"/>
        </w:rPr>
        <w:t>державного фінансового лізингу з розстрочкою платежу 5 років</w:t>
      </w:r>
      <w:r w:rsidR="00AE746B" w:rsidRPr="006633BC">
        <w:rPr>
          <w:rFonts w:ascii="Times New Roman" w:hAnsi="Times New Roman" w:cs="Times New Roman"/>
          <w:color w:val="000000" w:themeColor="text1"/>
          <w:sz w:val="28"/>
          <w:szCs w:val="28"/>
          <w:lang w:val="uk-UA"/>
        </w:rPr>
        <w:t>;</w:t>
      </w:r>
    </w:p>
    <w:p w:rsidR="00AE746B" w:rsidRPr="006633BC" w:rsidRDefault="00D50499" w:rsidP="00D50499">
      <w:pPr>
        <w:pStyle w:val="af8"/>
        <w:spacing w:after="0"/>
        <w:ind w:left="720" w:right="-149" w:firstLine="0"/>
        <w:jc w:val="left"/>
        <w:rPr>
          <w:color w:val="000000" w:themeColor="text1"/>
          <w:szCs w:val="28"/>
        </w:rPr>
      </w:pPr>
      <w:r>
        <w:rPr>
          <w:color w:val="000000" w:themeColor="text1"/>
          <w:szCs w:val="28"/>
        </w:rPr>
        <w:t>-часткової (30%) компенсації</w:t>
      </w:r>
      <w:r w:rsidR="00AE746B" w:rsidRPr="006633BC">
        <w:rPr>
          <w:color w:val="000000" w:themeColor="text1"/>
          <w:szCs w:val="28"/>
        </w:rPr>
        <w:t xml:space="preserve"> вартості складної с/г техніки вітчизняного виробництва за рахунок коштів державного бюджету;</w:t>
      </w:r>
    </w:p>
    <w:p w:rsidR="00AE746B" w:rsidRPr="006633BC" w:rsidRDefault="00D50499" w:rsidP="00D50499">
      <w:pPr>
        <w:pStyle w:val="aff"/>
        <w:tabs>
          <w:tab w:val="left" w:pos="1080"/>
        </w:tabs>
        <w:ind w:left="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AE746B" w:rsidRPr="006633BC">
        <w:rPr>
          <w:rFonts w:ascii="Times New Roman" w:hAnsi="Times New Roman" w:cs="Times New Roman"/>
          <w:color w:val="000000" w:themeColor="text1"/>
          <w:sz w:val="28"/>
          <w:szCs w:val="28"/>
          <w:lang w:val="uk-UA"/>
        </w:rPr>
        <w:t xml:space="preserve">за рахунок </w:t>
      </w:r>
      <w:r w:rsidR="00AE746B" w:rsidRPr="006633BC">
        <w:rPr>
          <w:rFonts w:ascii="Times New Roman" w:hAnsi="Times New Roman" w:cs="Times New Roman"/>
          <w:color w:val="000000" w:themeColor="text1"/>
          <w:sz w:val="28"/>
          <w:szCs w:val="28"/>
        </w:rPr>
        <w:t>фонд</w:t>
      </w:r>
      <w:r w:rsidR="00AE746B" w:rsidRPr="006633BC">
        <w:rPr>
          <w:rFonts w:ascii="Times New Roman" w:hAnsi="Times New Roman" w:cs="Times New Roman"/>
          <w:color w:val="000000" w:themeColor="text1"/>
          <w:sz w:val="28"/>
          <w:szCs w:val="28"/>
          <w:lang w:val="uk-UA"/>
        </w:rPr>
        <w:t>у</w:t>
      </w:r>
      <w:r w:rsidR="00AE746B" w:rsidRPr="006633BC">
        <w:rPr>
          <w:rFonts w:ascii="Times New Roman" w:hAnsi="Times New Roman" w:cs="Times New Roman"/>
          <w:color w:val="000000" w:themeColor="text1"/>
          <w:sz w:val="28"/>
          <w:szCs w:val="28"/>
        </w:rPr>
        <w:t xml:space="preserve"> підтримки фермерських господарств на зворотній та безповоротній основі</w:t>
      </w:r>
      <w:r w:rsidR="00AE746B" w:rsidRPr="006633BC">
        <w:rPr>
          <w:rFonts w:ascii="Times New Roman" w:hAnsi="Times New Roman" w:cs="Times New Roman"/>
          <w:color w:val="000000" w:themeColor="text1"/>
          <w:sz w:val="28"/>
          <w:szCs w:val="28"/>
          <w:lang w:val="uk-UA"/>
        </w:rPr>
        <w:t>.</w:t>
      </w:r>
    </w:p>
    <w:p w:rsidR="00AE746B" w:rsidRPr="006633BC" w:rsidRDefault="00AE746B" w:rsidP="00AE746B">
      <w:pPr>
        <w:tabs>
          <w:tab w:val="left" w:pos="374"/>
          <w:tab w:val="left" w:pos="1080"/>
        </w:tabs>
        <w:spacing w:after="120"/>
        <w:ind w:left="3544"/>
        <w:jc w:val="both"/>
        <w:rPr>
          <w:i/>
          <w:color w:val="000000" w:themeColor="text1"/>
          <w:spacing w:val="-8"/>
          <w:sz w:val="28"/>
          <w:szCs w:val="28"/>
        </w:rPr>
      </w:pPr>
      <w:r w:rsidRPr="006633BC">
        <w:rPr>
          <w:i/>
          <w:color w:val="000000" w:themeColor="text1"/>
          <w:spacing w:val="-8"/>
          <w:sz w:val="28"/>
          <w:szCs w:val="28"/>
        </w:rPr>
        <w:t>Відповідальні виконавці: підприємства агропромислового комплексу, управління агропромислового розвитку райдержадміністрації</w:t>
      </w:r>
    </w:p>
    <w:p w:rsidR="00AE746B" w:rsidRPr="006633BC"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здійснення моніторингу реалізації інвестиційних проектів сільськогосподарських підприємств району;</w:t>
      </w:r>
    </w:p>
    <w:p w:rsidR="00AE746B" w:rsidRPr="006633BC"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6633BC">
        <w:rPr>
          <w:rFonts w:ascii="Times New Roman" w:hAnsi="Times New Roman" w:cs="Times New Roman"/>
          <w:color w:val="000000" w:themeColor="text1"/>
          <w:sz w:val="28"/>
          <w:szCs w:val="28"/>
          <w:lang w:val="uk-UA"/>
        </w:rPr>
        <w:t>адміністративний супровід ключових дл</w:t>
      </w:r>
      <w:r w:rsidR="0046284C">
        <w:rPr>
          <w:rFonts w:ascii="Times New Roman" w:hAnsi="Times New Roman" w:cs="Times New Roman"/>
          <w:color w:val="000000" w:themeColor="text1"/>
          <w:sz w:val="28"/>
          <w:szCs w:val="28"/>
          <w:lang w:val="uk-UA"/>
        </w:rPr>
        <w:t>я району інвестиційних проектів.</w:t>
      </w:r>
    </w:p>
    <w:p w:rsidR="00AE746B" w:rsidRPr="006633BC" w:rsidRDefault="00AE746B" w:rsidP="00AE746B">
      <w:pPr>
        <w:tabs>
          <w:tab w:val="left" w:pos="374"/>
          <w:tab w:val="left" w:pos="1080"/>
        </w:tabs>
        <w:ind w:left="3544"/>
        <w:rPr>
          <w:i/>
          <w:color w:val="000000" w:themeColor="text1"/>
          <w:spacing w:val="-8"/>
          <w:sz w:val="28"/>
          <w:szCs w:val="28"/>
        </w:rPr>
      </w:pPr>
      <w:r w:rsidRPr="006633BC">
        <w:rPr>
          <w:i/>
          <w:color w:val="000000" w:themeColor="text1"/>
          <w:spacing w:val="-8"/>
          <w:sz w:val="28"/>
          <w:szCs w:val="28"/>
        </w:rPr>
        <w:t>Відповідальні виконавці: управління агропромислового розвитку райдержадміністрації, суб’єкти господарювання</w:t>
      </w:r>
    </w:p>
    <w:p w:rsidR="00AE746B" w:rsidRPr="006633BC" w:rsidRDefault="00AE746B" w:rsidP="00AE746B">
      <w:pPr>
        <w:ind w:firstLine="720"/>
        <w:jc w:val="both"/>
        <w:rPr>
          <w:b/>
          <w:bCs/>
          <w:color w:val="000000" w:themeColor="text1"/>
          <w:sz w:val="28"/>
          <w:szCs w:val="28"/>
        </w:rPr>
      </w:pPr>
      <w:r>
        <w:rPr>
          <w:b/>
          <w:bCs/>
          <w:iCs/>
          <w:color w:val="000000" w:themeColor="text1"/>
          <w:sz w:val="28"/>
          <w:szCs w:val="28"/>
        </w:rPr>
        <w:t>Пріоритет 5</w:t>
      </w:r>
      <w:r w:rsidRPr="006633BC">
        <w:rPr>
          <w:b/>
          <w:bCs/>
          <w:color w:val="000000" w:themeColor="text1"/>
          <w:sz w:val="28"/>
          <w:szCs w:val="28"/>
        </w:rPr>
        <w:t xml:space="preserve">. </w:t>
      </w:r>
      <w:r>
        <w:rPr>
          <w:bCs/>
          <w:color w:val="000000" w:themeColor="text1"/>
          <w:sz w:val="28"/>
          <w:szCs w:val="28"/>
        </w:rPr>
        <w:t>Підвищення</w:t>
      </w:r>
      <w:r w:rsidRPr="006633BC">
        <w:rPr>
          <w:bCs/>
          <w:color w:val="000000" w:themeColor="text1"/>
          <w:sz w:val="28"/>
          <w:szCs w:val="28"/>
        </w:rPr>
        <w:t xml:space="preserve"> стандартів </w:t>
      </w:r>
      <w:r>
        <w:rPr>
          <w:bCs/>
          <w:color w:val="000000" w:themeColor="text1"/>
          <w:sz w:val="28"/>
          <w:szCs w:val="28"/>
        </w:rPr>
        <w:t xml:space="preserve">життя </w:t>
      </w:r>
      <w:r w:rsidRPr="006633BC">
        <w:rPr>
          <w:bCs/>
          <w:color w:val="000000" w:themeColor="text1"/>
          <w:sz w:val="28"/>
          <w:szCs w:val="28"/>
        </w:rPr>
        <w:t xml:space="preserve">та </w:t>
      </w:r>
      <w:r>
        <w:rPr>
          <w:bCs/>
          <w:color w:val="000000" w:themeColor="text1"/>
          <w:sz w:val="28"/>
          <w:szCs w:val="28"/>
        </w:rPr>
        <w:t>рівня зайнятості в сільській місцевості</w:t>
      </w:r>
      <w:r w:rsidRPr="006633BC">
        <w:rPr>
          <w:bCs/>
          <w:color w:val="000000" w:themeColor="text1"/>
          <w:sz w:val="28"/>
          <w:szCs w:val="28"/>
        </w:rPr>
        <w:t>.</w:t>
      </w:r>
    </w:p>
    <w:p w:rsidR="00AE746B" w:rsidRPr="006633BC" w:rsidRDefault="00AE746B" w:rsidP="00AE746B">
      <w:pPr>
        <w:pStyle w:val="af6"/>
        <w:spacing w:after="0"/>
        <w:ind w:firstLine="720"/>
        <w:rPr>
          <w:b/>
          <w:color w:val="000000" w:themeColor="text1"/>
          <w:sz w:val="28"/>
          <w:szCs w:val="28"/>
          <w:lang w:val="uk-UA"/>
        </w:rPr>
      </w:pPr>
      <w:r w:rsidRPr="006633BC">
        <w:rPr>
          <w:b/>
          <w:color w:val="000000" w:themeColor="text1"/>
          <w:sz w:val="28"/>
          <w:szCs w:val="28"/>
        </w:rPr>
        <w:t xml:space="preserve">Заходи з </w:t>
      </w:r>
      <w:r w:rsidRPr="006633BC">
        <w:rPr>
          <w:b/>
          <w:color w:val="000000" w:themeColor="text1"/>
          <w:sz w:val="28"/>
          <w:szCs w:val="28"/>
          <w:lang w:val="uk-UA"/>
        </w:rPr>
        <w:t>реалізації пріоритету:</w:t>
      </w:r>
    </w:p>
    <w:p w:rsidR="00AE746B" w:rsidRPr="00B52D30"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5C192F">
        <w:rPr>
          <w:rFonts w:ascii="Times New Roman" w:hAnsi="Times New Roman" w:cs="Times New Roman"/>
          <w:color w:val="000000" w:themeColor="text1"/>
          <w:sz w:val="28"/>
          <w:szCs w:val="28"/>
          <w:lang w:val="uk-UA"/>
        </w:rPr>
        <w:t>р</w:t>
      </w:r>
      <w:r w:rsidRPr="005C192F">
        <w:rPr>
          <w:rFonts w:ascii="Times New Roman" w:hAnsi="Times New Roman" w:cs="Times New Roman"/>
          <w:color w:val="000000" w:themeColor="text1"/>
          <w:sz w:val="28"/>
          <w:szCs w:val="28"/>
        </w:rPr>
        <w:t xml:space="preserve">озвиток </w:t>
      </w:r>
      <w:r w:rsidR="0046284C">
        <w:rPr>
          <w:rFonts w:ascii="Times New Roman" w:hAnsi="Times New Roman" w:cs="Times New Roman"/>
          <w:color w:val="000000" w:themeColor="text1"/>
          <w:sz w:val="28"/>
          <w:szCs w:val="28"/>
          <w:lang w:val="uk-UA"/>
        </w:rPr>
        <w:t>сучасних форм кооперації</w:t>
      </w:r>
      <w:r>
        <w:rPr>
          <w:rFonts w:ascii="Times New Roman" w:hAnsi="Times New Roman" w:cs="Times New Roman"/>
          <w:color w:val="000000" w:themeColor="text1"/>
          <w:sz w:val="28"/>
          <w:szCs w:val="28"/>
          <w:lang w:val="uk-UA"/>
        </w:rPr>
        <w:t xml:space="preserve"> в аграрному секторі</w:t>
      </w:r>
      <w:r w:rsidRPr="00B52D30">
        <w:rPr>
          <w:rFonts w:ascii="Times New Roman" w:hAnsi="Times New Roman" w:cs="Times New Roman"/>
          <w:color w:val="000000" w:themeColor="text1"/>
          <w:sz w:val="28"/>
          <w:szCs w:val="28"/>
          <w:lang w:val="uk-UA"/>
        </w:rPr>
        <w:t>;</w:t>
      </w:r>
    </w:p>
    <w:p w:rsidR="00AE746B" w:rsidRPr="00B52D30" w:rsidRDefault="00AE746B" w:rsidP="00AE746B">
      <w:pPr>
        <w:tabs>
          <w:tab w:val="left" w:pos="374"/>
          <w:tab w:val="left" w:pos="1080"/>
        </w:tabs>
        <w:ind w:left="3544"/>
        <w:jc w:val="both"/>
        <w:rPr>
          <w:i/>
          <w:color w:val="000000" w:themeColor="text1"/>
          <w:sz w:val="28"/>
          <w:szCs w:val="28"/>
        </w:rPr>
      </w:pPr>
      <w:r w:rsidRPr="00B52D30">
        <w:rPr>
          <w:i/>
          <w:color w:val="000000" w:themeColor="text1"/>
          <w:sz w:val="28"/>
          <w:szCs w:val="28"/>
        </w:rPr>
        <w:t xml:space="preserve">Відповідальні виконавці: управління агропромислового розвитку райдержадміністрації, </w:t>
      </w:r>
      <w:r w:rsidRPr="009B7ECC">
        <w:rPr>
          <w:i/>
          <w:sz w:val="28"/>
          <w:szCs w:val="28"/>
        </w:rPr>
        <w:t>виконкоми сільських (селищних) рад, виконкоми сільських та селищних рад об’єднаних територіальних громад</w:t>
      </w:r>
    </w:p>
    <w:p w:rsidR="00AE746B" w:rsidRPr="00C01F37"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C01F37">
        <w:rPr>
          <w:rFonts w:ascii="Times New Roman" w:hAnsi="Times New Roman" w:cs="Times New Roman"/>
          <w:color w:val="000000" w:themeColor="text1"/>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 регіональної та галузевої угод;</w:t>
      </w:r>
    </w:p>
    <w:p w:rsidR="00AE746B" w:rsidRDefault="00AE746B" w:rsidP="004E5FFB">
      <w:pPr>
        <w:pStyle w:val="af8"/>
        <w:numPr>
          <w:ilvl w:val="0"/>
          <w:numId w:val="6"/>
        </w:numPr>
        <w:tabs>
          <w:tab w:val="left" w:pos="252"/>
        </w:tabs>
        <w:spacing w:after="0"/>
        <w:ind w:right="-108"/>
        <w:rPr>
          <w:szCs w:val="28"/>
        </w:rPr>
      </w:pPr>
      <w:r w:rsidRPr="005155F8">
        <w:rPr>
          <w:szCs w:val="28"/>
        </w:rPr>
        <w:t xml:space="preserve">сприяння </w:t>
      </w:r>
      <w:r w:rsidR="0046284C">
        <w:rPr>
          <w:szCs w:val="28"/>
        </w:rPr>
        <w:t>само</w:t>
      </w:r>
      <w:r>
        <w:rPr>
          <w:szCs w:val="28"/>
        </w:rPr>
        <w:t>зайнятості та підтримки розвитку не аграрних видів бізнесу у сільській місцевості</w:t>
      </w:r>
      <w:r w:rsidRPr="005155F8">
        <w:rPr>
          <w:szCs w:val="28"/>
        </w:rPr>
        <w:t>;</w:t>
      </w:r>
    </w:p>
    <w:p w:rsidR="00AE746B" w:rsidRPr="005155F8" w:rsidRDefault="00AE746B" w:rsidP="004E5FFB">
      <w:pPr>
        <w:pStyle w:val="af8"/>
        <w:numPr>
          <w:ilvl w:val="0"/>
          <w:numId w:val="6"/>
        </w:numPr>
        <w:tabs>
          <w:tab w:val="left" w:pos="252"/>
        </w:tabs>
        <w:spacing w:after="0"/>
        <w:ind w:right="-108"/>
        <w:rPr>
          <w:szCs w:val="28"/>
        </w:rPr>
      </w:pPr>
      <w:r>
        <w:rPr>
          <w:szCs w:val="28"/>
        </w:rPr>
        <w:t>розвиток активних видів туризму, сільського зеленого туризму та туризму вихідного дня;</w:t>
      </w:r>
    </w:p>
    <w:tbl>
      <w:tblPr>
        <w:tblStyle w:val="aff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AE746B" w:rsidRPr="005155F8" w:rsidTr="00B734F6">
        <w:tc>
          <w:tcPr>
            <w:tcW w:w="4394" w:type="dxa"/>
          </w:tcPr>
          <w:p w:rsidR="00AE746B" w:rsidRPr="005155F8" w:rsidRDefault="00AE746B" w:rsidP="00B734F6">
            <w:pPr>
              <w:tabs>
                <w:tab w:val="left" w:pos="374"/>
                <w:tab w:val="left" w:pos="960"/>
              </w:tabs>
              <w:ind w:left="40"/>
              <w:jc w:val="both"/>
              <w:rPr>
                <w:sz w:val="28"/>
                <w:szCs w:val="28"/>
              </w:rPr>
            </w:pPr>
            <w:r w:rsidRPr="005155F8">
              <w:rPr>
                <w:i/>
                <w:sz w:val="28"/>
                <w:szCs w:val="28"/>
              </w:rPr>
              <w:t xml:space="preserve">Відповідальні виконавці: управління агропромислового розвитку райдержадміністрації, </w:t>
            </w:r>
            <w:r w:rsidRPr="005155F8">
              <w:rPr>
                <w:i/>
                <w:iCs/>
                <w:sz w:val="28"/>
                <w:szCs w:val="28"/>
              </w:rPr>
              <w:t xml:space="preserve">управління соціального захисту населення райдержадміністрації спільно з </w:t>
            </w:r>
            <w:r>
              <w:rPr>
                <w:i/>
                <w:iCs/>
                <w:sz w:val="28"/>
                <w:szCs w:val="28"/>
              </w:rPr>
              <w:t>Управлінням Держпраці</w:t>
            </w:r>
            <w:r w:rsidRPr="005155F8">
              <w:rPr>
                <w:i/>
                <w:iCs/>
                <w:sz w:val="28"/>
                <w:szCs w:val="28"/>
              </w:rPr>
              <w:t xml:space="preserve"> у Чернігівській області</w:t>
            </w:r>
          </w:p>
        </w:tc>
      </w:tr>
    </w:tbl>
    <w:p w:rsidR="00AE746B" w:rsidRPr="00C01F37" w:rsidRDefault="00AE746B" w:rsidP="004E5FFB">
      <w:pPr>
        <w:pStyle w:val="aff"/>
        <w:numPr>
          <w:ilvl w:val="0"/>
          <w:numId w:val="6"/>
        </w:numPr>
        <w:ind w:left="0" w:firstLine="720"/>
        <w:jc w:val="both"/>
        <w:rPr>
          <w:rFonts w:ascii="Times New Roman" w:hAnsi="Times New Roman" w:cs="Times New Roman"/>
          <w:color w:val="000000" w:themeColor="text1"/>
          <w:sz w:val="28"/>
          <w:szCs w:val="28"/>
          <w:lang w:val="uk-UA"/>
        </w:rPr>
      </w:pPr>
      <w:r w:rsidRPr="00C01F37">
        <w:rPr>
          <w:rFonts w:ascii="Times New Roman" w:hAnsi="Times New Roman" w:cs="Times New Roman"/>
          <w:color w:val="000000" w:themeColor="text1"/>
          <w:sz w:val="28"/>
          <w:szCs w:val="28"/>
        </w:rPr>
        <w:t>здійснення моніторингу розрахунків по сплаті орендної плати за земельні ділянки (паї) орендодавцям</w:t>
      </w:r>
      <w:r w:rsidRPr="00C01F37">
        <w:rPr>
          <w:rFonts w:ascii="Times New Roman" w:hAnsi="Times New Roman" w:cs="Times New Roman"/>
          <w:color w:val="000000" w:themeColor="text1"/>
          <w:sz w:val="28"/>
          <w:szCs w:val="28"/>
          <w:lang w:val="uk-UA"/>
        </w:rPr>
        <w:t>.</w:t>
      </w:r>
    </w:p>
    <w:p w:rsidR="00AE746B" w:rsidRPr="00C01F37" w:rsidRDefault="00AE746B" w:rsidP="00AE746B">
      <w:pPr>
        <w:tabs>
          <w:tab w:val="left" w:pos="374"/>
          <w:tab w:val="left" w:pos="960"/>
        </w:tabs>
        <w:ind w:left="3544"/>
        <w:jc w:val="both"/>
        <w:rPr>
          <w:color w:val="000000" w:themeColor="text1"/>
          <w:sz w:val="28"/>
          <w:szCs w:val="28"/>
        </w:rPr>
      </w:pPr>
      <w:r w:rsidRPr="00C01F37">
        <w:rPr>
          <w:i/>
          <w:color w:val="000000" w:themeColor="text1"/>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AE746B" w:rsidRDefault="00AE746B" w:rsidP="00AE746B">
      <w:pPr>
        <w:widowControl w:val="0"/>
        <w:autoSpaceDE/>
        <w:autoSpaceDN/>
        <w:ind w:left="720"/>
        <w:jc w:val="both"/>
        <w:rPr>
          <w:b/>
          <w:color w:val="000000"/>
          <w:sz w:val="28"/>
          <w:szCs w:val="28"/>
        </w:rPr>
      </w:pPr>
      <w:r>
        <w:rPr>
          <w:b/>
          <w:color w:val="000000"/>
          <w:sz w:val="28"/>
          <w:szCs w:val="28"/>
        </w:rPr>
        <w:t xml:space="preserve">Очікувані результати: </w:t>
      </w:r>
    </w:p>
    <w:p w:rsidR="00AE746B" w:rsidRPr="001F0889" w:rsidRDefault="00AE746B" w:rsidP="0046284C">
      <w:pPr>
        <w:pStyle w:val="aff0"/>
        <w:widowControl w:val="0"/>
        <w:numPr>
          <w:ilvl w:val="0"/>
          <w:numId w:val="97"/>
        </w:numPr>
        <w:ind w:left="993" w:hanging="284"/>
        <w:jc w:val="both"/>
        <w:rPr>
          <w:b/>
          <w:color w:val="000000"/>
          <w:sz w:val="28"/>
          <w:szCs w:val="28"/>
        </w:rPr>
      </w:pPr>
      <w:r>
        <w:rPr>
          <w:bCs/>
          <w:color w:val="000000" w:themeColor="text1"/>
          <w:sz w:val="28"/>
          <w:szCs w:val="28"/>
        </w:rPr>
        <w:t>п</w:t>
      </w:r>
      <w:r w:rsidRPr="001F0889">
        <w:rPr>
          <w:bCs/>
          <w:color w:val="000000" w:themeColor="text1"/>
          <w:sz w:val="28"/>
          <w:szCs w:val="28"/>
        </w:rPr>
        <w:t>ідвищення соціальних стандартів сільського населення</w:t>
      </w:r>
      <w:r>
        <w:rPr>
          <w:bCs/>
          <w:color w:val="000000" w:themeColor="text1"/>
          <w:sz w:val="28"/>
          <w:szCs w:val="28"/>
        </w:rPr>
        <w:t>;</w:t>
      </w:r>
    </w:p>
    <w:p w:rsidR="00AE746B" w:rsidRDefault="0046284C" w:rsidP="004E5FFB">
      <w:pPr>
        <w:widowControl w:val="0"/>
        <w:numPr>
          <w:ilvl w:val="0"/>
          <w:numId w:val="13"/>
        </w:numPr>
        <w:autoSpaceDE/>
        <w:autoSpaceDN/>
        <w:jc w:val="both"/>
        <w:rPr>
          <w:sz w:val="28"/>
          <w:szCs w:val="28"/>
        </w:rPr>
      </w:pPr>
      <w:r>
        <w:rPr>
          <w:color w:val="000000" w:themeColor="text1"/>
          <w:sz w:val="28"/>
          <w:szCs w:val="28"/>
        </w:rPr>
        <w:t>з</w:t>
      </w:r>
      <w:r w:rsidR="00AE746B" w:rsidRPr="0019532A">
        <w:rPr>
          <w:color w:val="000000" w:themeColor="text1"/>
          <w:sz w:val="28"/>
          <w:szCs w:val="28"/>
        </w:rPr>
        <w:t>більшення виробництва сільськогосподарської продукції</w:t>
      </w:r>
      <w:r w:rsidR="00AE746B">
        <w:rPr>
          <w:color w:val="000000" w:themeColor="text1"/>
          <w:sz w:val="28"/>
          <w:szCs w:val="28"/>
        </w:rPr>
        <w:t>;</w:t>
      </w:r>
    </w:p>
    <w:p w:rsidR="00AE746B" w:rsidRDefault="00AE746B" w:rsidP="004E5FFB">
      <w:pPr>
        <w:widowControl w:val="0"/>
        <w:numPr>
          <w:ilvl w:val="0"/>
          <w:numId w:val="13"/>
        </w:numPr>
        <w:autoSpaceDE/>
        <w:autoSpaceDN/>
        <w:jc w:val="both"/>
        <w:rPr>
          <w:sz w:val="28"/>
          <w:szCs w:val="28"/>
        </w:rPr>
      </w:pPr>
      <w:r w:rsidRPr="005D0A24">
        <w:rPr>
          <w:sz w:val="28"/>
          <w:szCs w:val="28"/>
        </w:rPr>
        <w:t>зміцнення фінансового стану під</w:t>
      </w:r>
      <w:r>
        <w:rPr>
          <w:sz w:val="28"/>
          <w:szCs w:val="28"/>
        </w:rPr>
        <w:t>приємств агропромислового комплексу;</w:t>
      </w:r>
    </w:p>
    <w:p w:rsidR="00AE746B" w:rsidRPr="005D0A24" w:rsidRDefault="00AE746B" w:rsidP="004E5FFB">
      <w:pPr>
        <w:widowControl w:val="0"/>
        <w:numPr>
          <w:ilvl w:val="0"/>
          <w:numId w:val="13"/>
        </w:numPr>
        <w:autoSpaceDE/>
        <w:autoSpaceDN/>
        <w:jc w:val="both"/>
        <w:rPr>
          <w:sz w:val="28"/>
          <w:szCs w:val="28"/>
        </w:rPr>
      </w:pPr>
      <w:r>
        <w:rPr>
          <w:sz w:val="28"/>
          <w:szCs w:val="28"/>
        </w:rPr>
        <w:t>підвищення ефективності землекористування.</w:t>
      </w:r>
    </w:p>
    <w:p w:rsidR="00AE746B" w:rsidRPr="00CD4492" w:rsidRDefault="00AE746B" w:rsidP="00AE746B">
      <w:pPr>
        <w:ind w:firstLine="993"/>
        <w:jc w:val="both"/>
        <w:rPr>
          <w:color w:val="000000" w:themeColor="text1"/>
          <w:sz w:val="28"/>
          <w:szCs w:val="28"/>
        </w:rPr>
      </w:pPr>
      <w:r w:rsidRPr="00CD4492">
        <w:rPr>
          <w:b/>
          <w:color w:val="000000" w:themeColor="text1"/>
          <w:sz w:val="28"/>
          <w:szCs w:val="28"/>
        </w:rPr>
        <w:t xml:space="preserve">Джерела фінансування: </w:t>
      </w:r>
      <w:r w:rsidRPr="00CD4492">
        <w:rPr>
          <w:color w:val="000000" w:themeColor="text1"/>
          <w:sz w:val="28"/>
          <w:szCs w:val="28"/>
        </w:rPr>
        <w:t>кредитні ресурси, власні кошти сільськогосподарських товаровиробників, кошти державного бюджету, грантові кошти.</w:t>
      </w:r>
    </w:p>
    <w:p w:rsidR="00F34CF0" w:rsidRPr="000A4E01" w:rsidRDefault="00C865EC" w:rsidP="0049453A">
      <w:pPr>
        <w:pStyle w:val="21"/>
        <w:jc w:val="center"/>
        <w:rPr>
          <w:sz w:val="36"/>
        </w:rPr>
      </w:pPr>
      <w:r w:rsidRPr="000A4E01">
        <w:rPr>
          <w:sz w:val="36"/>
        </w:rPr>
        <w:t>4.3.</w:t>
      </w:r>
      <w:r w:rsidR="00F34CF0" w:rsidRPr="000A4E01">
        <w:rPr>
          <w:sz w:val="36"/>
        </w:rPr>
        <w:t>Транспорт і зв’язок</w:t>
      </w:r>
      <w:bookmarkEnd w:id="19"/>
    </w:p>
    <w:p w:rsidR="00F34CF0" w:rsidRPr="006E6458" w:rsidRDefault="00F34CF0" w:rsidP="0049453A">
      <w:pPr>
        <w:spacing w:line="320" w:lineRule="exact"/>
        <w:ind w:firstLine="720"/>
        <w:jc w:val="both"/>
        <w:rPr>
          <w:sz w:val="28"/>
          <w:szCs w:val="28"/>
        </w:rPr>
      </w:pPr>
      <w:r w:rsidRPr="006E6458">
        <w:rPr>
          <w:b/>
          <w:sz w:val="28"/>
          <w:szCs w:val="28"/>
        </w:rPr>
        <w:t xml:space="preserve">Головна мета: </w:t>
      </w:r>
      <w:r w:rsidR="00F97AE4" w:rsidRPr="006E6458">
        <w:rPr>
          <w:sz w:val="28"/>
          <w:szCs w:val="28"/>
        </w:rPr>
        <w:t>забезпечення</w:t>
      </w:r>
      <w:r w:rsidRPr="006E6458">
        <w:rPr>
          <w:sz w:val="28"/>
          <w:szCs w:val="28"/>
        </w:rPr>
        <w:t xml:space="preserve"> </w:t>
      </w:r>
      <w:r w:rsidR="00A61DB6" w:rsidRPr="006E6458">
        <w:rPr>
          <w:sz w:val="28"/>
          <w:szCs w:val="28"/>
        </w:rPr>
        <w:t>жителів</w:t>
      </w:r>
      <w:r w:rsidR="006E6458" w:rsidRPr="006E6458">
        <w:rPr>
          <w:sz w:val="28"/>
          <w:szCs w:val="28"/>
        </w:rPr>
        <w:t xml:space="preserve"> району</w:t>
      </w:r>
      <w:r w:rsidR="00A61DB6" w:rsidRPr="006E6458">
        <w:rPr>
          <w:sz w:val="28"/>
          <w:szCs w:val="28"/>
        </w:rPr>
        <w:t xml:space="preserve"> послугами транспорту та з</w:t>
      </w:r>
      <w:r w:rsidR="006E6458" w:rsidRPr="006E6458">
        <w:rPr>
          <w:sz w:val="28"/>
          <w:szCs w:val="28"/>
        </w:rPr>
        <w:t>в</w:t>
      </w:r>
      <w:r w:rsidR="00A61DB6" w:rsidRPr="006E6458">
        <w:rPr>
          <w:sz w:val="28"/>
          <w:szCs w:val="28"/>
        </w:rPr>
        <w:t>’язку належної якості</w:t>
      </w:r>
      <w:r w:rsidR="006E6458" w:rsidRPr="006E6458">
        <w:rPr>
          <w:sz w:val="28"/>
          <w:szCs w:val="28"/>
        </w:rPr>
        <w:t>.</w:t>
      </w:r>
      <w:r w:rsidRPr="006E6458">
        <w:rPr>
          <w:sz w:val="28"/>
          <w:szCs w:val="28"/>
        </w:rPr>
        <w:t xml:space="preserve"> </w:t>
      </w:r>
    </w:p>
    <w:p w:rsidR="009E6711" w:rsidRPr="009E6711" w:rsidRDefault="009E6711" w:rsidP="009E6711">
      <w:pPr>
        <w:spacing w:line="300" w:lineRule="exact"/>
        <w:ind w:firstLine="720"/>
        <w:jc w:val="both"/>
        <w:rPr>
          <w:sz w:val="28"/>
          <w:szCs w:val="28"/>
        </w:rPr>
      </w:pPr>
      <w:r w:rsidRPr="009E6711">
        <w:rPr>
          <w:b/>
          <w:sz w:val="28"/>
          <w:szCs w:val="28"/>
        </w:rPr>
        <w:t>Пріоритет 1.</w:t>
      </w:r>
      <w:r w:rsidRPr="009E6711">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9E6711" w:rsidRPr="009E6711" w:rsidRDefault="009E6711" w:rsidP="009E6711">
      <w:pPr>
        <w:spacing w:line="300" w:lineRule="exact"/>
        <w:ind w:firstLine="720"/>
        <w:jc w:val="both"/>
        <w:rPr>
          <w:b/>
          <w:sz w:val="28"/>
          <w:szCs w:val="28"/>
        </w:rPr>
      </w:pPr>
      <w:r w:rsidRPr="009E6711">
        <w:rPr>
          <w:b/>
          <w:sz w:val="28"/>
          <w:szCs w:val="28"/>
        </w:rPr>
        <w:t>Заходи з реалізації пріоритету:</w:t>
      </w:r>
    </w:p>
    <w:p w:rsidR="009E6711" w:rsidRPr="009E6711" w:rsidRDefault="009E6711" w:rsidP="004E5FFB">
      <w:pPr>
        <w:numPr>
          <w:ilvl w:val="0"/>
          <w:numId w:val="16"/>
        </w:numPr>
        <w:tabs>
          <w:tab w:val="clear" w:pos="960"/>
          <w:tab w:val="num" w:pos="993"/>
        </w:tabs>
        <w:autoSpaceDE/>
        <w:autoSpaceDN/>
        <w:ind w:left="0" w:firstLine="720"/>
        <w:jc w:val="both"/>
        <w:rPr>
          <w:sz w:val="28"/>
          <w:szCs w:val="28"/>
        </w:rPr>
      </w:pPr>
      <w:r w:rsidRPr="009E6711">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tbl>
      <w:tblPr>
        <w:tblStyle w:val="af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9E6711" w:rsidRPr="009E6711" w:rsidTr="009E6711">
        <w:tc>
          <w:tcPr>
            <w:tcW w:w="5637" w:type="dxa"/>
          </w:tcPr>
          <w:p w:rsidR="009E6711" w:rsidRPr="009E6711" w:rsidRDefault="009E6711" w:rsidP="009E6711">
            <w:pPr>
              <w:tabs>
                <w:tab w:val="left" w:pos="374"/>
                <w:tab w:val="left" w:pos="1080"/>
              </w:tabs>
              <w:spacing w:line="300" w:lineRule="exact"/>
              <w:jc w:val="both"/>
              <w:rPr>
                <w:i/>
                <w:spacing w:val="-4"/>
                <w:sz w:val="28"/>
                <w:szCs w:val="28"/>
              </w:rPr>
            </w:pPr>
            <w:r w:rsidRPr="009E6711">
              <w:rPr>
                <w:i/>
                <w:spacing w:val="-4"/>
                <w:sz w:val="28"/>
                <w:szCs w:val="28"/>
              </w:rPr>
              <w:t xml:space="preserve">Відповідальні виконавці: Чернігівське районне відділення поліції Чернігівського відділу поліції Головного управління Національної поліції в Чернігівській області, </w:t>
            </w:r>
            <w:r w:rsidRPr="009E6711">
              <w:rPr>
                <w:i/>
                <w:sz w:val="28"/>
                <w:szCs w:val="28"/>
              </w:rPr>
              <w:t xml:space="preserve">виконкоми сільських (селищних) рад, </w:t>
            </w:r>
            <w:r>
              <w:rPr>
                <w:i/>
                <w:sz w:val="28"/>
                <w:szCs w:val="28"/>
              </w:rPr>
              <w:t>в тому числі</w:t>
            </w:r>
            <w:r w:rsidRPr="009E6711">
              <w:rPr>
                <w:i/>
                <w:sz w:val="28"/>
                <w:szCs w:val="28"/>
              </w:rPr>
              <w:t xml:space="preserve"> об’єднаних територіальних громад, </w:t>
            </w:r>
            <w:r w:rsidRPr="009E6711">
              <w:rPr>
                <w:i/>
                <w:spacing w:val="-4"/>
                <w:sz w:val="28"/>
                <w:szCs w:val="28"/>
              </w:rPr>
              <w:t xml:space="preserve"> </w:t>
            </w:r>
            <w:r>
              <w:rPr>
                <w:i/>
                <w:sz w:val="28"/>
                <w:szCs w:val="28"/>
              </w:rPr>
              <w:t>управління економічного розвитку райдержадміністрації</w:t>
            </w:r>
          </w:p>
        </w:tc>
      </w:tr>
    </w:tbl>
    <w:p w:rsidR="009E6711" w:rsidRPr="008578D6" w:rsidRDefault="009E6711" w:rsidP="009E6711">
      <w:pPr>
        <w:autoSpaceDE/>
        <w:autoSpaceDN/>
        <w:ind w:left="720"/>
        <w:jc w:val="both"/>
        <w:rPr>
          <w:color w:val="FF0000"/>
          <w:sz w:val="28"/>
          <w:szCs w:val="28"/>
        </w:rPr>
      </w:pPr>
    </w:p>
    <w:p w:rsidR="009E6711" w:rsidRDefault="009E6711" w:rsidP="004E5FFB">
      <w:pPr>
        <w:numPr>
          <w:ilvl w:val="0"/>
          <w:numId w:val="16"/>
        </w:numPr>
        <w:tabs>
          <w:tab w:val="left" w:pos="1080"/>
          <w:tab w:val="num" w:pos="1504"/>
        </w:tabs>
        <w:autoSpaceDE/>
        <w:autoSpaceDN/>
        <w:spacing w:line="300" w:lineRule="exact"/>
        <w:ind w:left="0" w:firstLine="720"/>
        <w:jc w:val="both"/>
        <w:rPr>
          <w:sz w:val="28"/>
          <w:szCs w:val="28"/>
        </w:rPr>
      </w:pPr>
      <w:r w:rsidRPr="009E6711">
        <w:rPr>
          <w:sz w:val="28"/>
          <w:szCs w:val="28"/>
        </w:rPr>
        <w:t>забезпечення контролю за виконанням суб’єктами господарювання, що діють на ринку пасажирських автоперевезень, договірних умов та дотриман</w:t>
      </w:r>
      <w:r>
        <w:rPr>
          <w:sz w:val="28"/>
          <w:szCs w:val="28"/>
        </w:rPr>
        <w:t>ням вимог чинного законодавства.</w:t>
      </w:r>
    </w:p>
    <w:tbl>
      <w:tblPr>
        <w:tblStyle w:val="af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9"/>
      </w:tblGrid>
      <w:tr w:rsidR="009E6711" w:rsidRPr="009E6711" w:rsidTr="009E6711">
        <w:tc>
          <w:tcPr>
            <w:tcW w:w="5779" w:type="dxa"/>
          </w:tcPr>
          <w:p w:rsidR="009E6711" w:rsidRPr="009E6711" w:rsidRDefault="009E6711" w:rsidP="009E6711">
            <w:pPr>
              <w:tabs>
                <w:tab w:val="left" w:pos="374"/>
                <w:tab w:val="left" w:pos="1080"/>
              </w:tabs>
              <w:spacing w:line="300" w:lineRule="exact"/>
              <w:rPr>
                <w:i/>
                <w:spacing w:val="-4"/>
                <w:sz w:val="28"/>
                <w:szCs w:val="28"/>
              </w:rPr>
            </w:pPr>
            <w:r w:rsidRPr="009E6711">
              <w:rPr>
                <w:i/>
                <w:spacing w:val="-4"/>
                <w:sz w:val="28"/>
                <w:szCs w:val="28"/>
              </w:rPr>
              <w:t xml:space="preserve">Відповідальні виконавці: </w:t>
            </w:r>
            <w:r w:rsidR="003706C7" w:rsidRPr="009E6711">
              <w:rPr>
                <w:i/>
                <w:sz w:val="28"/>
                <w:szCs w:val="28"/>
              </w:rPr>
              <w:t xml:space="preserve">виконкоми сільських (селищних) рад, </w:t>
            </w:r>
            <w:r w:rsidR="003706C7">
              <w:rPr>
                <w:i/>
                <w:sz w:val="28"/>
                <w:szCs w:val="28"/>
              </w:rPr>
              <w:t xml:space="preserve">в тому числі </w:t>
            </w:r>
            <w:r w:rsidR="003706C7" w:rsidRPr="009E6711">
              <w:rPr>
                <w:i/>
                <w:sz w:val="28"/>
                <w:szCs w:val="28"/>
              </w:rPr>
              <w:t xml:space="preserve"> об’єднаних територіальних громад</w:t>
            </w:r>
            <w:r w:rsidR="003706C7">
              <w:rPr>
                <w:i/>
                <w:spacing w:val="-4"/>
                <w:sz w:val="28"/>
                <w:szCs w:val="28"/>
              </w:rPr>
              <w:t xml:space="preserve">, </w:t>
            </w:r>
            <w:r w:rsidRPr="009E6711">
              <w:rPr>
                <w:i/>
                <w:spacing w:val="-4"/>
                <w:sz w:val="28"/>
                <w:szCs w:val="28"/>
              </w:rPr>
              <w:t xml:space="preserve">управління економічного розвитку райдержадміністрації </w:t>
            </w:r>
          </w:p>
          <w:p w:rsidR="009E6711" w:rsidRPr="009E6711" w:rsidRDefault="009E6711" w:rsidP="009E6711">
            <w:pPr>
              <w:tabs>
                <w:tab w:val="left" w:pos="1080"/>
                <w:tab w:val="num" w:pos="1504"/>
              </w:tabs>
              <w:autoSpaceDE/>
              <w:autoSpaceDN/>
              <w:spacing w:line="300" w:lineRule="exact"/>
              <w:jc w:val="both"/>
              <w:rPr>
                <w:sz w:val="28"/>
                <w:szCs w:val="28"/>
              </w:rPr>
            </w:pPr>
          </w:p>
        </w:tc>
      </w:tr>
    </w:tbl>
    <w:p w:rsidR="009E6711" w:rsidRPr="006E6458" w:rsidRDefault="006E6458" w:rsidP="004E5FFB">
      <w:pPr>
        <w:numPr>
          <w:ilvl w:val="0"/>
          <w:numId w:val="16"/>
        </w:numPr>
        <w:tabs>
          <w:tab w:val="clear" w:pos="960"/>
          <w:tab w:val="num" w:pos="993"/>
        </w:tabs>
        <w:autoSpaceDE/>
        <w:autoSpaceDN/>
        <w:ind w:left="0" w:firstLine="720"/>
        <w:jc w:val="both"/>
        <w:rPr>
          <w:sz w:val="28"/>
          <w:szCs w:val="28"/>
        </w:rPr>
      </w:pPr>
      <w:r w:rsidRPr="006E6458">
        <w:rPr>
          <w:sz w:val="28"/>
          <w:szCs w:val="28"/>
        </w:rPr>
        <w:t xml:space="preserve">забезпечення  належного </w:t>
      </w:r>
      <w:r w:rsidR="009E6711" w:rsidRPr="006E6458">
        <w:rPr>
          <w:sz w:val="28"/>
          <w:szCs w:val="28"/>
        </w:rPr>
        <w:t xml:space="preserve"> технічного</w:t>
      </w:r>
      <w:r w:rsidRPr="006E6458">
        <w:rPr>
          <w:sz w:val="28"/>
          <w:szCs w:val="28"/>
        </w:rPr>
        <w:t xml:space="preserve"> стану автотранспортних засобів.</w:t>
      </w:r>
    </w:p>
    <w:p w:rsidR="009E6711" w:rsidRPr="006E6458" w:rsidRDefault="009E6711" w:rsidP="009E6711">
      <w:pPr>
        <w:tabs>
          <w:tab w:val="left" w:pos="374"/>
          <w:tab w:val="left" w:pos="1080"/>
        </w:tabs>
        <w:spacing w:line="300" w:lineRule="exact"/>
        <w:ind w:left="3544"/>
        <w:jc w:val="both"/>
        <w:rPr>
          <w:i/>
          <w:spacing w:val="-4"/>
          <w:sz w:val="28"/>
          <w:szCs w:val="28"/>
        </w:rPr>
      </w:pPr>
      <w:r w:rsidRPr="006E6458">
        <w:rPr>
          <w:i/>
          <w:spacing w:val="-4"/>
          <w:sz w:val="28"/>
          <w:szCs w:val="28"/>
        </w:rPr>
        <w:t xml:space="preserve">Відповідальні виконавці: </w:t>
      </w:r>
      <w:r w:rsidRPr="006E6458">
        <w:rPr>
          <w:i/>
          <w:sz w:val="28"/>
          <w:szCs w:val="28"/>
        </w:rPr>
        <w:t>суб’єкти господарювання</w:t>
      </w:r>
    </w:p>
    <w:p w:rsidR="00F34CF0" w:rsidRPr="009E6711" w:rsidRDefault="00F34CF0" w:rsidP="00C54B03">
      <w:pPr>
        <w:spacing w:line="300" w:lineRule="exact"/>
        <w:ind w:firstLine="720"/>
        <w:jc w:val="both"/>
        <w:rPr>
          <w:sz w:val="28"/>
          <w:szCs w:val="28"/>
        </w:rPr>
      </w:pPr>
      <w:r w:rsidRPr="009E6711">
        <w:rPr>
          <w:b/>
          <w:sz w:val="28"/>
          <w:szCs w:val="28"/>
        </w:rPr>
        <w:t xml:space="preserve">Пріоритет </w:t>
      </w:r>
      <w:r w:rsidR="009E6711">
        <w:rPr>
          <w:b/>
          <w:sz w:val="28"/>
          <w:szCs w:val="28"/>
        </w:rPr>
        <w:t>2</w:t>
      </w:r>
      <w:r w:rsidRPr="009E6711">
        <w:rPr>
          <w:b/>
          <w:sz w:val="28"/>
          <w:szCs w:val="28"/>
        </w:rPr>
        <w:t xml:space="preserve">. </w:t>
      </w:r>
      <w:r w:rsidR="009A5AA3" w:rsidRPr="009E6711">
        <w:rPr>
          <w:sz w:val="28"/>
          <w:szCs w:val="28"/>
        </w:rPr>
        <w:t>Удосконалення</w:t>
      </w:r>
      <w:r w:rsidRPr="009E6711">
        <w:rPr>
          <w:sz w:val="28"/>
          <w:szCs w:val="28"/>
        </w:rPr>
        <w:t xml:space="preserve"> мережі внутрішньорайонних автобусних маршрутів загального користування. </w:t>
      </w:r>
    </w:p>
    <w:p w:rsidR="00F34CF0" w:rsidRPr="009E6711" w:rsidRDefault="00F34CF0" w:rsidP="00C54B03">
      <w:pPr>
        <w:spacing w:line="300" w:lineRule="exact"/>
        <w:ind w:firstLine="720"/>
        <w:jc w:val="both"/>
        <w:rPr>
          <w:b/>
          <w:sz w:val="28"/>
          <w:szCs w:val="28"/>
        </w:rPr>
      </w:pPr>
      <w:r w:rsidRPr="009E6711">
        <w:rPr>
          <w:b/>
          <w:sz w:val="28"/>
          <w:szCs w:val="28"/>
        </w:rPr>
        <w:t>Заходи з реалізації пріоритету:</w:t>
      </w:r>
    </w:p>
    <w:p w:rsidR="00F34CF0" w:rsidRPr="009E6711" w:rsidRDefault="00A3366C" w:rsidP="004E5FFB">
      <w:pPr>
        <w:pStyle w:val="aff"/>
        <w:numPr>
          <w:ilvl w:val="0"/>
          <w:numId w:val="6"/>
        </w:numPr>
        <w:spacing w:line="300" w:lineRule="exact"/>
        <w:ind w:left="0" w:firstLine="720"/>
        <w:jc w:val="both"/>
        <w:rPr>
          <w:rFonts w:ascii="Times New Roman" w:hAnsi="Times New Roman" w:cs="Times New Roman"/>
          <w:sz w:val="28"/>
          <w:szCs w:val="28"/>
          <w:lang w:val="uk-UA"/>
        </w:rPr>
      </w:pPr>
      <w:r w:rsidRPr="009E6711">
        <w:rPr>
          <w:rFonts w:ascii="Times New Roman" w:hAnsi="Times New Roman" w:cs="Times New Roman"/>
          <w:sz w:val="28"/>
          <w:szCs w:val="28"/>
          <w:lang w:val="uk-UA"/>
        </w:rPr>
        <w:t xml:space="preserve">внесення пропозицій щодо </w:t>
      </w:r>
      <w:r w:rsidR="00F34CF0" w:rsidRPr="009E6711">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9E6711" w:rsidRDefault="009E6711" w:rsidP="004E5FFB">
      <w:pPr>
        <w:pStyle w:val="aff"/>
        <w:numPr>
          <w:ilvl w:val="0"/>
          <w:numId w:val="6"/>
        </w:numPr>
        <w:spacing w:line="300" w:lineRule="exact"/>
        <w:ind w:left="0" w:firstLine="720"/>
        <w:jc w:val="both"/>
        <w:rPr>
          <w:rFonts w:ascii="Times New Roman" w:hAnsi="Times New Roman" w:cs="Times New Roman"/>
          <w:sz w:val="28"/>
          <w:szCs w:val="28"/>
          <w:lang w:val="uk-UA"/>
        </w:rPr>
      </w:pPr>
      <w:r w:rsidRPr="009E6711">
        <w:rPr>
          <w:rFonts w:ascii="Times New Roman" w:hAnsi="Times New Roman"/>
          <w:sz w:val="28"/>
          <w:szCs w:val="28"/>
          <w:lang w:val="uk-UA"/>
        </w:rPr>
        <w:t>вивчення пасажиропотоків</w:t>
      </w:r>
      <w:r w:rsidR="00F34CF0" w:rsidRPr="009E6711">
        <w:rPr>
          <w:rFonts w:ascii="Times New Roman" w:hAnsi="Times New Roman"/>
          <w:sz w:val="28"/>
          <w:szCs w:val="28"/>
          <w:lang w:val="uk-UA"/>
        </w:rPr>
        <w:t xml:space="preserve"> </w:t>
      </w:r>
      <w:r w:rsidRPr="009E6711">
        <w:rPr>
          <w:rFonts w:ascii="Times New Roman" w:hAnsi="Times New Roman"/>
          <w:sz w:val="28"/>
          <w:szCs w:val="28"/>
          <w:lang w:val="uk-UA"/>
        </w:rPr>
        <w:t xml:space="preserve">на автобусних маршрутах (за необхідності) для подальшого </w:t>
      </w:r>
      <w:r w:rsidR="00F34CF0" w:rsidRPr="009E6711">
        <w:rPr>
          <w:rFonts w:ascii="Times New Roman" w:hAnsi="Times New Roman"/>
          <w:sz w:val="28"/>
          <w:szCs w:val="28"/>
          <w:lang w:val="uk-UA"/>
        </w:rPr>
        <w:t>обґрунтування доцільності відкриття (закриття) автобусних маршрутів (рейсів)</w:t>
      </w:r>
      <w:r w:rsidR="00F34CF0" w:rsidRPr="009E6711">
        <w:rPr>
          <w:rFonts w:ascii="Times New Roman" w:hAnsi="Times New Roman" w:cs="Times New Roman"/>
          <w:sz w:val="28"/>
          <w:szCs w:val="28"/>
          <w:lang w:val="uk-UA"/>
        </w:rPr>
        <w:t>.</w:t>
      </w:r>
    </w:p>
    <w:p w:rsidR="00F34CF0" w:rsidRPr="009E6711" w:rsidRDefault="00F34CF0" w:rsidP="00A24CEB">
      <w:pPr>
        <w:tabs>
          <w:tab w:val="left" w:pos="374"/>
          <w:tab w:val="left" w:pos="1080"/>
        </w:tabs>
        <w:ind w:left="3544"/>
        <w:jc w:val="both"/>
        <w:rPr>
          <w:i/>
          <w:sz w:val="28"/>
          <w:szCs w:val="28"/>
        </w:rPr>
      </w:pPr>
      <w:r w:rsidRPr="009E6711">
        <w:rPr>
          <w:i/>
          <w:spacing w:val="-4"/>
          <w:sz w:val="28"/>
          <w:szCs w:val="28"/>
        </w:rPr>
        <w:t xml:space="preserve">Відповідальні виконавці: управління економічного розвитку райдержадміністрації, </w:t>
      </w:r>
      <w:r w:rsidR="00A3366C" w:rsidRPr="009E6711">
        <w:rPr>
          <w:i/>
          <w:sz w:val="28"/>
          <w:szCs w:val="28"/>
        </w:rPr>
        <w:t xml:space="preserve">виконкоми сільських (селищних) рад, </w:t>
      </w:r>
      <w:r w:rsidR="009E6711" w:rsidRPr="009E6711">
        <w:rPr>
          <w:i/>
          <w:sz w:val="28"/>
          <w:szCs w:val="28"/>
        </w:rPr>
        <w:t>в тому числі</w:t>
      </w:r>
      <w:r w:rsidR="00A3366C" w:rsidRPr="009E6711">
        <w:rPr>
          <w:i/>
          <w:sz w:val="28"/>
          <w:szCs w:val="28"/>
        </w:rPr>
        <w:t xml:space="preserve"> об’єднаних територіальних громад,</w:t>
      </w:r>
      <w:r w:rsidRPr="009E6711">
        <w:rPr>
          <w:i/>
          <w:sz w:val="28"/>
          <w:szCs w:val="28"/>
        </w:rPr>
        <w:t xml:space="preserve"> суб’єкти господарювання</w:t>
      </w:r>
    </w:p>
    <w:p w:rsidR="00E27739" w:rsidRPr="009E6711" w:rsidRDefault="00D20E37" w:rsidP="004E5FFB">
      <w:pPr>
        <w:pStyle w:val="aff0"/>
        <w:numPr>
          <w:ilvl w:val="0"/>
          <w:numId w:val="56"/>
        </w:numPr>
        <w:tabs>
          <w:tab w:val="left" w:pos="993"/>
        </w:tabs>
        <w:ind w:left="0" w:firstLine="709"/>
        <w:jc w:val="both"/>
        <w:rPr>
          <w:sz w:val="28"/>
          <w:szCs w:val="28"/>
        </w:rPr>
      </w:pPr>
      <w:r w:rsidRPr="009E6711">
        <w:rPr>
          <w:sz w:val="28"/>
          <w:szCs w:val="28"/>
        </w:rPr>
        <w:t>з</w:t>
      </w:r>
      <w:r w:rsidR="00E27739" w:rsidRPr="009E6711">
        <w:rPr>
          <w:sz w:val="28"/>
          <w:szCs w:val="28"/>
        </w:rPr>
        <w:t xml:space="preserve">абезпечення </w:t>
      </w:r>
      <w:r w:rsidR="009E6711" w:rsidRPr="009E6711">
        <w:rPr>
          <w:sz w:val="28"/>
          <w:szCs w:val="28"/>
        </w:rPr>
        <w:t xml:space="preserve">безпечного та якісного </w:t>
      </w:r>
      <w:r w:rsidR="00E27739" w:rsidRPr="009E6711">
        <w:rPr>
          <w:sz w:val="28"/>
          <w:szCs w:val="28"/>
        </w:rPr>
        <w:t xml:space="preserve"> надання послу</w:t>
      </w:r>
      <w:r w:rsidRPr="009E6711">
        <w:rPr>
          <w:sz w:val="28"/>
          <w:szCs w:val="28"/>
        </w:rPr>
        <w:t>г з пасажирських автоперевезень;</w:t>
      </w:r>
    </w:p>
    <w:p w:rsidR="00F34CF0" w:rsidRPr="009E6711" w:rsidRDefault="002D6D2C" w:rsidP="004E5FFB">
      <w:pPr>
        <w:numPr>
          <w:ilvl w:val="0"/>
          <w:numId w:val="16"/>
        </w:numPr>
        <w:tabs>
          <w:tab w:val="left" w:pos="1080"/>
          <w:tab w:val="num" w:pos="1504"/>
        </w:tabs>
        <w:autoSpaceDE/>
        <w:autoSpaceDN/>
        <w:spacing w:line="300" w:lineRule="exact"/>
        <w:ind w:left="0" w:firstLine="720"/>
        <w:jc w:val="both"/>
        <w:rPr>
          <w:sz w:val="28"/>
          <w:szCs w:val="28"/>
        </w:rPr>
      </w:pPr>
      <w:r w:rsidRPr="009E6711">
        <w:rPr>
          <w:sz w:val="28"/>
          <w:szCs w:val="28"/>
        </w:rPr>
        <w:t>оновлення пасажирського рухомого складу та заміна автобусів малої місткості на транспортні засоби</w:t>
      </w:r>
      <w:r w:rsidR="009E6711">
        <w:rPr>
          <w:sz w:val="28"/>
          <w:szCs w:val="28"/>
        </w:rPr>
        <w:t xml:space="preserve"> середньої та великої місткості.</w:t>
      </w:r>
    </w:p>
    <w:p w:rsidR="00F34CF0" w:rsidRPr="006E6458" w:rsidRDefault="00F34CF0" w:rsidP="00A24CEB">
      <w:pPr>
        <w:tabs>
          <w:tab w:val="left" w:pos="374"/>
          <w:tab w:val="left" w:pos="1080"/>
        </w:tabs>
        <w:ind w:left="3544"/>
        <w:jc w:val="both"/>
        <w:rPr>
          <w:i/>
          <w:sz w:val="28"/>
          <w:szCs w:val="28"/>
        </w:rPr>
      </w:pPr>
      <w:r w:rsidRPr="006E6458">
        <w:rPr>
          <w:i/>
          <w:sz w:val="28"/>
          <w:szCs w:val="28"/>
        </w:rPr>
        <w:t>Відповідальні виконавці: суб’єкти господарювання</w:t>
      </w:r>
      <w:r w:rsidR="005A1EB4">
        <w:rPr>
          <w:i/>
          <w:sz w:val="28"/>
          <w:szCs w:val="28"/>
        </w:rPr>
        <w:t>,</w:t>
      </w:r>
      <w:r w:rsidR="005A1EB4" w:rsidRPr="005A1EB4">
        <w:rPr>
          <w:i/>
          <w:sz w:val="28"/>
          <w:szCs w:val="28"/>
        </w:rPr>
        <w:t xml:space="preserve"> </w:t>
      </w:r>
      <w:r w:rsidR="005A1EB4">
        <w:rPr>
          <w:i/>
          <w:sz w:val="28"/>
          <w:szCs w:val="28"/>
        </w:rPr>
        <w:t>управління економічного розвитку райдержадміністрації</w:t>
      </w:r>
    </w:p>
    <w:p w:rsidR="00F34CF0" w:rsidRPr="006E6458" w:rsidRDefault="00F34CF0" w:rsidP="00A24CEB">
      <w:pPr>
        <w:spacing w:line="300" w:lineRule="exact"/>
        <w:ind w:firstLine="720"/>
        <w:jc w:val="both"/>
        <w:rPr>
          <w:sz w:val="28"/>
          <w:szCs w:val="28"/>
        </w:rPr>
      </w:pPr>
      <w:r w:rsidRPr="006E6458">
        <w:rPr>
          <w:b/>
          <w:sz w:val="28"/>
          <w:szCs w:val="28"/>
        </w:rPr>
        <w:t>Пріоритет</w:t>
      </w:r>
      <w:r w:rsidR="00A73EA2" w:rsidRPr="006E6458">
        <w:rPr>
          <w:b/>
          <w:sz w:val="28"/>
          <w:szCs w:val="28"/>
        </w:rPr>
        <w:t xml:space="preserve"> 3</w:t>
      </w:r>
      <w:r w:rsidRPr="006E6458">
        <w:rPr>
          <w:b/>
          <w:sz w:val="28"/>
          <w:szCs w:val="28"/>
        </w:rPr>
        <w:t xml:space="preserve">. </w:t>
      </w:r>
      <w:r w:rsidRPr="006E6458">
        <w:rPr>
          <w:sz w:val="28"/>
          <w:szCs w:val="28"/>
        </w:rPr>
        <w:t>Розвиток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6E6458" w:rsidRDefault="00F34CF0" w:rsidP="00A24CEB">
      <w:pPr>
        <w:spacing w:line="300" w:lineRule="exact"/>
        <w:ind w:firstLine="720"/>
        <w:jc w:val="both"/>
        <w:rPr>
          <w:b/>
          <w:sz w:val="28"/>
          <w:szCs w:val="28"/>
        </w:rPr>
      </w:pPr>
      <w:r w:rsidRPr="006E6458">
        <w:rPr>
          <w:b/>
          <w:sz w:val="28"/>
          <w:szCs w:val="28"/>
        </w:rPr>
        <w:t>Заходи з реалізації пріоритету:</w:t>
      </w:r>
    </w:p>
    <w:p w:rsidR="00F34CF0" w:rsidRPr="006E6458" w:rsidRDefault="00F34CF0" w:rsidP="004E5FFB">
      <w:pPr>
        <w:numPr>
          <w:ilvl w:val="0"/>
          <w:numId w:val="16"/>
        </w:numPr>
        <w:tabs>
          <w:tab w:val="left" w:pos="1080"/>
          <w:tab w:val="num" w:pos="1504"/>
        </w:tabs>
        <w:autoSpaceDE/>
        <w:autoSpaceDN/>
        <w:spacing w:line="300" w:lineRule="exact"/>
        <w:ind w:left="0" w:firstLine="720"/>
        <w:jc w:val="both"/>
        <w:rPr>
          <w:sz w:val="28"/>
          <w:szCs w:val="28"/>
        </w:rPr>
      </w:pPr>
      <w:r w:rsidRPr="006E6458">
        <w:rPr>
          <w:sz w:val="28"/>
          <w:szCs w:val="28"/>
        </w:rPr>
        <w:t xml:space="preserve">подальший розвиток сучасних інформаційних технологій та телекомунікаційних засобів; </w:t>
      </w:r>
    </w:p>
    <w:p w:rsidR="00DD4562" w:rsidRPr="006E6458" w:rsidRDefault="00DD4562" w:rsidP="004E5FFB">
      <w:pPr>
        <w:pStyle w:val="HTML"/>
        <w:numPr>
          <w:ilvl w:val="0"/>
          <w:numId w:val="16"/>
        </w:numPr>
        <w:shd w:val="clear" w:color="auto" w:fill="FFFFFF"/>
        <w:tabs>
          <w:tab w:val="clear" w:pos="916"/>
          <w:tab w:val="clear" w:pos="960"/>
          <w:tab w:val="clear" w:pos="1832"/>
          <w:tab w:val="clear" w:pos="2748"/>
          <w:tab w:val="left" w:pos="993"/>
        </w:tabs>
        <w:ind w:left="0" w:firstLine="600"/>
        <w:jc w:val="both"/>
        <w:textAlignment w:val="baseline"/>
        <w:rPr>
          <w:rFonts w:ascii="Times New Roman" w:hAnsi="Times New Roman"/>
          <w:sz w:val="28"/>
          <w:szCs w:val="26"/>
        </w:rPr>
      </w:pPr>
      <w:r w:rsidRPr="006E6458">
        <w:rPr>
          <w:rFonts w:ascii="Times New Roman" w:hAnsi="Times New Roman"/>
          <w:sz w:val="28"/>
          <w:szCs w:val="26"/>
        </w:rPr>
        <w:t>перехід на новітні стандарти зв’язку, надання споживачам телекомунікаційних послуг гарантованої якості відповідно до національних стандартів,  розширення переліку послуг на базі сучасних інформаційно-комунікаційних технологій;</w:t>
      </w:r>
    </w:p>
    <w:p w:rsidR="00F34CF0" w:rsidRPr="006E6458" w:rsidRDefault="00F34CF0" w:rsidP="004E5FFB">
      <w:pPr>
        <w:numPr>
          <w:ilvl w:val="0"/>
          <w:numId w:val="16"/>
        </w:numPr>
        <w:tabs>
          <w:tab w:val="left" w:pos="1080"/>
          <w:tab w:val="num" w:pos="1504"/>
        </w:tabs>
        <w:autoSpaceDE/>
        <w:autoSpaceDN/>
        <w:spacing w:line="300" w:lineRule="exact"/>
        <w:ind w:left="0" w:firstLine="720"/>
        <w:jc w:val="both"/>
        <w:rPr>
          <w:sz w:val="28"/>
          <w:szCs w:val="28"/>
        </w:rPr>
      </w:pPr>
      <w:r w:rsidRPr="006E6458">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6E6458" w:rsidRDefault="00F34CF0" w:rsidP="003472DC">
      <w:pPr>
        <w:tabs>
          <w:tab w:val="left" w:pos="374"/>
          <w:tab w:val="left" w:pos="1080"/>
          <w:tab w:val="num" w:pos="3402"/>
        </w:tabs>
        <w:spacing w:line="300" w:lineRule="exact"/>
        <w:ind w:left="3544"/>
        <w:jc w:val="both"/>
        <w:rPr>
          <w:i/>
          <w:spacing w:val="-4"/>
          <w:sz w:val="28"/>
          <w:szCs w:val="28"/>
        </w:rPr>
      </w:pPr>
      <w:r w:rsidRPr="006E6458">
        <w:rPr>
          <w:i/>
          <w:spacing w:val="-4"/>
          <w:sz w:val="28"/>
          <w:szCs w:val="28"/>
        </w:rPr>
        <w:t>Відповідальні виконавці</w:t>
      </w:r>
      <w:r w:rsidRPr="006E6458">
        <w:rPr>
          <w:spacing w:val="-4"/>
          <w:sz w:val="28"/>
          <w:szCs w:val="28"/>
        </w:rPr>
        <w:t xml:space="preserve">: </w:t>
      </w:r>
      <w:r w:rsidRPr="006E6458">
        <w:rPr>
          <w:sz w:val="28"/>
          <w:szCs w:val="28"/>
        </w:rPr>
        <w:t> </w:t>
      </w:r>
      <w:r w:rsidR="002501FE" w:rsidRPr="006E6458">
        <w:rPr>
          <w:i/>
          <w:sz w:val="28"/>
        </w:rPr>
        <w:t>суб’єкти господарювання</w:t>
      </w:r>
      <w:r w:rsidR="005A1EB4">
        <w:rPr>
          <w:i/>
          <w:sz w:val="28"/>
        </w:rPr>
        <w:t>,</w:t>
      </w:r>
      <w:r w:rsidR="005A1EB4" w:rsidRPr="005A1EB4">
        <w:rPr>
          <w:i/>
          <w:sz w:val="28"/>
          <w:szCs w:val="28"/>
        </w:rPr>
        <w:t xml:space="preserve"> </w:t>
      </w:r>
      <w:r w:rsidR="005A1EB4">
        <w:rPr>
          <w:i/>
          <w:sz w:val="28"/>
          <w:szCs w:val="28"/>
        </w:rPr>
        <w:t>управління економічного розвитку райдержадміністрації</w:t>
      </w:r>
    </w:p>
    <w:p w:rsidR="00F34CF0" w:rsidRPr="00A73EA2" w:rsidRDefault="00F34CF0" w:rsidP="00C54B03">
      <w:pPr>
        <w:spacing w:line="340" w:lineRule="exact"/>
        <w:ind w:firstLine="720"/>
        <w:jc w:val="both"/>
        <w:rPr>
          <w:b/>
          <w:sz w:val="28"/>
          <w:szCs w:val="28"/>
        </w:rPr>
      </w:pPr>
      <w:r w:rsidRPr="00A73EA2">
        <w:rPr>
          <w:b/>
          <w:sz w:val="28"/>
          <w:szCs w:val="28"/>
        </w:rPr>
        <w:t xml:space="preserve">Очікувані результати: </w:t>
      </w:r>
    </w:p>
    <w:p w:rsidR="00A73EA2" w:rsidRPr="00A73EA2" w:rsidRDefault="00A73EA2"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підвищення рівня безпеки пасажирських автоперевезень;</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потреб населення у пасажирських автоперевезеннях;</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підвищення надійності телекомунікаційних мереж загального користування;</w:t>
      </w:r>
    </w:p>
    <w:p w:rsidR="00F34CF0" w:rsidRPr="00A73EA2" w:rsidRDefault="00F34CF0" w:rsidP="004E5FFB">
      <w:pPr>
        <w:numPr>
          <w:ilvl w:val="0"/>
          <w:numId w:val="16"/>
        </w:numPr>
        <w:tabs>
          <w:tab w:val="left" w:pos="1080"/>
          <w:tab w:val="num" w:pos="1504"/>
        </w:tabs>
        <w:autoSpaceDE/>
        <w:autoSpaceDN/>
        <w:spacing w:line="340" w:lineRule="exact"/>
        <w:ind w:left="0" w:firstLine="720"/>
        <w:jc w:val="both"/>
        <w:rPr>
          <w:sz w:val="28"/>
          <w:szCs w:val="28"/>
        </w:rPr>
      </w:pPr>
      <w:r w:rsidRPr="00A73EA2">
        <w:rPr>
          <w:sz w:val="28"/>
          <w:szCs w:val="28"/>
        </w:rPr>
        <w:t>забезпечення потреб населення якісними послугами зв’язку.</w:t>
      </w:r>
    </w:p>
    <w:p w:rsidR="0049453A" w:rsidRPr="00A73EA2" w:rsidRDefault="00F34CF0" w:rsidP="0049453A">
      <w:pPr>
        <w:spacing w:line="340" w:lineRule="exact"/>
        <w:ind w:firstLine="720"/>
        <w:jc w:val="center"/>
        <w:rPr>
          <w:sz w:val="28"/>
          <w:szCs w:val="28"/>
        </w:rPr>
      </w:pPr>
      <w:r w:rsidRPr="00A73EA2">
        <w:rPr>
          <w:b/>
          <w:sz w:val="28"/>
          <w:szCs w:val="28"/>
        </w:rPr>
        <w:t xml:space="preserve">Джерела фінансування: </w:t>
      </w:r>
      <w:r w:rsidRPr="00A73EA2">
        <w:rPr>
          <w:sz w:val="28"/>
          <w:szCs w:val="28"/>
        </w:rPr>
        <w:t>власні кошти підприємств, кошти державного та місцевих бюджетів, інші джерела, не заборонені законодавством</w:t>
      </w:r>
      <w:r w:rsidR="008C5910" w:rsidRPr="00A73EA2">
        <w:rPr>
          <w:sz w:val="28"/>
          <w:szCs w:val="28"/>
        </w:rPr>
        <w:t>,грантові кошти.</w:t>
      </w:r>
      <w:r w:rsidRPr="00A73EA2">
        <w:rPr>
          <w:sz w:val="28"/>
          <w:szCs w:val="28"/>
        </w:rPr>
        <w:t xml:space="preserve"> </w:t>
      </w:r>
      <w:bookmarkStart w:id="20" w:name="_Toc370669237"/>
    </w:p>
    <w:p w:rsidR="006E6458" w:rsidRDefault="006E6458" w:rsidP="0049453A">
      <w:pPr>
        <w:spacing w:line="340" w:lineRule="exact"/>
        <w:ind w:firstLine="720"/>
        <w:jc w:val="center"/>
        <w:rPr>
          <w:b/>
          <w:sz w:val="36"/>
        </w:rPr>
      </w:pPr>
    </w:p>
    <w:p w:rsidR="008B2176" w:rsidRDefault="00C865EC" w:rsidP="0049453A">
      <w:pPr>
        <w:spacing w:line="340" w:lineRule="exact"/>
        <w:ind w:firstLine="720"/>
        <w:jc w:val="center"/>
        <w:rPr>
          <w:b/>
          <w:sz w:val="36"/>
        </w:rPr>
      </w:pPr>
      <w:r w:rsidRPr="006E6458">
        <w:rPr>
          <w:b/>
          <w:sz w:val="36"/>
        </w:rPr>
        <w:t>4.4.</w:t>
      </w:r>
      <w:bookmarkEnd w:id="20"/>
      <w:r w:rsidR="006E6458" w:rsidRPr="006E6458">
        <w:rPr>
          <w:b/>
          <w:sz w:val="36"/>
        </w:rPr>
        <w:t xml:space="preserve">Споживчий ринок. </w:t>
      </w:r>
    </w:p>
    <w:p w:rsidR="006E6458" w:rsidRPr="006E6458" w:rsidRDefault="006E6458" w:rsidP="0049453A">
      <w:pPr>
        <w:spacing w:line="340" w:lineRule="exact"/>
        <w:ind w:firstLine="720"/>
        <w:jc w:val="center"/>
        <w:rPr>
          <w:b/>
          <w:sz w:val="36"/>
        </w:rPr>
      </w:pPr>
    </w:p>
    <w:p w:rsidR="00E27739" w:rsidRPr="00AD68BC" w:rsidRDefault="00F34CF0" w:rsidP="00C54B03">
      <w:pPr>
        <w:pStyle w:val="21"/>
        <w:spacing w:before="0"/>
        <w:ind w:firstLine="708"/>
        <w:jc w:val="both"/>
        <w:rPr>
          <w:b w:val="0"/>
          <w:i w:val="0"/>
          <w:szCs w:val="28"/>
        </w:rPr>
      </w:pPr>
      <w:r w:rsidRPr="00AD68BC">
        <w:rPr>
          <w:i w:val="0"/>
          <w:szCs w:val="28"/>
        </w:rPr>
        <w:t>Головна мета:</w:t>
      </w:r>
      <w:r w:rsidR="00F9753C" w:rsidRPr="00AD68BC">
        <w:rPr>
          <w:i w:val="0"/>
          <w:szCs w:val="28"/>
        </w:rPr>
        <w:t xml:space="preserve"> </w:t>
      </w:r>
      <w:r w:rsidR="00E27739" w:rsidRPr="00AD68BC">
        <w:rPr>
          <w:b w:val="0"/>
          <w:i w:val="0"/>
          <w:szCs w:val="28"/>
        </w:rPr>
        <w:t xml:space="preserve">забезпечення потреб населення </w:t>
      </w:r>
      <w:r w:rsidR="00E27739" w:rsidRPr="00AD68BC">
        <w:rPr>
          <w:b w:val="0"/>
          <w:i w:val="0"/>
          <w:szCs w:val="28"/>
        </w:rPr>
        <w:br/>
        <w:t>у товарах відповідно до попиту на основі безумовного додержання вимог щодо їх якості і безпеки, підвищення рівня захисту прав споживачів.</w:t>
      </w:r>
    </w:p>
    <w:p w:rsidR="00A72C17" w:rsidRPr="00AD68BC" w:rsidRDefault="00F34CF0" w:rsidP="00C54B03">
      <w:pPr>
        <w:ind w:firstLine="709"/>
        <w:jc w:val="both"/>
        <w:rPr>
          <w:sz w:val="28"/>
          <w:szCs w:val="28"/>
        </w:rPr>
      </w:pPr>
      <w:r w:rsidRPr="00AD68BC">
        <w:rPr>
          <w:b/>
          <w:sz w:val="28"/>
          <w:szCs w:val="28"/>
        </w:rPr>
        <w:t>Пріоритет 1.</w:t>
      </w:r>
      <w:r w:rsidR="00A72C17" w:rsidRPr="00AD68BC">
        <w:rPr>
          <w:sz w:val="28"/>
          <w:szCs w:val="28"/>
        </w:rPr>
        <w:t>Забезпечення стабільного розвитку внутрішнього споживчого ринку.</w:t>
      </w:r>
    </w:p>
    <w:p w:rsidR="00F34CF0" w:rsidRPr="00AD68BC" w:rsidRDefault="00F34CF0" w:rsidP="00C54B03">
      <w:pPr>
        <w:pStyle w:val="21"/>
        <w:spacing w:before="0"/>
        <w:ind w:firstLine="708"/>
        <w:jc w:val="both"/>
        <w:rPr>
          <w:b w:val="0"/>
          <w:szCs w:val="28"/>
        </w:rPr>
      </w:pPr>
      <w:r w:rsidRPr="00AD68BC">
        <w:rPr>
          <w:szCs w:val="28"/>
        </w:rPr>
        <w:t>Заходи з реалізації пріоритету:</w:t>
      </w:r>
    </w:p>
    <w:p w:rsidR="00F34CF0" w:rsidRPr="00AD68BC" w:rsidRDefault="00F34CF0" w:rsidP="004E5FFB">
      <w:pPr>
        <w:pStyle w:val="aff"/>
        <w:numPr>
          <w:ilvl w:val="0"/>
          <w:numId w:val="3"/>
        </w:numPr>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забезпечення необхідного асортименту товарів, санітарного стану в закладах  торг</w:t>
      </w:r>
      <w:r w:rsidR="00AD68BC">
        <w:rPr>
          <w:rFonts w:ascii="Times New Roman" w:hAnsi="Times New Roman" w:cs="Times New Roman"/>
          <w:sz w:val="28"/>
          <w:szCs w:val="28"/>
          <w:lang w:val="uk-UA"/>
        </w:rPr>
        <w:t>івлі та громадського харчування.</w:t>
      </w:r>
    </w:p>
    <w:p w:rsidR="00F34CF0" w:rsidRPr="00AD68BC" w:rsidRDefault="00F34CF0" w:rsidP="003472DC">
      <w:pPr>
        <w:tabs>
          <w:tab w:val="left" w:pos="374"/>
          <w:tab w:val="left" w:pos="1080"/>
        </w:tabs>
        <w:ind w:left="3544"/>
        <w:jc w:val="both"/>
        <w:rPr>
          <w:i/>
          <w:sz w:val="28"/>
          <w:szCs w:val="28"/>
        </w:rPr>
      </w:pPr>
      <w:r w:rsidRPr="00AD68BC">
        <w:rPr>
          <w:i/>
          <w:sz w:val="28"/>
          <w:szCs w:val="28"/>
        </w:rPr>
        <w:t>Відповідальні виконавці: суб’єкти господарювання</w:t>
      </w:r>
    </w:p>
    <w:p w:rsidR="00AD68BC" w:rsidRDefault="00AD68BC" w:rsidP="00AD68BC">
      <w:pPr>
        <w:pStyle w:val="aff"/>
        <w:ind w:left="720"/>
        <w:jc w:val="both"/>
        <w:rPr>
          <w:rFonts w:ascii="Times New Roman" w:hAnsi="Times New Roman" w:cs="Times New Roman"/>
          <w:color w:val="FF0000"/>
          <w:sz w:val="28"/>
          <w:szCs w:val="28"/>
          <w:lang w:val="uk-UA"/>
        </w:rPr>
      </w:pPr>
    </w:p>
    <w:p w:rsidR="00AD68BC" w:rsidRPr="00AD68BC" w:rsidRDefault="00AD68BC" w:rsidP="004E5FFB">
      <w:pPr>
        <w:pStyle w:val="aff"/>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забезпечення населення віддалених та малочисельних населених пунктів споживчими товарами за рахунок розширення та удосконалення практики виїзного обслуговування</w:t>
      </w:r>
      <w:r>
        <w:rPr>
          <w:rFonts w:ascii="Times New Roman" w:hAnsi="Times New Roman"/>
          <w:sz w:val="28"/>
          <w:szCs w:val="28"/>
          <w:lang w:val="uk-UA"/>
        </w:rPr>
        <w:t>.</w:t>
      </w:r>
    </w:p>
    <w:tbl>
      <w:tblPr>
        <w:tblStyle w:val="aff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AD68BC" w:rsidTr="00AD68BC">
        <w:tc>
          <w:tcPr>
            <w:tcW w:w="6062" w:type="dxa"/>
          </w:tcPr>
          <w:p w:rsidR="00AD68BC" w:rsidRPr="00AD68BC" w:rsidRDefault="00AD68BC" w:rsidP="0064113D">
            <w:pPr>
              <w:tabs>
                <w:tab w:val="left" w:pos="374"/>
                <w:tab w:val="left" w:pos="1080"/>
              </w:tabs>
              <w:spacing w:before="40"/>
              <w:jc w:val="both"/>
              <w:rPr>
                <w:i/>
                <w:sz w:val="28"/>
                <w:szCs w:val="28"/>
              </w:rPr>
            </w:pPr>
            <w:r w:rsidRPr="00AD68BC">
              <w:rPr>
                <w:i/>
                <w:sz w:val="28"/>
                <w:szCs w:val="28"/>
              </w:rPr>
              <w:t>Відповідальні виконавці: суб’єкти господарювання,</w:t>
            </w:r>
            <w:r>
              <w:rPr>
                <w:i/>
                <w:sz w:val="28"/>
                <w:szCs w:val="28"/>
              </w:rPr>
              <w:t xml:space="preserve"> </w:t>
            </w:r>
            <w:r w:rsidRPr="00AD68BC">
              <w:rPr>
                <w:i/>
                <w:sz w:val="28"/>
                <w:szCs w:val="28"/>
              </w:rPr>
              <w:t xml:space="preserve">виконкоми сільських (селищних) рад, </w:t>
            </w:r>
            <w:r w:rsidR="0064113D">
              <w:rPr>
                <w:i/>
                <w:sz w:val="28"/>
                <w:szCs w:val="28"/>
              </w:rPr>
              <w:t>в тому числі</w:t>
            </w:r>
            <w:r w:rsidRPr="00AD68BC">
              <w:rPr>
                <w:i/>
                <w:sz w:val="28"/>
                <w:szCs w:val="28"/>
              </w:rPr>
              <w:t xml:space="preserve"> об’єднаних територіальних громад </w:t>
            </w:r>
          </w:p>
        </w:tc>
      </w:tr>
    </w:tbl>
    <w:p w:rsidR="00AD68BC" w:rsidRPr="00AD68BC" w:rsidRDefault="00AD68BC" w:rsidP="00AD68BC">
      <w:pPr>
        <w:pStyle w:val="aff"/>
        <w:ind w:left="720"/>
        <w:jc w:val="both"/>
        <w:rPr>
          <w:rFonts w:ascii="Times New Roman" w:hAnsi="Times New Roman" w:cs="Times New Roman"/>
          <w:sz w:val="28"/>
          <w:szCs w:val="28"/>
          <w:lang w:val="uk-UA"/>
        </w:rPr>
      </w:pPr>
    </w:p>
    <w:p w:rsidR="00A72C17" w:rsidRPr="00AD68BC" w:rsidRDefault="00A72C17" w:rsidP="004E5FFB">
      <w:pPr>
        <w:pStyle w:val="aff"/>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визначення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w:t>
      </w:r>
      <w:r w:rsidR="008C6715" w:rsidRPr="00AD68BC">
        <w:rPr>
          <w:rFonts w:ascii="Times New Roman" w:hAnsi="Times New Roman" w:cs="Times New Roman"/>
          <w:sz w:val="28"/>
          <w:szCs w:val="28"/>
          <w:lang w:val="uk-UA"/>
        </w:rPr>
        <w:t>а внутрішньому споживчому ринку.</w:t>
      </w:r>
    </w:p>
    <w:p w:rsidR="00A72C17" w:rsidRPr="00AD68BC" w:rsidRDefault="00A72C17" w:rsidP="003472DC">
      <w:pPr>
        <w:pStyle w:val="aff"/>
        <w:ind w:left="3544"/>
        <w:jc w:val="both"/>
        <w:rPr>
          <w:rFonts w:ascii="Times New Roman" w:hAnsi="Times New Roman" w:cs="Times New Roman"/>
          <w:sz w:val="28"/>
          <w:szCs w:val="28"/>
          <w:lang w:val="uk-UA"/>
        </w:rPr>
      </w:pPr>
      <w:r w:rsidRPr="00AD68BC">
        <w:rPr>
          <w:rFonts w:ascii="Times New Roman" w:hAnsi="Times New Roman" w:cs="Times New Roman"/>
          <w:i/>
          <w:sz w:val="28"/>
          <w:szCs w:val="28"/>
          <w:lang w:val="uk-UA"/>
        </w:rPr>
        <w:t>Відповідальні виконавці: управління райдержадміністрації:агропромислового розвитку, економічного розвитку, суб’єкти господарювання</w:t>
      </w:r>
    </w:p>
    <w:p w:rsidR="00F9753C" w:rsidRPr="00AD68BC" w:rsidRDefault="00230003" w:rsidP="00C54B03">
      <w:pPr>
        <w:ind w:firstLine="709"/>
        <w:jc w:val="both"/>
        <w:rPr>
          <w:sz w:val="28"/>
          <w:szCs w:val="28"/>
        </w:rPr>
      </w:pPr>
      <w:r w:rsidRPr="00AD68BC">
        <w:rPr>
          <w:b/>
          <w:sz w:val="28"/>
          <w:szCs w:val="28"/>
        </w:rPr>
        <w:t xml:space="preserve">Пріоритет 2. </w:t>
      </w:r>
      <w:r w:rsidR="00F9753C" w:rsidRPr="00AD68BC">
        <w:rPr>
          <w:sz w:val="28"/>
          <w:szCs w:val="28"/>
        </w:rPr>
        <w:t>Моніторинг та  оцінка розвитку споживчого ринку.</w:t>
      </w:r>
    </w:p>
    <w:p w:rsidR="0064113D" w:rsidRDefault="0064113D" w:rsidP="004E5FFB">
      <w:pPr>
        <w:pStyle w:val="aff"/>
        <w:numPr>
          <w:ilvl w:val="0"/>
          <w:numId w:val="3"/>
        </w:numPr>
        <w:tabs>
          <w:tab w:val="left" w:pos="993"/>
        </w:tabs>
        <w:jc w:val="both"/>
        <w:rPr>
          <w:rFonts w:ascii="Times New Roman" w:hAnsi="Times New Roman" w:cs="Times New Roman"/>
          <w:sz w:val="28"/>
          <w:szCs w:val="28"/>
          <w:lang w:val="uk-UA"/>
        </w:rPr>
      </w:pPr>
      <w:r w:rsidRPr="0064113D">
        <w:rPr>
          <w:rFonts w:ascii="Times New Roman" w:hAnsi="Times New Roman" w:cs="Times New Roman"/>
          <w:sz w:val="28"/>
          <w:szCs w:val="28"/>
        </w:rPr>
        <w:t>підвищення рівня захисту прав населення на споживання якісних та безпечних для життя і здоров’я товарів</w:t>
      </w:r>
      <w:r w:rsidRPr="0064113D">
        <w:rPr>
          <w:rFonts w:ascii="Times New Roman" w:hAnsi="Times New Roman" w:cs="Times New Roman"/>
          <w:sz w:val="28"/>
          <w:szCs w:val="28"/>
          <w:lang w:val="uk-UA"/>
        </w:rPr>
        <w:t>.</w:t>
      </w:r>
    </w:p>
    <w:tbl>
      <w:tblPr>
        <w:tblStyle w:val="af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6"/>
      </w:tblGrid>
      <w:tr w:rsidR="0064113D" w:rsidTr="0064113D">
        <w:tc>
          <w:tcPr>
            <w:tcW w:w="6346" w:type="dxa"/>
          </w:tcPr>
          <w:p w:rsidR="0064113D" w:rsidRPr="0064113D" w:rsidRDefault="0064113D" w:rsidP="0064113D">
            <w:pPr>
              <w:pStyle w:val="aff"/>
              <w:tabs>
                <w:tab w:val="left" w:pos="993"/>
              </w:tabs>
              <w:jc w:val="both"/>
              <w:rPr>
                <w:rFonts w:ascii="Times New Roman" w:hAnsi="Times New Roman" w:cs="Times New Roman"/>
                <w:sz w:val="28"/>
                <w:szCs w:val="28"/>
                <w:lang w:val="uk-UA"/>
              </w:rPr>
            </w:pPr>
            <w:r w:rsidRPr="0064113D">
              <w:rPr>
                <w:rFonts w:ascii="Times New Roman" w:hAnsi="Times New Roman" w:cs="Times New Roman"/>
                <w:i/>
                <w:spacing w:val="-6"/>
                <w:sz w:val="28"/>
                <w:szCs w:val="28"/>
                <w:lang w:val="uk-UA"/>
              </w:rPr>
              <w:t>Відповідальні виконавці:</w:t>
            </w:r>
            <w:r>
              <w:rPr>
                <w:rFonts w:ascii="Times New Roman" w:hAnsi="Times New Roman" w:cs="Times New Roman"/>
                <w:i/>
                <w:spacing w:val="-6"/>
                <w:sz w:val="28"/>
                <w:szCs w:val="28"/>
                <w:lang w:val="uk-UA"/>
              </w:rPr>
              <w:t xml:space="preserve"> управління держпродспоживслужби у Чернігівському районі,</w:t>
            </w:r>
            <w:r w:rsidRPr="0064113D">
              <w:rPr>
                <w:i/>
                <w:sz w:val="28"/>
                <w:szCs w:val="28"/>
                <w:lang w:val="uk-UA"/>
              </w:rPr>
              <w:t xml:space="preserve"> </w:t>
            </w:r>
            <w:r w:rsidRPr="0064113D">
              <w:rPr>
                <w:rFonts w:ascii="Times New Roman" w:hAnsi="Times New Roman" w:cs="Times New Roman"/>
                <w:i/>
                <w:sz w:val="28"/>
                <w:szCs w:val="28"/>
                <w:lang w:val="uk-UA"/>
              </w:rPr>
              <w:t>виконкоми сільських (селищних) рад, в тому числі об’єднаних територіальних громад</w:t>
            </w:r>
            <w:r>
              <w:rPr>
                <w:rFonts w:ascii="Times New Roman" w:hAnsi="Times New Roman" w:cs="Times New Roman"/>
                <w:i/>
                <w:spacing w:val="-6"/>
                <w:sz w:val="28"/>
                <w:szCs w:val="28"/>
                <w:lang w:val="uk-UA"/>
              </w:rPr>
              <w:t xml:space="preserve"> </w:t>
            </w:r>
          </w:p>
        </w:tc>
      </w:tr>
    </w:tbl>
    <w:p w:rsidR="00230003" w:rsidRPr="0064113D" w:rsidRDefault="00230003" w:rsidP="004E5FFB">
      <w:pPr>
        <w:pStyle w:val="aff"/>
        <w:numPr>
          <w:ilvl w:val="0"/>
          <w:numId w:val="3"/>
        </w:numPr>
        <w:tabs>
          <w:tab w:val="left" w:pos="993"/>
        </w:tabs>
        <w:jc w:val="both"/>
        <w:rPr>
          <w:rFonts w:ascii="Times New Roman" w:hAnsi="Times New Roman" w:cs="Times New Roman"/>
          <w:sz w:val="28"/>
          <w:szCs w:val="28"/>
          <w:lang w:val="uk-UA"/>
        </w:rPr>
      </w:pPr>
      <w:r w:rsidRPr="0064113D">
        <w:rPr>
          <w:rFonts w:ascii="Times New Roman" w:hAnsi="Times New Roman" w:cs="Times New Roman"/>
          <w:sz w:val="28"/>
          <w:szCs w:val="28"/>
          <w:lang w:val="uk-UA"/>
        </w:rPr>
        <w:t>проведення інвентаризації мережі об’єктів роздрібної торгівлі, ресторанного бізнесу (громадського</w:t>
      </w:r>
      <w:r w:rsidR="00F9753C" w:rsidRPr="0064113D">
        <w:rPr>
          <w:rFonts w:ascii="Times New Roman" w:hAnsi="Times New Roman" w:cs="Times New Roman"/>
          <w:sz w:val="28"/>
          <w:szCs w:val="28"/>
          <w:lang w:val="uk-UA"/>
        </w:rPr>
        <w:t xml:space="preserve"> харчування)</w:t>
      </w:r>
      <w:r w:rsidRPr="0064113D">
        <w:rPr>
          <w:rFonts w:ascii="Times New Roman" w:hAnsi="Times New Roman" w:cs="Times New Roman"/>
          <w:sz w:val="28"/>
          <w:szCs w:val="28"/>
          <w:lang w:val="uk-UA"/>
        </w:rPr>
        <w:t>;</w:t>
      </w:r>
    </w:p>
    <w:p w:rsidR="00230003" w:rsidRPr="00AD68BC" w:rsidRDefault="00230003" w:rsidP="004E5FFB">
      <w:pPr>
        <w:pStyle w:val="aff"/>
        <w:numPr>
          <w:ilvl w:val="0"/>
          <w:numId w:val="3"/>
        </w:numPr>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здійснення моніторингу показників розвитку сфери роздрібної</w:t>
      </w:r>
      <w:r w:rsidR="00F9753C" w:rsidRPr="00AD68BC">
        <w:rPr>
          <w:rFonts w:ascii="Times New Roman" w:hAnsi="Times New Roman" w:cs="Times New Roman"/>
          <w:sz w:val="28"/>
          <w:szCs w:val="28"/>
          <w:lang w:val="uk-UA"/>
        </w:rPr>
        <w:t xml:space="preserve"> торгівлі</w:t>
      </w:r>
      <w:r w:rsidRPr="00AD68BC">
        <w:rPr>
          <w:rFonts w:ascii="Times New Roman" w:hAnsi="Times New Roman" w:cs="Times New Roman"/>
          <w:sz w:val="28"/>
          <w:szCs w:val="28"/>
          <w:lang w:val="uk-UA"/>
        </w:rPr>
        <w:t>;</w:t>
      </w:r>
    </w:p>
    <w:p w:rsidR="00F34CF0" w:rsidRPr="00AD68BC" w:rsidRDefault="00F34CF0" w:rsidP="004E5FFB">
      <w:pPr>
        <w:pStyle w:val="aff"/>
        <w:numPr>
          <w:ilvl w:val="0"/>
          <w:numId w:val="3"/>
        </w:numPr>
        <w:ind w:left="0" w:firstLine="709"/>
        <w:jc w:val="both"/>
        <w:rPr>
          <w:rFonts w:ascii="Times New Roman" w:hAnsi="Times New Roman" w:cs="Times New Roman"/>
          <w:sz w:val="28"/>
          <w:lang w:val="uk-UA"/>
        </w:rPr>
      </w:pPr>
      <w:r w:rsidRPr="00AD68BC">
        <w:rPr>
          <w:rFonts w:ascii="Times New Roman" w:hAnsi="Times New Roman" w:cs="Times New Roman"/>
          <w:sz w:val="28"/>
          <w:szCs w:val="28"/>
          <w:lang w:val="uk-UA"/>
        </w:rPr>
        <w:t>здійснення моніторингу споживчих цін, насамперед, со</w:t>
      </w:r>
      <w:r w:rsidR="008C6715" w:rsidRPr="00AD68BC">
        <w:rPr>
          <w:rFonts w:ascii="Times New Roman" w:hAnsi="Times New Roman" w:cs="Times New Roman"/>
          <w:sz w:val="28"/>
          <w:szCs w:val="28"/>
          <w:lang w:val="uk-UA"/>
        </w:rPr>
        <w:t>ціально значущих товарів,</w:t>
      </w:r>
      <w:r w:rsidR="00902067" w:rsidRPr="00AD68BC">
        <w:rPr>
          <w:rFonts w:ascii="Times New Roman" w:hAnsi="Times New Roman" w:cs="Times New Roman"/>
          <w:sz w:val="28"/>
          <w:szCs w:val="28"/>
          <w:lang w:val="uk-UA"/>
        </w:rPr>
        <w:t xml:space="preserve"> </w:t>
      </w:r>
      <w:r w:rsidR="008C6715" w:rsidRPr="00AD68BC">
        <w:rPr>
          <w:rFonts w:ascii="Times New Roman" w:hAnsi="Times New Roman" w:cs="Times New Roman"/>
          <w:sz w:val="28"/>
          <w:szCs w:val="28"/>
          <w:lang w:val="uk-UA"/>
        </w:rPr>
        <w:t>вжиття</w:t>
      </w:r>
      <w:r w:rsidRPr="00AD68BC">
        <w:rPr>
          <w:rFonts w:ascii="Times New Roman" w:hAnsi="Times New Roman" w:cs="Times New Roman"/>
          <w:sz w:val="28"/>
          <w:szCs w:val="28"/>
          <w:lang w:val="uk-UA"/>
        </w:rPr>
        <w:t xml:space="preserve"> своєчасних заходів щодо недопущення дестабілізації  цінової ситуації на продовольчому ринку </w:t>
      </w:r>
      <w:r w:rsidR="008C6715" w:rsidRPr="00AD68BC">
        <w:rPr>
          <w:rFonts w:ascii="Times New Roman" w:hAnsi="Times New Roman" w:cs="Times New Roman"/>
          <w:sz w:val="28"/>
          <w:szCs w:val="28"/>
          <w:lang w:val="uk-UA"/>
        </w:rPr>
        <w:t>району</w:t>
      </w:r>
      <w:r w:rsidRPr="00AD68BC">
        <w:rPr>
          <w:rFonts w:ascii="Times New Roman" w:hAnsi="Times New Roman" w:cs="Times New Roman"/>
          <w:sz w:val="28"/>
          <w:szCs w:val="28"/>
          <w:lang w:val="uk-UA"/>
        </w:rPr>
        <w:t>.</w:t>
      </w:r>
    </w:p>
    <w:p w:rsidR="009B069E" w:rsidRPr="00AD68BC" w:rsidRDefault="00F34CF0" w:rsidP="009B069E">
      <w:pPr>
        <w:tabs>
          <w:tab w:val="left" w:pos="374"/>
          <w:tab w:val="left" w:pos="1080"/>
        </w:tabs>
        <w:spacing w:before="40"/>
        <w:ind w:left="3544"/>
        <w:jc w:val="both"/>
        <w:rPr>
          <w:b/>
          <w:sz w:val="28"/>
          <w:szCs w:val="28"/>
        </w:rPr>
      </w:pPr>
      <w:r w:rsidRPr="00AD68BC">
        <w:rPr>
          <w:i/>
          <w:spacing w:val="-6"/>
          <w:sz w:val="28"/>
          <w:szCs w:val="28"/>
        </w:rPr>
        <w:t xml:space="preserve">Відповідальні виконавці: управління </w:t>
      </w:r>
      <w:r w:rsidRPr="00AD68BC">
        <w:rPr>
          <w:i/>
          <w:sz w:val="28"/>
          <w:szCs w:val="28"/>
        </w:rPr>
        <w:t xml:space="preserve">економічного розвитку  </w:t>
      </w:r>
      <w:r w:rsidRPr="00AD68BC">
        <w:rPr>
          <w:i/>
          <w:spacing w:val="-6"/>
          <w:sz w:val="28"/>
          <w:szCs w:val="28"/>
        </w:rPr>
        <w:t xml:space="preserve"> райдержадміністрації, </w:t>
      </w:r>
      <w:r w:rsidR="009B069E" w:rsidRPr="00AD68BC">
        <w:rPr>
          <w:i/>
          <w:sz w:val="28"/>
          <w:szCs w:val="28"/>
        </w:rPr>
        <w:t>виконкоми сільських (селищних) рад</w:t>
      </w:r>
      <w:r w:rsidR="0064113D">
        <w:rPr>
          <w:i/>
          <w:sz w:val="28"/>
          <w:szCs w:val="28"/>
        </w:rPr>
        <w:t>, в тому числі</w:t>
      </w:r>
      <w:r w:rsidR="0064113D" w:rsidRPr="00AD68BC">
        <w:rPr>
          <w:i/>
          <w:sz w:val="28"/>
          <w:szCs w:val="28"/>
        </w:rPr>
        <w:t xml:space="preserve"> об’єднаних територіальних громад</w:t>
      </w:r>
      <w:r w:rsidR="0064113D">
        <w:rPr>
          <w:i/>
          <w:sz w:val="28"/>
          <w:szCs w:val="28"/>
        </w:rPr>
        <w:t xml:space="preserve">, </w:t>
      </w:r>
      <w:r w:rsidR="0064113D" w:rsidRPr="00AD68BC">
        <w:rPr>
          <w:i/>
          <w:sz w:val="28"/>
          <w:szCs w:val="28"/>
        </w:rPr>
        <w:t>суб’єкти господарювання</w:t>
      </w:r>
    </w:p>
    <w:p w:rsidR="00F34CF0" w:rsidRPr="00AD68BC" w:rsidRDefault="00F34CF0" w:rsidP="00004061">
      <w:pPr>
        <w:tabs>
          <w:tab w:val="left" w:pos="374"/>
          <w:tab w:val="left" w:pos="1080"/>
        </w:tabs>
        <w:ind w:left="3544" w:hanging="2835"/>
        <w:jc w:val="both"/>
        <w:rPr>
          <w:b/>
          <w:sz w:val="28"/>
          <w:szCs w:val="28"/>
        </w:rPr>
      </w:pPr>
      <w:r w:rsidRPr="00AD68BC">
        <w:rPr>
          <w:b/>
          <w:sz w:val="28"/>
          <w:szCs w:val="28"/>
        </w:rPr>
        <w:t xml:space="preserve">Очікувані результати: </w:t>
      </w:r>
    </w:p>
    <w:p w:rsidR="007B3F45" w:rsidRPr="00AD68BC" w:rsidRDefault="007B3F45" w:rsidP="004E5FFB">
      <w:pPr>
        <w:pStyle w:val="aff"/>
        <w:numPr>
          <w:ilvl w:val="0"/>
          <w:numId w:val="17"/>
        </w:numPr>
        <w:tabs>
          <w:tab w:val="left" w:pos="993"/>
          <w:tab w:val="num" w:pos="1080"/>
        </w:tabs>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насичення споживчого ринку безпечними та якісними товарами і послугами</w:t>
      </w:r>
      <w:r w:rsidR="000B2ABC">
        <w:rPr>
          <w:rFonts w:ascii="Times New Roman" w:hAnsi="Times New Roman" w:cs="Times New Roman"/>
          <w:sz w:val="28"/>
          <w:szCs w:val="28"/>
          <w:lang w:val="uk-UA"/>
        </w:rPr>
        <w:t xml:space="preserve"> відповідно до потреб населення</w:t>
      </w:r>
      <w:r w:rsidRPr="00AD68BC">
        <w:rPr>
          <w:rFonts w:ascii="Times New Roman" w:hAnsi="Times New Roman" w:cs="Times New Roman"/>
          <w:sz w:val="28"/>
          <w:szCs w:val="28"/>
          <w:lang w:val="uk-UA"/>
        </w:rPr>
        <w:t>;</w:t>
      </w:r>
    </w:p>
    <w:p w:rsidR="00F34CF0" w:rsidRPr="00AD68BC" w:rsidRDefault="00F34CF0" w:rsidP="004E5FFB">
      <w:pPr>
        <w:pStyle w:val="aff"/>
        <w:numPr>
          <w:ilvl w:val="0"/>
          <w:numId w:val="17"/>
        </w:numPr>
        <w:tabs>
          <w:tab w:val="left" w:pos="993"/>
        </w:tabs>
        <w:ind w:left="0" w:firstLine="709"/>
        <w:jc w:val="both"/>
        <w:rPr>
          <w:rFonts w:ascii="Times New Roman" w:hAnsi="Times New Roman" w:cs="Times New Roman"/>
          <w:sz w:val="28"/>
          <w:szCs w:val="28"/>
          <w:lang w:val="uk-UA"/>
        </w:rPr>
      </w:pPr>
      <w:r w:rsidRPr="00AD68BC">
        <w:rPr>
          <w:rFonts w:ascii="Times New Roman" w:hAnsi="Times New Roman" w:cs="Times New Roman"/>
          <w:sz w:val="28"/>
          <w:szCs w:val="28"/>
          <w:lang w:val="uk-UA"/>
        </w:rPr>
        <w:t xml:space="preserve">збільшення обсягів </w:t>
      </w:r>
      <w:r w:rsidR="003C6853" w:rsidRPr="00AD68BC">
        <w:rPr>
          <w:rFonts w:ascii="Times New Roman" w:hAnsi="Times New Roman" w:cs="Times New Roman"/>
          <w:sz w:val="28"/>
          <w:szCs w:val="28"/>
          <w:lang w:val="uk-UA"/>
        </w:rPr>
        <w:t>роздрібного товарообороту</w:t>
      </w:r>
      <w:r w:rsidR="000B2ABC">
        <w:rPr>
          <w:rFonts w:ascii="Times New Roman" w:hAnsi="Times New Roman" w:cs="Times New Roman"/>
          <w:sz w:val="28"/>
          <w:szCs w:val="28"/>
          <w:lang w:val="uk-UA"/>
        </w:rPr>
        <w:t>.</w:t>
      </w:r>
    </w:p>
    <w:p w:rsidR="00F34CF0" w:rsidRPr="00AD68BC" w:rsidRDefault="00F34CF0" w:rsidP="00C54B03">
      <w:pPr>
        <w:ind w:firstLine="720"/>
        <w:jc w:val="both"/>
        <w:rPr>
          <w:sz w:val="28"/>
          <w:szCs w:val="28"/>
        </w:rPr>
      </w:pPr>
      <w:r w:rsidRPr="00AD68BC">
        <w:rPr>
          <w:b/>
          <w:sz w:val="28"/>
          <w:szCs w:val="28"/>
        </w:rPr>
        <w:t xml:space="preserve">Джерела фінансування: </w:t>
      </w:r>
      <w:r w:rsidRPr="00AD68BC">
        <w:rPr>
          <w:sz w:val="28"/>
          <w:szCs w:val="28"/>
        </w:rPr>
        <w:t>кошти суб’єктів господарювання, кредити банків.</w:t>
      </w:r>
    </w:p>
    <w:p w:rsidR="004C5670" w:rsidRPr="008578D6" w:rsidRDefault="004C5670" w:rsidP="004C5670">
      <w:pPr>
        <w:pStyle w:val="1"/>
        <w:rPr>
          <w:color w:val="FF0000"/>
        </w:rPr>
      </w:pPr>
      <w:bookmarkStart w:id="21" w:name="_Toc370669239"/>
    </w:p>
    <w:bookmarkEnd w:id="21"/>
    <w:p w:rsidR="00F34CF0" w:rsidRPr="0000419E" w:rsidRDefault="00C865EC" w:rsidP="00E87463">
      <w:pPr>
        <w:pStyle w:val="1"/>
      </w:pPr>
      <w:r w:rsidRPr="0000419E">
        <w:t>5. Соціальна і гуманітарна сфери</w:t>
      </w:r>
    </w:p>
    <w:p w:rsidR="00C865EC" w:rsidRPr="0000419E" w:rsidRDefault="00C865EC" w:rsidP="00BB1372">
      <w:pPr>
        <w:pStyle w:val="21"/>
        <w:spacing w:before="0"/>
        <w:jc w:val="center"/>
        <w:rPr>
          <w:sz w:val="36"/>
        </w:rPr>
      </w:pPr>
      <w:bookmarkStart w:id="22" w:name="_Toc370669240"/>
      <w:r w:rsidRPr="0000419E">
        <w:rPr>
          <w:sz w:val="36"/>
        </w:rPr>
        <w:t>5</w:t>
      </w:r>
      <w:r w:rsidR="008C744F" w:rsidRPr="0000419E">
        <w:rPr>
          <w:sz w:val="36"/>
        </w:rPr>
        <w:t>.1.</w:t>
      </w:r>
      <w:r w:rsidRPr="0000419E">
        <w:rPr>
          <w:sz w:val="36"/>
        </w:rPr>
        <w:t xml:space="preserve"> Демографічна ситуація, п</w:t>
      </w:r>
      <w:r w:rsidR="00F34CF0" w:rsidRPr="0000419E">
        <w:rPr>
          <w:sz w:val="36"/>
        </w:rPr>
        <w:t xml:space="preserve">ідтримка сімей, дітей </w:t>
      </w:r>
    </w:p>
    <w:p w:rsidR="00F34CF0" w:rsidRPr="0000419E" w:rsidRDefault="00F34CF0" w:rsidP="00BB1372">
      <w:pPr>
        <w:pStyle w:val="21"/>
        <w:spacing w:before="0"/>
        <w:jc w:val="center"/>
        <w:rPr>
          <w:sz w:val="36"/>
        </w:rPr>
      </w:pPr>
      <w:r w:rsidRPr="0000419E">
        <w:rPr>
          <w:sz w:val="36"/>
        </w:rPr>
        <w:t>та молоді, гендерна політика</w:t>
      </w:r>
      <w:bookmarkEnd w:id="22"/>
    </w:p>
    <w:p w:rsidR="000A5FE7" w:rsidRPr="00900976" w:rsidRDefault="004331C6" w:rsidP="000A5FE7">
      <w:pPr>
        <w:pStyle w:val="af8"/>
        <w:spacing w:after="0"/>
        <w:ind w:left="0" w:firstLine="680"/>
        <w:rPr>
          <w:szCs w:val="28"/>
        </w:rPr>
      </w:pPr>
      <w:r w:rsidRPr="00900976">
        <w:rPr>
          <w:b/>
          <w:szCs w:val="28"/>
        </w:rPr>
        <w:t>Головна мета:</w:t>
      </w:r>
      <w:r w:rsidRPr="00900976">
        <w:rPr>
          <w:szCs w:val="28"/>
        </w:rPr>
        <w:t xml:space="preserve"> </w:t>
      </w:r>
      <w:bookmarkStart w:id="23" w:name="_Toc370669241"/>
      <w:r w:rsidR="00676DA0" w:rsidRPr="00900976">
        <w:rPr>
          <w:szCs w:val="28"/>
        </w:rPr>
        <w:t xml:space="preserve"> </w:t>
      </w:r>
      <w:r w:rsidR="000A5FE7" w:rsidRPr="00900976">
        <w:rPr>
          <w:szCs w:val="28"/>
        </w:rPr>
        <w:t xml:space="preserve">поліпшення демографічної ситуації, ефективна реалізація державної політики щодо </w:t>
      </w:r>
      <w:r w:rsidR="00EF0E1F" w:rsidRPr="00900976">
        <w:rPr>
          <w:szCs w:val="28"/>
        </w:rPr>
        <w:t>сім’ї, жінок та молоді в районі</w:t>
      </w:r>
      <w:r w:rsidR="000A5FE7" w:rsidRPr="00900976">
        <w:rPr>
          <w:szCs w:val="28"/>
        </w:rPr>
        <w:t>, підвищення рівня соціального захисту дітей, забезпечення дотримання їх законних прав та інтересів, сприяння досягненню паритетного становища жінок і чоловіків.</w:t>
      </w:r>
    </w:p>
    <w:p w:rsidR="00900976" w:rsidRPr="00100B0E" w:rsidRDefault="00900976" w:rsidP="00900976">
      <w:pPr>
        <w:ind w:firstLine="567"/>
        <w:jc w:val="both"/>
        <w:rPr>
          <w:sz w:val="28"/>
          <w:szCs w:val="28"/>
        </w:rPr>
      </w:pPr>
      <w:r w:rsidRPr="00100B0E">
        <w:rPr>
          <w:b/>
          <w:sz w:val="28"/>
          <w:szCs w:val="28"/>
        </w:rPr>
        <w:t>Пріоритет 1.</w:t>
      </w:r>
      <w:r w:rsidRPr="00100B0E">
        <w:rPr>
          <w:sz w:val="28"/>
          <w:szCs w:val="28"/>
        </w:rPr>
        <w:t xml:space="preserve"> Підтримка багатодітних сімей, вирішення комплексу соціально-побутових проблем багатодітних сімей.</w:t>
      </w:r>
      <w:r w:rsidRPr="00100B0E">
        <w:rPr>
          <w:b/>
          <w:sz w:val="28"/>
          <w:szCs w:val="28"/>
        </w:rPr>
        <w:t xml:space="preserve"> </w:t>
      </w:r>
    </w:p>
    <w:p w:rsidR="00900976" w:rsidRPr="007C5242" w:rsidRDefault="00900976" w:rsidP="00900976">
      <w:pPr>
        <w:ind w:firstLine="567"/>
        <w:jc w:val="both"/>
        <w:rPr>
          <w:b/>
          <w:sz w:val="28"/>
          <w:szCs w:val="28"/>
        </w:rPr>
      </w:pPr>
      <w:r w:rsidRPr="007C5242">
        <w:rPr>
          <w:b/>
          <w:sz w:val="28"/>
          <w:szCs w:val="28"/>
        </w:rPr>
        <w:t>Заходи з реалізації пріоритету:</w:t>
      </w:r>
    </w:p>
    <w:p w:rsidR="00900976" w:rsidRPr="007C5242"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7C5242">
        <w:rPr>
          <w:sz w:val="28"/>
          <w:szCs w:val="28"/>
        </w:rPr>
        <w:t>покращення соціально-побутових умов сімей, де виховується 5 і більше дітей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p>
    <w:p w:rsidR="00900976" w:rsidRPr="00100B0E" w:rsidRDefault="00900976" w:rsidP="004E5FFB">
      <w:pPr>
        <w:numPr>
          <w:ilvl w:val="0"/>
          <w:numId w:val="18"/>
        </w:numPr>
        <w:tabs>
          <w:tab w:val="clear" w:pos="1080"/>
          <w:tab w:val="num" w:pos="360"/>
          <w:tab w:val="num" w:pos="720"/>
          <w:tab w:val="left" w:pos="960"/>
        </w:tabs>
        <w:autoSpaceDE/>
        <w:autoSpaceDN/>
        <w:ind w:left="0" w:firstLine="567"/>
        <w:jc w:val="both"/>
        <w:rPr>
          <w:sz w:val="28"/>
          <w:szCs w:val="28"/>
        </w:rPr>
      </w:pPr>
      <w:r w:rsidRPr="00100B0E">
        <w:rPr>
          <w:sz w:val="28"/>
          <w:szCs w:val="28"/>
        </w:rPr>
        <w:t>поповнення банку даних щодо жінок, яким присвоєне почесне звання України «Мати-героїня» та видача посвідчень батьків та дітей з багатодітних родин.</w:t>
      </w:r>
    </w:p>
    <w:tbl>
      <w:tblPr>
        <w:tblW w:w="0" w:type="auto"/>
        <w:tblInd w:w="5495" w:type="dxa"/>
        <w:tblLook w:val="04A0"/>
      </w:tblPr>
      <w:tblGrid>
        <w:gridCol w:w="4361"/>
      </w:tblGrid>
      <w:tr w:rsidR="00900976" w:rsidRPr="00100B0E" w:rsidTr="00537FE2">
        <w:tc>
          <w:tcPr>
            <w:tcW w:w="4361" w:type="dxa"/>
          </w:tcPr>
          <w:p w:rsidR="00900976" w:rsidRDefault="00900976" w:rsidP="00537FE2">
            <w:pPr>
              <w:tabs>
                <w:tab w:val="left" w:pos="374"/>
                <w:tab w:val="left" w:pos="1080"/>
              </w:tabs>
              <w:spacing w:line="280" w:lineRule="exact"/>
              <w:rPr>
                <w:i/>
                <w:sz w:val="28"/>
                <w:szCs w:val="28"/>
              </w:rPr>
            </w:pPr>
            <w:r w:rsidRPr="00100B0E">
              <w:rPr>
                <w:i/>
                <w:spacing w:val="-4"/>
                <w:sz w:val="28"/>
                <w:szCs w:val="28"/>
              </w:rPr>
              <w:t>Відповідальні виконавці: сектор у справах сім’ї, молоді та спорту райдержадміністрації</w:t>
            </w:r>
            <w:r w:rsidR="00890BB5">
              <w:rPr>
                <w:i/>
                <w:spacing w:val="-4"/>
                <w:sz w:val="28"/>
                <w:szCs w:val="28"/>
              </w:rPr>
              <w:t>,</w:t>
            </w:r>
            <w:r w:rsidRPr="00100B0E">
              <w:rPr>
                <w:i/>
                <w:spacing w:val="-4"/>
                <w:sz w:val="28"/>
                <w:szCs w:val="28"/>
              </w:rPr>
              <w:t xml:space="preserve"> </w:t>
            </w:r>
            <w:r w:rsidRPr="00100B0E">
              <w:rPr>
                <w:i/>
                <w:sz w:val="28"/>
                <w:szCs w:val="28"/>
              </w:rPr>
              <w:t>виконкоми сільських (селищних) рад, виконкоми сільських та селищних рад об’єднаних територіальних громад</w:t>
            </w:r>
          </w:p>
          <w:p w:rsidR="00900976" w:rsidRPr="00527C02" w:rsidRDefault="00900976" w:rsidP="00537FE2">
            <w:pPr>
              <w:tabs>
                <w:tab w:val="left" w:pos="374"/>
                <w:tab w:val="left" w:pos="1080"/>
              </w:tabs>
              <w:spacing w:line="280" w:lineRule="exact"/>
              <w:ind w:left="-5495"/>
              <w:rPr>
                <w:i/>
                <w:sz w:val="28"/>
                <w:szCs w:val="28"/>
              </w:rPr>
            </w:pPr>
          </w:p>
        </w:tc>
      </w:tr>
    </w:tbl>
    <w:p w:rsidR="00900976" w:rsidRPr="008E3A7B" w:rsidRDefault="00900976" w:rsidP="00900976">
      <w:pPr>
        <w:pStyle w:val="af8"/>
        <w:spacing w:after="0"/>
        <w:ind w:left="0" w:firstLine="680"/>
        <w:rPr>
          <w:szCs w:val="28"/>
        </w:rPr>
      </w:pPr>
      <w:r w:rsidRPr="008E3A7B">
        <w:rPr>
          <w:b/>
          <w:szCs w:val="28"/>
        </w:rPr>
        <w:t>Пріоритет 2.</w:t>
      </w:r>
      <w:r w:rsidRPr="008E3A7B">
        <w:rPr>
          <w:b/>
          <w:i/>
          <w:szCs w:val="28"/>
        </w:rPr>
        <w:t xml:space="preserve"> </w:t>
      </w:r>
      <w:r w:rsidRPr="008E3A7B">
        <w:rPr>
          <w:szCs w:val="28"/>
        </w:rPr>
        <w:t>Відродження національних родинних традицій, формування сімейних</w:t>
      </w:r>
      <w:r w:rsidRPr="008E3A7B">
        <w:rPr>
          <w:b/>
          <w:i/>
          <w:szCs w:val="28"/>
        </w:rPr>
        <w:t xml:space="preserve"> </w:t>
      </w:r>
      <w:r w:rsidRPr="008E3A7B">
        <w:rPr>
          <w:szCs w:val="28"/>
        </w:rPr>
        <w:t>цінностей, підвищення авторитету української сім'ї, попередження насильства в сім’ї.</w:t>
      </w:r>
    </w:p>
    <w:p w:rsidR="00900976" w:rsidRPr="00100B0E" w:rsidRDefault="00900976" w:rsidP="00900976">
      <w:pPr>
        <w:ind w:firstLine="680"/>
        <w:jc w:val="both"/>
        <w:rPr>
          <w:b/>
          <w:sz w:val="28"/>
          <w:szCs w:val="28"/>
        </w:rPr>
      </w:pPr>
      <w:r w:rsidRPr="00100B0E">
        <w:rPr>
          <w:b/>
          <w:sz w:val="28"/>
          <w:szCs w:val="28"/>
        </w:rPr>
        <w:t xml:space="preserve">Заходи з реалізації пріоритету: </w:t>
      </w:r>
    </w:p>
    <w:p w:rsidR="00900976" w:rsidRPr="00100B0E"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100B0E">
        <w:rPr>
          <w:sz w:val="28"/>
          <w:szCs w:val="28"/>
        </w:rPr>
        <w:t>проведення протягом року районних заходів та участь в обласних:  до Дня Збройних сил України, Дня Захисника України,  Дня сім’ї, Дня молоді, Дня студента, «Тато, мама, я – спортивна сім’я»,  «Таланти багатодітної родини».</w:t>
      </w:r>
    </w:p>
    <w:p w:rsidR="00900976" w:rsidRPr="00100B0E" w:rsidRDefault="00900976" w:rsidP="004E5FFB">
      <w:pPr>
        <w:numPr>
          <w:ilvl w:val="0"/>
          <w:numId w:val="18"/>
        </w:numPr>
        <w:tabs>
          <w:tab w:val="clear" w:pos="1080"/>
          <w:tab w:val="num" w:pos="360"/>
          <w:tab w:val="num" w:pos="720"/>
          <w:tab w:val="left" w:pos="960"/>
        </w:tabs>
        <w:autoSpaceDE/>
        <w:autoSpaceDN/>
        <w:ind w:left="0" w:firstLine="709"/>
        <w:jc w:val="both"/>
        <w:rPr>
          <w:sz w:val="28"/>
          <w:szCs w:val="28"/>
        </w:rPr>
      </w:pPr>
      <w:r w:rsidRPr="00100B0E">
        <w:rPr>
          <w:sz w:val="28"/>
          <w:szCs w:val="28"/>
        </w:rPr>
        <w:t xml:space="preserve"> участь у Міжнародному молодіжному фестивалі.</w:t>
      </w:r>
    </w:p>
    <w:tbl>
      <w:tblPr>
        <w:tblW w:w="0" w:type="auto"/>
        <w:tblInd w:w="5495" w:type="dxa"/>
        <w:tblLook w:val="04A0"/>
      </w:tblPr>
      <w:tblGrid>
        <w:gridCol w:w="4078"/>
      </w:tblGrid>
      <w:tr w:rsidR="00900976" w:rsidRPr="00100B0E" w:rsidTr="00537FE2">
        <w:tc>
          <w:tcPr>
            <w:tcW w:w="4078" w:type="dxa"/>
          </w:tcPr>
          <w:p w:rsidR="00900976" w:rsidRPr="00100B0E" w:rsidRDefault="00900976" w:rsidP="00537FE2">
            <w:pPr>
              <w:tabs>
                <w:tab w:val="left" w:pos="374"/>
                <w:tab w:val="left" w:pos="1080"/>
              </w:tabs>
              <w:rPr>
                <w:i/>
                <w:spacing w:val="-4"/>
                <w:sz w:val="28"/>
                <w:szCs w:val="28"/>
              </w:rPr>
            </w:pPr>
            <w:r w:rsidRPr="00100B0E">
              <w:rPr>
                <w:i/>
                <w:spacing w:val="-4"/>
                <w:sz w:val="28"/>
                <w:szCs w:val="28"/>
              </w:rPr>
              <w:t xml:space="preserve">Відповідальні виконавці: сектор  у справах сім’ї,  молоді та спорту райдержадміністрації, </w:t>
            </w:r>
            <w:r w:rsidRPr="00100B0E">
              <w:rPr>
                <w:i/>
                <w:sz w:val="28"/>
                <w:szCs w:val="28"/>
              </w:rPr>
              <w:t>виконкоми сільських (селищних) рад, виконкоми сільських та селищних рад об’єднаних територіальних громад</w:t>
            </w:r>
          </w:p>
        </w:tc>
      </w:tr>
    </w:tbl>
    <w:p w:rsidR="00900976" w:rsidRPr="0010503E" w:rsidRDefault="00900976" w:rsidP="004E5FFB">
      <w:pPr>
        <w:pStyle w:val="aff0"/>
        <w:numPr>
          <w:ilvl w:val="0"/>
          <w:numId w:val="15"/>
        </w:numPr>
        <w:ind w:left="0" w:firstLine="709"/>
        <w:jc w:val="both"/>
        <w:rPr>
          <w:sz w:val="32"/>
          <w:szCs w:val="28"/>
        </w:rPr>
      </w:pPr>
      <w:r w:rsidRPr="0010503E">
        <w:rPr>
          <w:sz w:val="28"/>
          <w:szCs w:val="27"/>
        </w:rPr>
        <w:t>взаємодія між відповідними структурами з питань здійснення заходів з попередження насильства в сім’ї, визначених Інструкцією щодо порядку взаємодії управлінь (відділів) у справах сім’ї, молоді та спорту,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w:t>
      </w:r>
    </w:p>
    <w:tbl>
      <w:tblPr>
        <w:tblW w:w="0" w:type="auto"/>
        <w:tblInd w:w="5353" w:type="dxa"/>
        <w:tblLook w:val="04A0"/>
      </w:tblPr>
      <w:tblGrid>
        <w:gridCol w:w="4218"/>
      </w:tblGrid>
      <w:tr w:rsidR="00900976" w:rsidRPr="00CD1FAA" w:rsidTr="00537FE2">
        <w:tc>
          <w:tcPr>
            <w:tcW w:w="4218" w:type="dxa"/>
          </w:tcPr>
          <w:p w:rsidR="00900976" w:rsidRDefault="00900976" w:rsidP="00537FE2">
            <w:pPr>
              <w:tabs>
                <w:tab w:val="left" w:pos="374"/>
                <w:tab w:val="left" w:pos="1080"/>
              </w:tabs>
              <w:rPr>
                <w:i/>
                <w:sz w:val="28"/>
                <w:szCs w:val="28"/>
              </w:rPr>
            </w:pPr>
            <w:r w:rsidRPr="00C44FE4">
              <w:rPr>
                <w:i/>
                <w:spacing w:val="-4"/>
                <w:sz w:val="28"/>
                <w:szCs w:val="28"/>
              </w:rPr>
              <w:t>Відповідальні вик</w:t>
            </w:r>
            <w:r w:rsidR="001B5CE5">
              <w:rPr>
                <w:i/>
                <w:spacing w:val="-4"/>
                <w:sz w:val="28"/>
                <w:szCs w:val="28"/>
              </w:rPr>
              <w:t xml:space="preserve">онавці: сектор у справах сім’ї, </w:t>
            </w:r>
            <w:r w:rsidRPr="00C44FE4">
              <w:rPr>
                <w:i/>
                <w:spacing w:val="-4"/>
                <w:sz w:val="28"/>
                <w:szCs w:val="28"/>
              </w:rPr>
              <w:t xml:space="preserve">молоді та спорту райдержадміністрації; </w:t>
            </w:r>
            <w:r w:rsidRPr="00C44FE4">
              <w:rPr>
                <w:i/>
                <w:sz w:val="28"/>
                <w:szCs w:val="28"/>
              </w:rPr>
              <w:t>районний центр соціальних служб для сім’ї, дітей та молоді, служба у справах дітей райдержадміністрації, виконкоми сільських (селищних) рад, виконкоми сільських та селищних рад об’єднаних територіальних громад</w:t>
            </w:r>
          </w:p>
          <w:p w:rsidR="00900976" w:rsidRPr="00C44FE4" w:rsidRDefault="00900976" w:rsidP="00537FE2">
            <w:pPr>
              <w:tabs>
                <w:tab w:val="left" w:pos="374"/>
                <w:tab w:val="left" w:pos="1080"/>
              </w:tabs>
              <w:rPr>
                <w:i/>
                <w:spacing w:val="-4"/>
                <w:sz w:val="28"/>
                <w:szCs w:val="28"/>
              </w:rPr>
            </w:pPr>
          </w:p>
        </w:tc>
      </w:tr>
    </w:tbl>
    <w:p w:rsidR="0010503E" w:rsidRPr="004509C3" w:rsidRDefault="0010503E" w:rsidP="0010503E">
      <w:pPr>
        <w:ind w:firstLine="708"/>
        <w:jc w:val="both"/>
        <w:rPr>
          <w:sz w:val="28"/>
          <w:szCs w:val="28"/>
        </w:rPr>
      </w:pPr>
      <w:r w:rsidRPr="004509C3">
        <w:rPr>
          <w:rFonts w:eastAsia="Calibri"/>
          <w:b/>
          <w:sz w:val="28"/>
          <w:szCs w:val="28"/>
        </w:rPr>
        <w:t xml:space="preserve">Пріоритет </w:t>
      </w:r>
      <w:r>
        <w:rPr>
          <w:rFonts w:eastAsia="Calibri"/>
          <w:b/>
          <w:sz w:val="28"/>
          <w:szCs w:val="28"/>
        </w:rPr>
        <w:t xml:space="preserve">3. </w:t>
      </w:r>
      <w:r w:rsidRPr="004509C3">
        <w:rPr>
          <w:sz w:val="28"/>
          <w:szCs w:val="28"/>
        </w:rPr>
        <w:t>Запобігання соціальному сирітству, попередження бездоглядності та безпритульності серед дітей</w:t>
      </w:r>
      <w:r>
        <w:rPr>
          <w:sz w:val="28"/>
          <w:szCs w:val="28"/>
        </w:rPr>
        <w:t>.</w:t>
      </w:r>
    </w:p>
    <w:p w:rsidR="0010503E" w:rsidRPr="008311D4" w:rsidRDefault="0010503E" w:rsidP="0010503E">
      <w:pPr>
        <w:ind w:firstLine="680"/>
        <w:jc w:val="both"/>
        <w:rPr>
          <w:b/>
          <w:sz w:val="28"/>
          <w:szCs w:val="28"/>
        </w:rPr>
      </w:pPr>
      <w:r w:rsidRPr="008311D4">
        <w:rPr>
          <w:b/>
          <w:sz w:val="28"/>
          <w:szCs w:val="28"/>
        </w:rPr>
        <w:t xml:space="preserve">Заходи з реалізації пріоритету: </w:t>
      </w:r>
    </w:p>
    <w:p w:rsidR="0010503E" w:rsidRDefault="0010503E" w:rsidP="004E5FFB">
      <w:pPr>
        <w:pStyle w:val="af0"/>
        <w:numPr>
          <w:ilvl w:val="0"/>
          <w:numId w:val="93"/>
        </w:numPr>
        <w:tabs>
          <w:tab w:val="clear" w:pos="4819"/>
          <w:tab w:val="clear" w:pos="9639"/>
          <w:tab w:val="center" w:pos="993"/>
          <w:tab w:val="right" w:pos="9355"/>
        </w:tabs>
        <w:autoSpaceDE/>
        <w:autoSpaceDN/>
        <w:ind w:left="0" w:firstLine="709"/>
        <w:jc w:val="both"/>
        <w:rPr>
          <w:sz w:val="28"/>
        </w:rPr>
      </w:pPr>
      <w:r>
        <w:rPr>
          <w:sz w:val="28"/>
        </w:rPr>
        <w:t>о</w:t>
      </w:r>
      <w:r w:rsidRPr="004509C3">
        <w:rPr>
          <w:sz w:val="28"/>
        </w:rPr>
        <w:t xml:space="preserve">рганізація районних профілактичних рейдів та операцій </w:t>
      </w:r>
      <w:r>
        <w:rPr>
          <w:sz w:val="28"/>
        </w:rPr>
        <w:t>з</w:t>
      </w:r>
      <w:r>
        <w:rPr>
          <w:sz w:val="28"/>
          <w:szCs w:val="28"/>
        </w:rPr>
        <w:t xml:space="preserve"> метою попередження дитячої безпритульності та бездоглядності</w:t>
      </w:r>
      <w:r w:rsidRPr="004509C3">
        <w:rPr>
          <w:sz w:val="28"/>
        </w:rPr>
        <w:t xml:space="preserve">, </w:t>
      </w:r>
      <w:r>
        <w:rPr>
          <w:sz w:val="28"/>
        </w:rPr>
        <w:t xml:space="preserve">інших </w:t>
      </w:r>
      <w:r w:rsidRPr="004509C3">
        <w:rPr>
          <w:sz w:val="28"/>
        </w:rPr>
        <w:t>негативн</w:t>
      </w:r>
      <w:r>
        <w:rPr>
          <w:sz w:val="28"/>
        </w:rPr>
        <w:t>их</w:t>
      </w:r>
      <w:r w:rsidRPr="004509C3">
        <w:rPr>
          <w:sz w:val="28"/>
        </w:rPr>
        <w:t xml:space="preserve"> прояв</w:t>
      </w:r>
      <w:r>
        <w:rPr>
          <w:sz w:val="28"/>
        </w:rPr>
        <w:t>ів</w:t>
      </w:r>
      <w:r w:rsidRPr="004509C3">
        <w:rPr>
          <w:sz w:val="28"/>
        </w:rPr>
        <w:t xml:space="preserve"> в дитячому середовищі</w:t>
      </w:r>
      <w:r>
        <w:rPr>
          <w:sz w:val="28"/>
        </w:rPr>
        <w:t>;</w:t>
      </w:r>
    </w:p>
    <w:p w:rsidR="0010503E" w:rsidRPr="004509C3" w:rsidRDefault="00890BB5" w:rsidP="004E5FFB">
      <w:pPr>
        <w:pStyle w:val="af0"/>
        <w:numPr>
          <w:ilvl w:val="0"/>
          <w:numId w:val="93"/>
        </w:numPr>
        <w:tabs>
          <w:tab w:val="clear" w:pos="4819"/>
          <w:tab w:val="clear" w:pos="9639"/>
          <w:tab w:val="center" w:pos="993"/>
          <w:tab w:val="right" w:pos="9355"/>
        </w:tabs>
        <w:autoSpaceDE/>
        <w:autoSpaceDN/>
        <w:ind w:left="0" w:firstLine="709"/>
        <w:jc w:val="both"/>
        <w:rPr>
          <w:sz w:val="28"/>
          <w:szCs w:val="28"/>
        </w:rPr>
      </w:pPr>
      <w:r>
        <w:rPr>
          <w:sz w:val="28"/>
          <w:szCs w:val="28"/>
        </w:rPr>
        <w:t>забезпечення</w:t>
      </w:r>
      <w:r w:rsidR="0010503E">
        <w:rPr>
          <w:sz w:val="28"/>
          <w:szCs w:val="28"/>
        </w:rPr>
        <w:t xml:space="preserve"> направлення дітей, які опинились у складних життєвих обставинах, залишились без батьківського піклування або зазнали насильства в сім'ї до центрів соціально-психологічної р</w:t>
      </w:r>
      <w:r>
        <w:rPr>
          <w:sz w:val="28"/>
          <w:szCs w:val="28"/>
        </w:rPr>
        <w:t>еабілітації дітей (м. Чернігів,                 с. Хмільниця</w:t>
      </w:r>
      <w:r w:rsidR="0010503E">
        <w:rPr>
          <w:sz w:val="28"/>
          <w:szCs w:val="28"/>
        </w:rPr>
        <w:t>) та інших закладів соціального захисту дітей, а також їх подальше влаштування із закладів з урахуванням їх права на виховання у сімейному оточенні (біологічна сім'я або сімейні форми виховання).</w:t>
      </w:r>
    </w:p>
    <w:p w:rsidR="0010503E" w:rsidRDefault="0010503E" w:rsidP="004E5FFB">
      <w:pPr>
        <w:pStyle w:val="af0"/>
        <w:numPr>
          <w:ilvl w:val="0"/>
          <w:numId w:val="93"/>
        </w:numPr>
        <w:tabs>
          <w:tab w:val="clear" w:pos="4819"/>
          <w:tab w:val="clear" w:pos="9639"/>
          <w:tab w:val="center" w:pos="993"/>
          <w:tab w:val="right" w:pos="9355"/>
        </w:tabs>
        <w:autoSpaceDE/>
        <w:autoSpaceDN/>
        <w:ind w:left="0" w:firstLine="709"/>
        <w:jc w:val="both"/>
        <w:rPr>
          <w:sz w:val="28"/>
          <w:szCs w:val="28"/>
        </w:rPr>
      </w:pPr>
      <w:r w:rsidRPr="004509C3">
        <w:rPr>
          <w:sz w:val="28"/>
          <w:szCs w:val="28"/>
        </w:rPr>
        <w:t>проведення навчальних семінарів, нарад для сільських, селищних рад  з питань попередження дитячої безпритульності та бездоглядності, профілактики соціального сирітства</w:t>
      </w:r>
      <w:r>
        <w:rPr>
          <w:sz w:val="28"/>
          <w:szCs w:val="28"/>
        </w:rPr>
        <w:t>;</w:t>
      </w:r>
    </w:p>
    <w:p w:rsidR="0010503E" w:rsidRPr="00BC7CF0" w:rsidRDefault="0010503E" w:rsidP="004E5FFB">
      <w:pPr>
        <w:numPr>
          <w:ilvl w:val="0"/>
          <w:numId w:val="93"/>
        </w:numPr>
        <w:autoSpaceDE/>
        <w:autoSpaceDN/>
        <w:ind w:left="0" w:firstLine="709"/>
        <w:jc w:val="both"/>
        <w:rPr>
          <w:sz w:val="28"/>
          <w:szCs w:val="28"/>
        </w:rPr>
      </w:pPr>
      <w:r w:rsidRPr="00BC7CF0">
        <w:rPr>
          <w:sz w:val="28"/>
          <w:szCs w:val="28"/>
        </w:rPr>
        <w:t>проведення благодійних акцій, святкових заходів для дітей соціально незахищених категорій з нагоди відзначення Дня захисту дітей (1 червня); Дня усиновлення (30 вересня); Дня спільних дій в інтересах дітей (20 листопада</w:t>
      </w:r>
      <w:r>
        <w:rPr>
          <w:sz w:val="28"/>
          <w:szCs w:val="28"/>
        </w:rPr>
        <w:t>)</w:t>
      </w:r>
      <w:r w:rsidR="001B5CE5">
        <w:rPr>
          <w:sz w:val="28"/>
          <w:szCs w:val="28"/>
        </w:rPr>
        <w:t xml:space="preserve">, Новорічних та Різдвяних </w:t>
      </w:r>
      <w:r>
        <w:rPr>
          <w:sz w:val="28"/>
          <w:szCs w:val="28"/>
        </w:rPr>
        <w:t>свят</w:t>
      </w:r>
      <w:r w:rsidR="001B5CE5">
        <w:rPr>
          <w:sz w:val="28"/>
          <w:szCs w:val="28"/>
        </w:rPr>
        <w:t xml:space="preserve">, </w:t>
      </w:r>
      <w:r>
        <w:rPr>
          <w:sz w:val="28"/>
          <w:szCs w:val="28"/>
        </w:rPr>
        <w:t xml:space="preserve"> в</w:t>
      </w:r>
      <w:r w:rsidR="001B5CE5">
        <w:rPr>
          <w:sz w:val="28"/>
          <w:szCs w:val="28"/>
        </w:rPr>
        <w:t xml:space="preserve"> </w:t>
      </w:r>
      <w:r>
        <w:rPr>
          <w:sz w:val="28"/>
          <w:szCs w:val="28"/>
        </w:rPr>
        <w:t xml:space="preserve">тому числі з залученням благодійних коштів. </w:t>
      </w:r>
    </w:p>
    <w:p w:rsidR="0010503E" w:rsidRDefault="0010503E" w:rsidP="0010503E">
      <w:pPr>
        <w:pStyle w:val="af0"/>
        <w:tabs>
          <w:tab w:val="center" w:pos="993"/>
        </w:tabs>
        <w:ind w:left="709"/>
        <w:jc w:val="both"/>
        <w:rPr>
          <w:sz w:val="28"/>
          <w:szCs w:val="28"/>
        </w:rPr>
      </w:pPr>
    </w:p>
    <w:p w:rsidR="0010503E" w:rsidRPr="00306E97" w:rsidRDefault="001B5CE5" w:rsidP="0010503E">
      <w:pPr>
        <w:spacing w:before="100" w:beforeAutospacing="1" w:after="100" w:afterAutospacing="1"/>
        <w:ind w:left="3686"/>
        <w:jc w:val="both"/>
        <w:rPr>
          <w:i/>
          <w:sz w:val="28"/>
          <w:szCs w:val="28"/>
        </w:rPr>
      </w:pPr>
      <w:r>
        <w:rPr>
          <w:i/>
          <w:sz w:val="28"/>
          <w:szCs w:val="28"/>
        </w:rPr>
        <w:t xml:space="preserve">Відповідальні виконавці: </w:t>
      </w:r>
      <w:r w:rsidR="0010503E" w:rsidRPr="00306E97">
        <w:rPr>
          <w:i/>
          <w:sz w:val="28"/>
          <w:szCs w:val="28"/>
        </w:rPr>
        <w:t xml:space="preserve">Служба у справах дітей районної державної </w:t>
      </w:r>
      <w:r w:rsidR="0010503E">
        <w:rPr>
          <w:i/>
          <w:sz w:val="28"/>
          <w:szCs w:val="28"/>
        </w:rPr>
        <w:t xml:space="preserve">                                      </w:t>
      </w:r>
      <w:r w:rsidR="0010503E" w:rsidRPr="00306E97">
        <w:rPr>
          <w:i/>
          <w:sz w:val="28"/>
          <w:szCs w:val="28"/>
        </w:rPr>
        <w:t xml:space="preserve">адміністрації, районний центр соціальних служб для сім’ї, дітей та молоді, сільські, селищні ради </w:t>
      </w:r>
    </w:p>
    <w:p w:rsidR="0010503E" w:rsidRDefault="0010503E" w:rsidP="0010503E">
      <w:pPr>
        <w:ind w:firstLine="708"/>
        <w:jc w:val="both"/>
        <w:rPr>
          <w:bCs/>
          <w:iCs/>
          <w:sz w:val="28"/>
          <w:szCs w:val="28"/>
        </w:rPr>
      </w:pPr>
      <w:r w:rsidRPr="006305EC">
        <w:rPr>
          <w:b/>
          <w:sz w:val="28"/>
          <w:szCs w:val="28"/>
        </w:rPr>
        <w:t xml:space="preserve">Пріоритет </w:t>
      </w:r>
      <w:r>
        <w:rPr>
          <w:b/>
          <w:sz w:val="28"/>
          <w:szCs w:val="28"/>
        </w:rPr>
        <w:t xml:space="preserve">4. </w:t>
      </w:r>
      <w:r w:rsidR="00710B13">
        <w:rPr>
          <w:bCs/>
          <w:iCs/>
          <w:sz w:val="28"/>
          <w:szCs w:val="28"/>
        </w:rPr>
        <w:t>Охоплення</w:t>
      </w:r>
      <w:r w:rsidRPr="006305EC">
        <w:rPr>
          <w:bCs/>
          <w:iCs/>
          <w:sz w:val="28"/>
          <w:szCs w:val="28"/>
        </w:rPr>
        <w:t xml:space="preserve"> дітей, які залишились без батьківського піклування, дітей-сиріт та дітей, позбавлених батьківського піклування</w:t>
      </w:r>
      <w:r w:rsidR="00710B13">
        <w:rPr>
          <w:bCs/>
          <w:iCs/>
          <w:sz w:val="28"/>
          <w:szCs w:val="28"/>
        </w:rPr>
        <w:t xml:space="preserve"> сімейними формами виховання</w:t>
      </w:r>
      <w:r>
        <w:rPr>
          <w:bCs/>
          <w:iCs/>
          <w:sz w:val="28"/>
          <w:szCs w:val="28"/>
        </w:rPr>
        <w:t>.</w:t>
      </w:r>
    </w:p>
    <w:p w:rsidR="0010503E" w:rsidRDefault="0010503E" w:rsidP="0010503E">
      <w:pPr>
        <w:ind w:firstLine="708"/>
        <w:jc w:val="both"/>
        <w:rPr>
          <w:b/>
          <w:sz w:val="28"/>
          <w:szCs w:val="28"/>
        </w:rPr>
      </w:pPr>
      <w:r w:rsidRPr="008311D4">
        <w:rPr>
          <w:b/>
          <w:sz w:val="28"/>
          <w:szCs w:val="28"/>
        </w:rPr>
        <w:t>Заходи з реалізації пріоритету:</w:t>
      </w:r>
    </w:p>
    <w:p w:rsidR="0010503E" w:rsidRDefault="00710B13" w:rsidP="004E5FFB">
      <w:pPr>
        <w:numPr>
          <w:ilvl w:val="0"/>
          <w:numId w:val="94"/>
        </w:numPr>
        <w:autoSpaceDE/>
        <w:autoSpaceDN/>
        <w:ind w:left="0" w:firstLine="1068"/>
        <w:jc w:val="both"/>
        <w:rPr>
          <w:sz w:val="28"/>
          <w:szCs w:val="28"/>
        </w:rPr>
      </w:pPr>
      <w:r>
        <w:rPr>
          <w:sz w:val="28"/>
          <w:szCs w:val="28"/>
        </w:rPr>
        <w:t>забезпечення першочергового</w:t>
      </w:r>
      <w:r w:rsidR="0010503E">
        <w:rPr>
          <w:sz w:val="28"/>
          <w:szCs w:val="28"/>
        </w:rPr>
        <w:t xml:space="preserve"> влаштування дитини в сім'ї громадян України в разі втрати батьківського піклування;</w:t>
      </w:r>
    </w:p>
    <w:p w:rsidR="0010503E" w:rsidRDefault="00710B13" w:rsidP="004E5FFB">
      <w:pPr>
        <w:numPr>
          <w:ilvl w:val="0"/>
          <w:numId w:val="94"/>
        </w:numPr>
        <w:autoSpaceDE/>
        <w:autoSpaceDN/>
        <w:ind w:left="0" w:firstLine="993"/>
        <w:jc w:val="both"/>
        <w:rPr>
          <w:sz w:val="28"/>
          <w:szCs w:val="28"/>
        </w:rPr>
      </w:pPr>
      <w:r>
        <w:rPr>
          <w:sz w:val="28"/>
          <w:szCs w:val="28"/>
        </w:rPr>
        <w:t>проведення</w:t>
      </w:r>
      <w:r w:rsidR="0010503E">
        <w:rPr>
          <w:sz w:val="28"/>
          <w:szCs w:val="28"/>
        </w:rPr>
        <w:t xml:space="preserve"> по кожній дитині-сироті, дитині, позбавленій</w:t>
      </w:r>
      <w:r w:rsidR="0010503E">
        <w:rPr>
          <w:sz w:val="28"/>
          <w:szCs w:val="28"/>
        </w:rPr>
        <w:br/>
        <w:t>батьківського піклування, з числа вихованців інтернатних установ, роботи з метою її влаштування в родину;</w:t>
      </w:r>
    </w:p>
    <w:p w:rsidR="0010503E" w:rsidRDefault="0010503E" w:rsidP="004E5FFB">
      <w:pPr>
        <w:numPr>
          <w:ilvl w:val="0"/>
          <w:numId w:val="94"/>
        </w:numPr>
        <w:autoSpaceDE/>
        <w:autoSpaceDN/>
        <w:ind w:left="0" w:firstLine="993"/>
        <w:jc w:val="both"/>
        <w:rPr>
          <w:sz w:val="28"/>
          <w:szCs w:val="28"/>
        </w:rPr>
      </w:pPr>
      <w:r w:rsidRPr="003475FF">
        <w:rPr>
          <w:sz w:val="28"/>
          <w:szCs w:val="28"/>
        </w:rPr>
        <w:t>подальший розвиток мережі прийомних сімей та дитячих будинків сімейного типу</w:t>
      </w:r>
      <w:r w:rsidR="00710B13">
        <w:rPr>
          <w:sz w:val="28"/>
          <w:szCs w:val="28"/>
        </w:rPr>
        <w:t>.</w:t>
      </w:r>
    </w:p>
    <w:p w:rsidR="0010503E" w:rsidRDefault="00710B13" w:rsidP="0010503E">
      <w:pPr>
        <w:ind w:left="3969"/>
        <w:jc w:val="both"/>
        <w:rPr>
          <w:i/>
          <w:sz w:val="28"/>
          <w:szCs w:val="28"/>
        </w:rPr>
      </w:pPr>
      <w:r>
        <w:rPr>
          <w:i/>
          <w:sz w:val="28"/>
          <w:szCs w:val="28"/>
        </w:rPr>
        <w:t>Відповідальні виконавці: с</w:t>
      </w:r>
      <w:r w:rsidR="0010503E" w:rsidRPr="00306E97">
        <w:rPr>
          <w:i/>
          <w:sz w:val="28"/>
          <w:szCs w:val="28"/>
        </w:rPr>
        <w:t xml:space="preserve">лужба у справах дітей районної державної </w:t>
      </w:r>
      <w:r w:rsidR="0010503E">
        <w:rPr>
          <w:i/>
          <w:sz w:val="28"/>
          <w:szCs w:val="28"/>
        </w:rPr>
        <w:t xml:space="preserve">                                      </w:t>
      </w:r>
      <w:r w:rsidR="0010503E" w:rsidRPr="00306E97">
        <w:rPr>
          <w:i/>
          <w:sz w:val="28"/>
          <w:szCs w:val="28"/>
        </w:rPr>
        <w:t>адміністрації, районний центр соціальних служб для сім’ї, дітей та молоді, сільські, селищні ради</w:t>
      </w:r>
    </w:p>
    <w:p w:rsidR="0010503E" w:rsidRDefault="0010503E" w:rsidP="005F3C61">
      <w:pPr>
        <w:ind w:firstLine="540"/>
        <w:jc w:val="both"/>
        <w:rPr>
          <w:b/>
          <w:sz w:val="28"/>
          <w:szCs w:val="28"/>
        </w:rPr>
      </w:pPr>
    </w:p>
    <w:p w:rsidR="005F3C61" w:rsidRDefault="005F3C61" w:rsidP="005F3C61">
      <w:pPr>
        <w:ind w:firstLine="540"/>
        <w:jc w:val="both"/>
        <w:rPr>
          <w:sz w:val="28"/>
          <w:szCs w:val="28"/>
        </w:rPr>
      </w:pPr>
      <w:r>
        <w:rPr>
          <w:b/>
          <w:sz w:val="28"/>
          <w:szCs w:val="28"/>
        </w:rPr>
        <w:t xml:space="preserve">Пріоритет </w:t>
      </w:r>
      <w:r w:rsidR="0010503E">
        <w:rPr>
          <w:b/>
          <w:sz w:val="28"/>
          <w:szCs w:val="28"/>
        </w:rPr>
        <w:t>5</w:t>
      </w:r>
      <w:r w:rsidRPr="00F7564F">
        <w:rPr>
          <w:b/>
          <w:sz w:val="28"/>
          <w:szCs w:val="28"/>
        </w:rPr>
        <w:t>.</w:t>
      </w:r>
      <w:r w:rsidRPr="00F7564F">
        <w:rPr>
          <w:sz w:val="28"/>
          <w:szCs w:val="28"/>
        </w:rPr>
        <w:t xml:space="preserve"> </w:t>
      </w:r>
      <w:r>
        <w:rPr>
          <w:sz w:val="28"/>
          <w:szCs w:val="28"/>
        </w:rPr>
        <w:t>Н</w:t>
      </w:r>
      <w:r w:rsidRPr="00DB4FA6">
        <w:rPr>
          <w:sz w:val="28"/>
          <w:szCs w:val="28"/>
        </w:rPr>
        <w:t xml:space="preserve">адання </w:t>
      </w:r>
      <w:r>
        <w:rPr>
          <w:sz w:val="28"/>
          <w:szCs w:val="28"/>
        </w:rPr>
        <w:t xml:space="preserve">якісних соціальних послуг сім’ям та особам, які перебувають </w:t>
      </w:r>
      <w:r w:rsidRPr="00DB4FA6">
        <w:rPr>
          <w:sz w:val="28"/>
          <w:szCs w:val="28"/>
        </w:rPr>
        <w:t xml:space="preserve">у складних життєвих обставинах </w:t>
      </w:r>
      <w:r>
        <w:rPr>
          <w:sz w:val="28"/>
          <w:szCs w:val="28"/>
        </w:rPr>
        <w:t>та не можуть їх самостійно подолати.</w:t>
      </w:r>
    </w:p>
    <w:p w:rsidR="005F3C61" w:rsidRDefault="005F3C61" w:rsidP="005F3C61">
      <w:pPr>
        <w:jc w:val="both"/>
        <w:rPr>
          <w:b/>
          <w:sz w:val="28"/>
          <w:szCs w:val="28"/>
        </w:rPr>
      </w:pPr>
      <w:r>
        <w:rPr>
          <w:sz w:val="28"/>
          <w:szCs w:val="28"/>
        </w:rPr>
        <w:t xml:space="preserve"> </w:t>
      </w:r>
      <w:r w:rsidRPr="00F7564F">
        <w:rPr>
          <w:b/>
          <w:sz w:val="28"/>
          <w:szCs w:val="28"/>
        </w:rPr>
        <w:t>Заходи з реалізації пріоритету:</w:t>
      </w:r>
    </w:p>
    <w:p w:rsidR="005F3C61" w:rsidRDefault="00710B13" w:rsidP="004E5FFB">
      <w:pPr>
        <w:pStyle w:val="aff0"/>
        <w:numPr>
          <w:ilvl w:val="0"/>
          <w:numId w:val="64"/>
        </w:numPr>
        <w:ind w:left="0" w:firstLine="709"/>
        <w:contextualSpacing/>
        <w:jc w:val="both"/>
        <w:rPr>
          <w:sz w:val="28"/>
          <w:szCs w:val="28"/>
        </w:rPr>
      </w:pPr>
      <w:r>
        <w:rPr>
          <w:sz w:val="28"/>
          <w:szCs w:val="28"/>
        </w:rPr>
        <w:t>участь у  виконкомах</w:t>
      </w:r>
      <w:r w:rsidR="005F3C61" w:rsidRPr="009C7433">
        <w:rPr>
          <w:sz w:val="28"/>
          <w:szCs w:val="28"/>
        </w:rPr>
        <w:t xml:space="preserve"> сільських/селищних рад</w:t>
      </w:r>
      <w:r w:rsidR="005F3C61">
        <w:rPr>
          <w:sz w:val="28"/>
          <w:szCs w:val="28"/>
        </w:rPr>
        <w:t xml:space="preserve"> з питань роботи з кризовими сім'ями;</w:t>
      </w:r>
    </w:p>
    <w:p w:rsidR="005F3C61" w:rsidRDefault="005F3C61" w:rsidP="004E5FFB">
      <w:pPr>
        <w:pStyle w:val="aff0"/>
        <w:numPr>
          <w:ilvl w:val="0"/>
          <w:numId w:val="64"/>
        </w:numPr>
        <w:ind w:left="0" w:firstLine="709"/>
        <w:contextualSpacing/>
        <w:jc w:val="both"/>
        <w:rPr>
          <w:sz w:val="28"/>
          <w:szCs w:val="28"/>
        </w:rPr>
      </w:pPr>
      <w:r>
        <w:rPr>
          <w:sz w:val="28"/>
          <w:szCs w:val="28"/>
        </w:rPr>
        <w:t>проведення профілактично-просвітницьких заходів серед родин, що опинились в складних життєвих обставинах;</w:t>
      </w:r>
    </w:p>
    <w:p w:rsidR="005F3C61" w:rsidRPr="009C7433" w:rsidRDefault="005F3C61" w:rsidP="004E5FFB">
      <w:pPr>
        <w:pStyle w:val="aff0"/>
        <w:numPr>
          <w:ilvl w:val="0"/>
          <w:numId w:val="64"/>
        </w:numPr>
        <w:ind w:left="0" w:firstLine="709"/>
        <w:contextualSpacing/>
        <w:jc w:val="both"/>
        <w:rPr>
          <w:sz w:val="28"/>
          <w:szCs w:val="28"/>
        </w:rPr>
      </w:pPr>
      <w:r>
        <w:rPr>
          <w:sz w:val="28"/>
          <w:szCs w:val="28"/>
        </w:rPr>
        <w:t>попередження виходу дітей з кризових родин,  шляхом раннього подол</w:t>
      </w:r>
      <w:r w:rsidR="00710B13">
        <w:rPr>
          <w:sz w:val="28"/>
          <w:szCs w:val="28"/>
        </w:rPr>
        <w:t>ання складних життєвих обставин;</w:t>
      </w:r>
    </w:p>
    <w:p w:rsidR="005F3C61" w:rsidRPr="00077B67" w:rsidRDefault="005F3C61" w:rsidP="004E5FFB">
      <w:pPr>
        <w:pStyle w:val="aff0"/>
        <w:numPr>
          <w:ilvl w:val="0"/>
          <w:numId w:val="64"/>
        </w:numPr>
        <w:tabs>
          <w:tab w:val="left" w:pos="960"/>
        </w:tabs>
        <w:ind w:left="0" w:firstLine="709"/>
        <w:contextualSpacing/>
        <w:jc w:val="both"/>
        <w:rPr>
          <w:sz w:val="28"/>
          <w:szCs w:val="28"/>
        </w:rPr>
      </w:pPr>
      <w:r>
        <w:rPr>
          <w:sz w:val="28"/>
          <w:szCs w:val="28"/>
        </w:rPr>
        <w:t>встановлення співпраці між</w:t>
      </w:r>
      <w:r w:rsidRPr="00077B67">
        <w:rPr>
          <w:sz w:val="28"/>
          <w:szCs w:val="28"/>
        </w:rPr>
        <w:t xml:space="preserve"> суб'єктами соціальної роботи;</w:t>
      </w:r>
    </w:p>
    <w:p w:rsidR="005F3C61" w:rsidRDefault="005F3C61" w:rsidP="004E5FFB">
      <w:pPr>
        <w:pStyle w:val="aff0"/>
        <w:numPr>
          <w:ilvl w:val="0"/>
          <w:numId w:val="65"/>
        </w:numPr>
        <w:ind w:left="0" w:firstLine="709"/>
        <w:contextualSpacing/>
        <w:jc w:val="both"/>
        <w:rPr>
          <w:sz w:val="28"/>
          <w:szCs w:val="28"/>
        </w:rPr>
      </w:pPr>
      <w:r>
        <w:rPr>
          <w:sz w:val="28"/>
          <w:szCs w:val="28"/>
        </w:rPr>
        <w:t>своєчасне взаємоінформування про наявність кризових родин;</w:t>
      </w:r>
    </w:p>
    <w:p w:rsidR="005F3C61" w:rsidRDefault="005F3C61" w:rsidP="004E5FFB">
      <w:pPr>
        <w:pStyle w:val="aff0"/>
        <w:numPr>
          <w:ilvl w:val="0"/>
          <w:numId w:val="65"/>
        </w:numPr>
        <w:ind w:left="0" w:firstLine="709"/>
        <w:contextualSpacing/>
        <w:jc w:val="both"/>
        <w:rPr>
          <w:sz w:val="28"/>
          <w:szCs w:val="28"/>
        </w:rPr>
      </w:pPr>
      <w:r>
        <w:rPr>
          <w:sz w:val="28"/>
          <w:szCs w:val="28"/>
        </w:rPr>
        <w:t>здійснення оцінки потреб дітей з сімей, що опинились в складних життєвих обставинах;</w:t>
      </w:r>
    </w:p>
    <w:p w:rsidR="005F3C61" w:rsidRDefault="005F3C61" w:rsidP="004E5FFB">
      <w:pPr>
        <w:pStyle w:val="aff0"/>
        <w:numPr>
          <w:ilvl w:val="0"/>
          <w:numId w:val="65"/>
        </w:numPr>
        <w:ind w:left="0" w:firstLine="709"/>
        <w:contextualSpacing/>
        <w:jc w:val="both"/>
        <w:rPr>
          <w:sz w:val="28"/>
          <w:szCs w:val="28"/>
        </w:rPr>
      </w:pPr>
      <w:r>
        <w:rPr>
          <w:sz w:val="28"/>
          <w:szCs w:val="28"/>
        </w:rPr>
        <w:t>вирішення складних життєвих обставин відповідно до компетенції суб'єктів соціальної роботи;</w:t>
      </w:r>
    </w:p>
    <w:p w:rsidR="005F3C61" w:rsidRPr="00650239" w:rsidRDefault="005F3C61" w:rsidP="004E5FFB">
      <w:pPr>
        <w:pStyle w:val="aff0"/>
        <w:numPr>
          <w:ilvl w:val="0"/>
          <w:numId w:val="65"/>
        </w:numPr>
        <w:ind w:left="0" w:firstLine="709"/>
        <w:contextualSpacing/>
        <w:jc w:val="both"/>
        <w:rPr>
          <w:sz w:val="28"/>
          <w:szCs w:val="28"/>
        </w:rPr>
      </w:pPr>
      <w:r>
        <w:rPr>
          <w:sz w:val="28"/>
          <w:szCs w:val="28"/>
        </w:rPr>
        <w:t>здійснення соціального супроводу сімей.</w:t>
      </w:r>
    </w:p>
    <w:p w:rsidR="005F3C61" w:rsidRPr="00077B67" w:rsidRDefault="005F3C61" w:rsidP="004E5FFB">
      <w:pPr>
        <w:pStyle w:val="aff0"/>
        <w:numPr>
          <w:ilvl w:val="0"/>
          <w:numId w:val="65"/>
        </w:numPr>
        <w:tabs>
          <w:tab w:val="left" w:pos="960"/>
        </w:tabs>
        <w:ind w:left="0" w:firstLine="709"/>
        <w:contextualSpacing/>
        <w:jc w:val="both"/>
        <w:rPr>
          <w:sz w:val="28"/>
          <w:szCs w:val="28"/>
        </w:rPr>
      </w:pPr>
      <w:r>
        <w:rPr>
          <w:sz w:val="28"/>
          <w:szCs w:val="28"/>
        </w:rPr>
        <w:t xml:space="preserve"> </w:t>
      </w:r>
      <w:r w:rsidRPr="00077B67">
        <w:rPr>
          <w:sz w:val="28"/>
          <w:szCs w:val="28"/>
        </w:rPr>
        <w:t>влаштування дітей-сиріт та дітей, позбавлених батьківського піклування</w:t>
      </w:r>
      <w:r>
        <w:rPr>
          <w:sz w:val="28"/>
          <w:szCs w:val="28"/>
        </w:rPr>
        <w:t>,</w:t>
      </w:r>
      <w:r w:rsidRPr="00077B67">
        <w:rPr>
          <w:sz w:val="28"/>
          <w:szCs w:val="28"/>
        </w:rPr>
        <w:t xml:space="preserve"> в сімейні форми виховання;</w:t>
      </w:r>
    </w:p>
    <w:p w:rsidR="005F3C61" w:rsidRDefault="005F3C61" w:rsidP="004E5FFB">
      <w:pPr>
        <w:pStyle w:val="aff0"/>
        <w:numPr>
          <w:ilvl w:val="0"/>
          <w:numId w:val="66"/>
        </w:numPr>
        <w:ind w:left="0" w:firstLine="709"/>
        <w:contextualSpacing/>
        <w:jc w:val="both"/>
        <w:rPr>
          <w:sz w:val="28"/>
          <w:szCs w:val="28"/>
        </w:rPr>
      </w:pPr>
      <w:r>
        <w:rPr>
          <w:sz w:val="28"/>
          <w:szCs w:val="28"/>
        </w:rPr>
        <w:t>проведення просвітницько-профілактичних заходів в навчальних закладах;</w:t>
      </w:r>
    </w:p>
    <w:p w:rsidR="005F3C61" w:rsidRPr="00336CFD" w:rsidRDefault="005F3C61" w:rsidP="004E5FFB">
      <w:pPr>
        <w:pStyle w:val="aff0"/>
        <w:numPr>
          <w:ilvl w:val="0"/>
          <w:numId w:val="66"/>
        </w:numPr>
        <w:ind w:left="0" w:firstLine="709"/>
        <w:contextualSpacing/>
        <w:jc w:val="both"/>
        <w:rPr>
          <w:sz w:val="28"/>
          <w:szCs w:val="28"/>
        </w:rPr>
      </w:pPr>
      <w:r>
        <w:rPr>
          <w:sz w:val="28"/>
          <w:szCs w:val="28"/>
        </w:rPr>
        <w:t xml:space="preserve">діяльність Консультаційного пункту </w:t>
      </w:r>
      <w:r w:rsidR="00710B13">
        <w:rPr>
          <w:sz w:val="28"/>
          <w:szCs w:val="28"/>
        </w:rPr>
        <w:t>районного</w:t>
      </w:r>
      <w:r w:rsidR="00710B13" w:rsidRPr="00710B13">
        <w:rPr>
          <w:sz w:val="28"/>
          <w:szCs w:val="28"/>
        </w:rPr>
        <w:t xml:space="preserve"> центр</w:t>
      </w:r>
      <w:r w:rsidR="00710B13">
        <w:rPr>
          <w:sz w:val="28"/>
          <w:szCs w:val="28"/>
        </w:rPr>
        <w:t>у</w:t>
      </w:r>
      <w:r w:rsidR="00710B13" w:rsidRPr="00710B13">
        <w:rPr>
          <w:sz w:val="28"/>
          <w:szCs w:val="28"/>
        </w:rPr>
        <w:t xml:space="preserve"> соціальних служб для сім’ї, дітей та молоді</w:t>
      </w:r>
      <w:r>
        <w:rPr>
          <w:sz w:val="28"/>
          <w:szCs w:val="28"/>
        </w:rPr>
        <w:t xml:space="preserve"> при пологовому відділенні </w:t>
      </w:r>
      <w:r w:rsidR="00531F25">
        <w:rPr>
          <w:sz w:val="28"/>
          <w:szCs w:val="28"/>
        </w:rPr>
        <w:t xml:space="preserve">КЛПЗ «Чернігівська </w:t>
      </w:r>
      <w:r>
        <w:rPr>
          <w:sz w:val="28"/>
          <w:szCs w:val="28"/>
        </w:rPr>
        <w:t>ЦРЛ</w:t>
      </w:r>
      <w:r w:rsidR="00531F25">
        <w:rPr>
          <w:sz w:val="28"/>
          <w:szCs w:val="28"/>
        </w:rPr>
        <w:t>»</w:t>
      </w:r>
      <w:r>
        <w:rPr>
          <w:sz w:val="28"/>
          <w:szCs w:val="28"/>
        </w:rPr>
        <w:t xml:space="preserve"> з майбутніми матерями та сім'ями породілей.</w:t>
      </w:r>
    </w:p>
    <w:p w:rsidR="005F3C61" w:rsidRDefault="005F3C61" w:rsidP="00E70DAE">
      <w:pPr>
        <w:tabs>
          <w:tab w:val="left" w:pos="960"/>
        </w:tabs>
        <w:ind w:firstLine="720"/>
        <w:jc w:val="both"/>
        <w:rPr>
          <w:b/>
          <w:color w:val="FF0000"/>
          <w:sz w:val="28"/>
          <w:szCs w:val="28"/>
        </w:rPr>
      </w:pPr>
    </w:p>
    <w:tbl>
      <w:tblPr>
        <w:tblStyle w:val="af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tblGrid>
      <w:tr w:rsidR="001A0ED7" w:rsidRPr="003D6124" w:rsidTr="00E70DAE">
        <w:tc>
          <w:tcPr>
            <w:tcW w:w="4220" w:type="dxa"/>
          </w:tcPr>
          <w:p w:rsidR="001A0ED7" w:rsidRPr="003D6124" w:rsidRDefault="001A0ED7" w:rsidP="00B90739">
            <w:pPr>
              <w:tabs>
                <w:tab w:val="left" w:pos="374"/>
                <w:tab w:val="left" w:pos="1080"/>
              </w:tabs>
              <w:jc w:val="both"/>
              <w:rPr>
                <w:i/>
                <w:spacing w:val="-4"/>
                <w:sz w:val="28"/>
                <w:szCs w:val="28"/>
              </w:rPr>
            </w:pPr>
            <w:r w:rsidRPr="003D6124">
              <w:rPr>
                <w:i/>
                <w:spacing w:val="-4"/>
                <w:sz w:val="28"/>
                <w:szCs w:val="28"/>
              </w:rPr>
              <w:t xml:space="preserve">Відповідальні виконавці: </w:t>
            </w:r>
            <w:r w:rsidRPr="003D6124">
              <w:rPr>
                <w:i/>
                <w:sz w:val="28"/>
                <w:szCs w:val="28"/>
              </w:rPr>
              <w:t>районний центр соціальних служб для сім’ї, дітей та молоді, служба у справах дітей райдержадміністрації</w:t>
            </w:r>
            <w:r w:rsidR="00EF0E1F" w:rsidRPr="003D6124">
              <w:rPr>
                <w:i/>
                <w:sz w:val="28"/>
                <w:szCs w:val="28"/>
              </w:rPr>
              <w:t>, виконкоми сільських (селищних) рад, виконкоми сільських та селищних рад об’єднаних територіальних громад</w:t>
            </w:r>
          </w:p>
        </w:tc>
      </w:tr>
    </w:tbl>
    <w:p w:rsidR="002023DC" w:rsidRPr="00100B0E" w:rsidRDefault="002023DC" w:rsidP="002023DC">
      <w:pPr>
        <w:ind w:firstLine="680"/>
        <w:jc w:val="both"/>
        <w:rPr>
          <w:sz w:val="28"/>
          <w:szCs w:val="28"/>
        </w:rPr>
      </w:pPr>
      <w:r w:rsidRPr="00100B0E">
        <w:rPr>
          <w:b/>
          <w:sz w:val="28"/>
          <w:szCs w:val="28"/>
        </w:rPr>
        <w:t xml:space="preserve">Пріоритет </w:t>
      </w:r>
      <w:r w:rsidR="0010503E">
        <w:rPr>
          <w:b/>
          <w:sz w:val="28"/>
          <w:szCs w:val="28"/>
        </w:rPr>
        <w:t>6</w:t>
      </w:r>
      <w:r w:rsidRPr="00100B0E">
        <w:rPr>
          <w:b/>
          <w:sz w:val="28"/>
          <w:szCs w:val="28"/>
        </w:rPr>
        <w:t>.</w:t>
      </w:r>
      <w:r w:rsidRPr="00100B0E">
        <w:rPr>
          <w:sz w:val="28"/>
          <w:szCs w:val="28"/>
        </w:rPr>
        <w:t xml:space="preserve"> Збільшення кількості дітей, які отримають якісні оздоровчі </w:t>
      </w:r>
      <w:r>
        <w:rPr>
          <w:sz w:val="28"/>
          <w:szCs w:val="28"/>
        </w:rPr>
        <w:t xml:space="preserve">та відпочинкові </w:t>
      </w:r>
      <w:r w:rsidRPr="00100B0E">
        <w:rPr>
          <w:sz w:val="28"/>
          <w:szCs w:val="28"/>
        </w:rPr>
        <w:t>в  оздоровчих закладах.</w:t>
      </w:r>
    </w:p>
    <w:p w:rsidR="002023DC" w:rsidRPr="00062405" w:rsidRDefault="00534188" w:rsidP="002023DC">
      <w:pPr>
        <w:pStyle w:val="af8"/>
        <w:spacing w:after="0"/>
        <w:ind w:left="0" w:firstLine="680"/>
        <w:rPr>
          <w:b/>
          <w:szCs w:val="28"/>
        </w:rPr>
      </w:pPr>
      <w:r>
        <w:rPr>
          <w:b/>
          <w:szCs w:val="28"/>
        </w:rPr>
        <w:t>Заходи</w:t>
      </w:r>
      <w:r w:rsidR="002023DC" w:rsidRPr="00062405">
        <w:rPr>
          <w:b/>
          <w:szCs w:val="28"/>
        </w:rPr>
        <w:t xml:space="preserve"> з реалізації пріоритету: </w:t>
      </w:r>
    </w:p>
    <w:p w:rsidR="002023DC" w:rsidRPr="00100B0E" w:rsidRDefault="002023DC" w:rsidP="004E5FFB">
      <w:pPr>
        <w:pStyle w:val="12"/>
        <w:numPr>
          <w:ilvl w:val="0"/>
          <w:numId w:val="73"/>
        </w:numPr>
        <w:tabs>
          <w:tab w:val="left" w:pos="0"/>
        </w:tabs>
        <w:ind w:left="0" w:firstLine="360"/>
        <w:contextualSpacing w:val="0"/>
        <w:rPr>
          <w:i/>
          <w:szCs w:val="28"/>
        </w:rPr>
      </w:pPr>
      <w:r w:rsidRPr="00100B0E">
        <w:rPr>
          <w:szCs w:val="28"/>
        </w:rPr>
        <w:t>виконання Плану заходів щодо організації та проведення літнього оздоровлення та відпочинку ді</w:t>
      </w:r>
      <w:r>
        <w:rPr>
          <w:szCs w:val="28"/>
        </w:rPr>
        <w:t>тей Чернігівського району в 2018</w:t>
      </w:r>
      <w:r w:rsidRPr="00100B0E">
        <w:rPr>
          <w:szCs w:val="28"/>
        </w:rPr>
        <w:t xml:space="preserve"> році</w:t>
      </w:r>
      <w:r w:rsidR="00534188" w:rsidRPr="00534188">
        <w:rPr>
          <w:szCs w:val="28"/>
        </w:rPr>
        <w:t>;</w:t>
      </w:r>
    </w:p>
    <w:p w:rsidR="002023DC" w:rsidRPr="000C3C2D" w:rsidRDefault="00534188" w:rsidP="004E5FFB">
      <w:pPr>
        <w:pStyle w:val="12"/>
        <w:numPr>
          <w:ilvl w:val="0"/>
          <w:numId w:val="19"/>
        </w:numPr>
        <w:tabs>
          <w:tab w:val="clear" w:pos="1060"/>
          <w:tab w:val="num" w:pos="0"/>
        </w:tabs>
        <w:ind w:left="0" w:firstLine="426"/>
        <w:contextualSpacing w:val="0"/>
        <w:rPr>
          <w:i/>
          <w:szCs w:val="28"/>
        </w:rPr>
      </w:pPr>
      <w:r>
        <w:rPr>
          <w:szCs w:val="28"/>
        </w:rPr>
        <w:t>організація роботи</w:t>
      </w:r>
      <w:r w:rsidR="002023DC" w:rsidRPr="00100B0E">
        <w:rPr>
          <w:szCs w:val="28"/>
        </w:rPr>
        <w:t xml:space="preserve"> по залученню коштів </w:t>
      </w:r>
      <w:r w:rsidR="002023DC">
        <w:rPr>
          <w:szCs w:val="28"/>
        </w:rPr>
        <w:t xml:space="preserve">бюджетів сільських рад (селищних) рад,  сільських рад (селищних) рад об’єднаних територіальних громад, підприємств, </w:t>
      </w:r>
      <w:r w:rsidR="002023DC" w:rsidRPr="00100B0E">
        <w:rPr>
          <w:szCs w:val="28"/>
        </w:rPr>
        <w:t>спонсорів, батьків на оздоровлення дітей</w:t>
      </w:r>
      <w:r w:rsidR="002023DC">
        <w:rPr>
          <w:szCs w:val="28"/>
        </w:rPr>
        <w:t xml:space="preserve"> соціально – незахищених категорій</w:t>
      </w:r>
      <w:r w:rsidR="002023DC" w:rsidRPr="00100B0E">
        <w:rPr>
          <w:szCs w:val="28"/>
        </w:rPr>
        <w:t>;</w:t>
      </w:r>
    </w:p>
    <w:p w:rsidR="000C3C2D" w:rsidRPr="00B31078" w:rsidRDefault="000C3C2D" w:rsidP="000C3C2D">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B7860">
        <w:rPr>
          <w:sz w:val="28"/>
          <w:szCs w:val="28"/>
        </w:rPr>
        <w:t>організація роботи  таборів</w:t>
      </w:r>
      <w:r>
        <w:rPr>
          <w:sz w:val="28"/>
          <w:szCs w:val="28"/>
        </w:rPr>
        <w:t xml:space="preserve"> з денним перебуванням дітей, в т.ч. мовних змін на базі загальноосвітніх навчальних закладів;</w:t>
      </w:r>
    </w:p>
    <w:p w:rsidR="000C3C2D" w:rsidRDefault="000C3C2D" w:rsidP="000C3C2D">
      <w:pPr>
        <w:numPr>
          <w:ilvl w:val="0"/>
          <w:numId w:val="74"/>
        </w:numPr>
        <w:autoSpaceDE/>
        <w:autoSpaceDN/>
        <w:ind w:left="0" w:firstLine="709"/>
        <w:jc w:val="both"/>
        <w:rPr>
          <w:sz w:val="28"/>
          <w:szCs w:val="28"/>
        </w:rPr>
      </w:pPr>
      <w:r>
        <w:rPr>
          <w:sz w:val="28"/>
          <w:szCs w:val="28"/>
        </w:rPr>
        <w:t>забезпечення оздоровлення обдарованих дітей в оздоровчому дитячому закладі «Юний турист», дітей сиріт та під опікою в оздоровчих закладах;</w:t>
      </w:r>
    </w:p>
    <w:p w:rsidR="002023DC" w:rsidRPr="00100B0E" w:rsidRDefault="00534188" w:rsidP="004E5FFB">
      <w:pPr>
        <w:pStyle w:val="12"/>
        <w:numPr>
          <w:ilvl w:val="0"/>
          <w:numId w:val="19"/>
        </w:numPr>
        <w:tabs>
          <w:tab w:val="clear" w:pos="1060"/>
          <w:tab w:val="num" w:pos="0"/>
        </w:tabs>
        <w:ind w:left="0" w:firstLine="700"/>
        <w:contextualSpacing w:val="0"/>
        <w:rPr>
          <w:i/>
          <w:szCs w:val="28"/>
        </w:rPr>
      </w:pPr>
      <w:r>
        <w:rPr>
          <w:szCs w:val="28"/>
        </w:rPr>
        <w:t>організація  роботи</w:t>
      </w:r>
      <w:r w:rsidR="002023DC" w:rsidRPr="00100B0E">
        <w:rPr>
          <w:szCs w:val="28"/>
        </w:rPr>
        <w:t xml:space="preserve"> з керівниками оздоровчих </w:t>
      </w:r>
      <w:r w:rsidR="002023DC">
        <w:rPr>
          <w:szCs w:val="28"/>
        </w:rPr>
        <w:t>закладів, які розташовані</w:t>
      </w:r>
      <w:r w:rsidR="002023DC" w:rsidRPr="00100B0E">
        <w:rPr>
          <w:szCs w:val="28"/>
        </w:rPr>
        <w:t xml:space="preserve"> на території району, щодо безкоштовного оздоровлення дітей-сиріт, дітей позбавлених батьківського піклування.</w:t>
      </w:r>
    </w:p>
    <w:tbl>
      <w:tblPr>
        <w:tblW w:w="0" w:type="auto"/>
        <w:tblInd w:w="5353" w:type="dxa"/>
        <w:tblLook w:val="04A0"/>
      </w:tblPr>
      <w:tblGrid>
        <w:gridCol w:w="4645"/>
      </w:tblGrid>
      <w:tr w:rsidR="002023DC" w:rsidRPr="000B0545" w:rsidTr="00537FE2">
        <w:trPr>
          <w:trHeight w:val="717"/>
        </w:trPr>
        <w:tc>
          <w:tcPr>
            <w:tcW w:w="4645" w:type="dxa"/>
          </w:tcPr>
          <w:p w:rsidR="002023DC" w:rsidRPr="00100B0E" w:rsidRDefault="002023DC" w:rsidP="00534188">
            <w:pPr>
              <w:tabs>
                <w:tab w:val="num" w:pos="1060"/>
                <w:tab w:val="left" w:pos="1162"/>
              </w:tabs>
              <w:rPr>
                <w:i/>
                <w:sz w:val="28"/>
                <w:szCs w:val="28"/>
              </w:rPr>
            </w:pPr>
            <w:r w:rsidRPr="00100B0E">
              <w:rPr>
                <w:i/>
                <w:sz w:val="28"/>
                <w:szCs w:val="28"/>
              </w:rPr>
              <w:t>Відповідальні виконавці: сектор у справах сім’ї, молоді та спорту райдержадміністрації, відділ освіти райдержадміністрації,</w:t>
            </w:r>
            <w:r>
              <w:rPr>
                <w:i/>
                <w:sz w:val="28"/>
                <w:szCs w:val="28"/>
              </w:rPr>
              <w:t xml:space="preserve">КЛПЗ </w:t>
            </w:r>
            <w:r w:rsidR="00534188">
              <w:rPr>
                <w:i/>
                <w:sz w:val="28"/>
                <w:szCs w:val="28"/>
              </w:rPr>
              <w:t>«</w:t>
            </w:r>
            <w:r>
              <w:rPr>
                <w:i/>
                <w:sz w:val="28"/>
                <w:szCs w:val="28"/>
              </w:rPr>
              <w:t>Чернігівська центральна районна лікарня</w:t>
            </w:r>
            <w:r w:rsidR="00534188">
              <w:rPr>
                <w:i/>
                <w:sz w:val="28"/>
                <w:szCs w:val="28"/>
              </w:rPr>
              <w:t>»,</w:t>
            </w:r>
            <w:r w:rsidRPr="00100B0E">
              <w:rPr>
                <w:i/>
                <w:sz w:val="28"/>
                <w:szCs w:val="28"/>
              </w:rPr>
              <w:t xml:space="preserve"> виконко</w:t>
            </w:r>
            <w:r>
              <w:rPr>
                <w:i/>
                <w:sz w:val="28"/>
                <w:szCs w:val="28"/>
              </w:rPr>
              <w:t xml:space="preserve">ми сільських (селищних) рад,  </w:t>
            </w:r>
            <w:r w:rsidR="00534188">
              <w:rPr>
                <w:i/>
                <w:sz w:val="28"/>
                <w:szCs w:val="28"/>
              </w:rPr>
              <w:t xml:space="preserve">в т.ч. об’єднаних територіальних </w:t>
            </w:r>
            <w:r w:rsidRPr="00100B0E">
              <w:rPr>
                <w:i/>
                <w:sz w:val="28"/>
                <w:szCs w:val="28"/>
              </w:rPr>
              <w:t>громад</w:t>
            </w:r>
          </w:p>
        </w:tc>
      </w:tr>
    </w:tbl>
    <w:p w:rsidR="00B90739" w:rsidRPr="0010503E" w:rsidRDefault="000A5FE7" w:rsidP="000A5FE7">
      <w:pPr>
        <w:ind w:firstLine="680"/>
        <w:jc w:val="both"/>
        <w:rPr>
          <w:b/>
          <w:sz w:val="28"/>
          <w:szCs w:val="28"/>
        </w:rPr>
      </w:pPr>
      <w:r w:rsidRPr="0010503E">
        <w:rPr>
          <w:b/>
          <w:sz w:val="28"/>
          <w:szCs w:val="28"/>
        </w:rPr>
        <w:t xml:space="preserve">Очікувані результати: </w:t>
      </w:r>
    </w:p>
    <w:p w:rsidR="00B90739" w:rsidRPr="0010503E" w:rsidRDefault="00B90739" w:rsidP="004E5FFB">
      <w:pPr>
        <w:pStyle w:val="aff0"/>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вдосконалення міжгалузевої взаємодії з питань забезпечення доступу населення до соціальних послуг безпосередньо за місцем проживання;</w:t>
      </w:r>
    </w:p>
    <w:p w:rsidR="00B90739" w:rsidRPr="0010503E" w:rsidRDefault="00B90739" w:rsidP="004E5FFB">
      <w:pPr>
        <w:pStyle w:val="aff0"/>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підвищення якості надання соціальних послуг сім'ям, дітям та молоді;</w:t>
      </w:r>
    </w:p>
    <w:p w:rsidR="00B90739" w:rsidRPr="0010503E" w:rsidRDefault="00B90739" w:rsidP="004E5FFB">
      <w:pPr>
        <w:pStyle w:val="aff0"/>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удосконалення механізмів взаємодії між суб'єктами соціальної роботи;</w:t>
      </w:r>
    </w:p>
    <w:p w:rsidR="00B90739" w:rsidRPr="0010503E" w:rsidRDefault="00B90739" w:rsidP="004E5FFB">
      <w:pPr>
        <w:pStyle w:val="aff0"/>
        <w:widowControl w:val="0"/>
        <w:numPr>
          <w:ilvl w:val="0"/>
          <w:numId w:val="67"/>
        </w:numPr>
        <w:tabs>
          <w:tab w:val="left" w:pos="0"/>
          <w:tab w:val="left" w:pos="1134"/>
          <w:tab w:val="left" w:pos="6379"/>
          <w:tab w:val="left" w:pos="9240"/>
        </w:tabs>
        <w:ind w:left="0" w:firstLine="567"/>
        <w:contextualSpacing/>
        <w:jc w:val="both"/>
        <w:rPr>
          <w:b/>
          <w:sz w:val="28"/>
          <w:szCs w:val="28"/>
        </w:rPr>
      </w:pPr>
      <w:r w:rsidRPr="0010503E">
        <w:rPr>
          <w:sz w:val="28"/>
          <w:szCs w:val="28"/>
        </w:rPr>
        <w:t>впровадження ефективного механізму інформування населення щодо змісту соціальної роботи та доступу до соціальних послуг;</w:t>
      </w:r>
    </w:p>
    <w:p w:rsidR="0010503E" w:rsidRPr="0010503E" w:rsidRDefault="0010503E" w:rsidP="004E5FFB">
      <w:pPr>
        <w:pStyle w:val="aff0"/>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зменшення кількості сімей з дітьми, що опинилися в складних життєвих обставинах;</w:t>
      </w:r>
    </w:p>
    <w:p w:rsidR="0010503E" w:rsidRPr="0010503E" w:rsidRDefault="0010503E" w:rsidP="004E5FFB">
      <w:pPr>
        <w:pStyle w:val="aff0"/>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зменшення кількості дітей – сиріт, дітей, позбавлених батьківського піклування;</w:t>
      </w:r>
    </w:p>
    <w:p w:rsidR="0010503E" w:rsidRPr="0010503E" w:rsidRDefault="0010503E" w:rsidP="004E5FFB">
      <w:pPr>
        <w:pStyle w:val="aff0"/>
        <w:widowControl w:val="0"/>
        <w:numPr>
          <w:ilvl w:val="0"/>
          <w:numId w:val="67"/>
        </w:numPr>
        <w:tabs>
          <w:tab w:val="left" w:pos="0"/>
          <w:tab w:val="left" w:pos="993"/>
          <w:tab w:val="left" w:pos="6379"/>
          <w:tab w:val="left" w:pos="9240"/>
        </w:tabs>
        <w:ind w:left="0" w:firstLine="567"/>
        <w:contextualSpacing/>
        <w:jc w:val="both"/>
        <w:rPr>
          <w:b/>
          <w:sz w:val="28"/>
          <w:szCs w:val="28"/>
        </w:rPr>
      </w:pPr>
      <w:r w:rsidRPr="0010503E">
        <w:rPr>
          <w:sz w:val="28"/>
          <w:szCs w:val="28"/>
        </w:rPr>
        <w:t>збільшення рівня охоплення дітей – сиріт, дітей, позбавлених батьківського піклування, сімейними формами виховання;</w:t>
      </w:r>
    </w:p>
    <w:p w:rsidR="0010503E" w:rsidRPr="0010503E" w:rsidRDefault="0010503E" w:rsidP="004E5FFB">
      <w:pPr>
        <w:numPr>
          <w:ilvl w:val="0"/>
          <w:numId w:val="67"/>
        </w:numPr>
        <w:tabs>
          <w:tab w:val="left" w:pos="0"/>
          <w:tab w:val="left" w:pos="993"/>
        </w:tabs>
        <w:autoSpaceDE/>
        <w:autoSpaceDN/>
        <w:ind w:left="0" w:firstLine="567"/>
        <w:jc w:val="both"/>
        <w:rPr>
          <w:b/>
          <w:i/>
          <w:sz w:val="28"/>
          <w:szCs w:val="28"/>
        </w:rPr>
      </w:pPr>
      <w:r w:rsidRPr="0010503E">
        <w:rPr>
          <w:sz w:val="28"/>
          <w:szCs w:val="28"/>
        </w:rPr>
        <w:t>охоплення сімейними формами виховання не менше 93% дітей-сиріт і дітей, позбавлених батьківського піклування;</w:t>
      </w:r>
    </w:p>
    <w:p w:rsidR="0010503E" w:rsidRPr="0010503E" w:rsidRDefault="0010503E" w:rsidP="004E5FFB">
      <w:pPr>
        <w:pStyle w:val="aff0"/>
        <w:numPr>
          <w:ilvl w:val="0"/>
          <w:numId w:val="95"/>
        </w:numPr>
        <w:tabs>
          <w:tab w:val="left" w:pos="0"/>
          <w:tab w:val="left" w:pos="993"/>
        </w:tabs>
        <w:ind w:left="0" w:firstLine="567"/>
        <w:contextualSpacing/>
        <w:jc w:val="both"/>
        <w:rPr>
          <w:sz w:val="28"/>
          <w:szCs w:val="28"/>
        </w:rPr>
      </w:pPr>
      <w:r w:rsidRPr="0010503E">
        <w:rPr>
          <w:sz w:val="28"/>
          <w:szCs w:val="28"/>
        </w:rPr>
        <w:t>охоплення оздоровчими та відпочинковими послугами не менше 55 %     дітей шкільного віку;</w:t>
      </w:r>
    </w:p>
    <w:p w:rsidR="0010503E" w:rsidRPr="0010503E" w:rsidRDefault="0010503E" w:rsidP="004E5FFB">
      <w:pPr>
        <w:pStyle w:val="aff0"/>
        <w:numPr>
          <w:ilvl w:val="0"/>
          <w:numId w:val="95"/>
        </w:numPr>
        <w:tabs>
          <w:tab w:val="left" w:pos="0"/>
          <w:tab w:val="left" w:pos="993"/>
        </w:tabs>
        <w:ind w:left="0" w:firstLine="567"/>
        <w:contextualSpacing/>
        <w:jc w:val="both"/>
        <w:rPr>
          <w:sz w:val="28"/>
          <w:szCs w:val="28"/>
        </w:rPr>
      </w:pPr>
      <w:r w:rsidRPr="0010503E">
        <w:rPr>
          <w:sz w:val="28"/>
          <w:szCs w:val="28"/>
        </w:rPr>
        <w:t>забезпечення ефективного використання коштів місцевого бюджету, бюджетів об’єднаних територіальних громад на організацію та проведення літньої оздоровчої кампанії;</w:t>
      </w:r>
    </w:p>
    <w:p w:rsidR="0010503E" w:rsidRPr="0010503E" w:rsidRDefault="0010503E" w:rsidP="004E5FFB">
      <w:pPr>
        <w:numPr>
          <w:ilvl w:val="0"/>
          <w:numId w:val="95"/>
        </w:numPr>
        <w:tabs>
          <w:tab w:val="left" w:pos="0"/>
          <w:tab w:val="left" w:pos="993"/>
        </w:tabs>
        <w:autoSpaceDE/>
        <w:autoSpaceDN/>
        <w:ind w:left="0" w:firstLine="567"/>
        <w:jc w:val="both"/>
        <w:rPr>
          <w:sz w:val="28"/>
          <w:szCs w:val="28"/>
        </w:rPr>
      </w:pPr>
      <w:r w:rsidRPr="0010503E">
        <w:rPr>
          <w:sz w:val="28"/>
          <w:szCs w:val="28"/>
        </w:rPr>
        <w:t>обов’язкове збереження і забезпечення функціонування існуючої мережі дитячих закладів оздоровлення та відпочинку;</w:t>
      </w:r>
    </w:p>
    <w:p w:rsidR="0010503E" w:rsidRPr="0010503E" w:rsidRDefault="0010503E" w:rsidP="004E5FFB">
      <w:pPr>
        <w:numPr>
          <w:ilvl w:val="0"/>
          <w:numId w:val="95"/>
        </w:numPr>
        <w:tabs>
          <w:tab w:val="left" w:pos="0"/>
          <w:tab w:val="left" w:pos="993"/>
        </w:tabs>
        <w:autoSpaceDE/>
        <w:autoSpaceDN/>
        <w:ind w:left="0" w:firstLine="567"/>
        <w:jc w:val="both"/>
        <w:rPr>
          <w:sz w:val="28"/>
          <w:szCs w:val="28"/>
        </w:rPr>
      </w:pPr>
      <w:r w:rsidRPr="0010503E">
        <w:rPr>
          <w:sz w:val="28"/>
          <w:szCs w:val="28"/>
        </w:rPr>
        <w:t>забезпечення якісними послугами оздоровлення та відпочинку дітей, які потребують особливої соціальної уваги:  дітей – сиріт, дітей позбавлених батьківського піклування, дітей – інвалідів; дітей, потерпілих від наслідків Чорнобильської катастрофи; дітей з багатодітних та малозабезпечених сімей; дітей, батьки яких загинули, постраждали або беруть участь у проведенні АТО; дітей, з багатодітних родин учасників АТО; дітей внутрішньо переміщених осіб.</w:t>
      </w:r>
    </w:p>
    <w:p w:rsidR="000A5FE7" w:rsidRPr="0010503E" w:rsidRDefault="000A5FE7" w:rsidP="000A5FE7">
      <w:pPr>
        <w:ind w:firstLine="680"/>
        <w:jc w:val="both"/>
        <w:rPr>
          <w:sz w:val="28"/>
          <w:szCs w:val="28"/>
        </w:rPr>
      </w:pPr>
      <w:r w:rsidRPr="0010503E">
        <w:rPr>
          <w:b/>
          <w:sz w:val="28"/>
          <w:szCs w:val="28"/>
        </w:rPr>
        <w:t xml:space="preserve">Джерела фінансування: </w:t>
      </w:r>
      <w:r w:rsidR="00EF0E1F" w:rsidRPr="0010503E">
        <w:rPr>
          <w:sz w:val="28"/>
          <w:szCs w:val="28"/>
        </w:rPr>
        <w:t>кошти місцевих бюджетів</w:t>
      </w:r>
      <w:r w:rsidRPr="0010503E">
        <w:rPr>
          <w:sz w:val="28"/>
          <w:szCs w:val="28"/>
        </w:rPr>
        <w:t xml:space="preserve"> району,  інші джерела незаборонені законодавством, грантові кошти.</w:t>
      </w:r>
    </w:p>
    <w:p w:rsidR="000A2B7E" w:rsidRPr="008578D6" w:rsidRDefault="000A2B7E" w:rsidP="000A5FE7">
      <w:pPr>
        <w:pStyle w:val="af8"/>
        <w:spacing w:after="0"/>
        <w:ind w:left="0" w:firstLine="680"/>
        <w:rPr>
          <w:color w:val="FF0000"/>
          <w:szCs w:val="28"/>
        </w:rPr>
      </w:pPr>
    </w:p>
    <w:p w:rsidR="00F34CF0" w:rsidRPr="00B734F6" w:rsidRDefault="00C865EC" w:rsidP="002E40F2">
      <w:pPr>
        <w:pStyle w:val="af8"/>
        <w:spacing w:after="0"/>
        <w:ind w:left="0" w:firstLine="680"/>
        <w:jc w:val="center"/>
        <w:rPr>
          <w:b/>
          <w:i/>
          <w:sz w:val="36"/>
        </w:rPr>
      </w:pPr>
      <w:r w:rsidRPr="00B734F6">
        <w:rPr>
          <w:b/>
          <w:i/>
          <w:sz w:val="36"/>
        </w:rPr>
        <w:t>5</w:t>
      </w:r>
      <w:r w:rsidR="00921CA1" w:rsidRPr="00B734F6">
        <w:rPr>
          <w:b/>
          <w:i/>
          <w:sz w:val="36"/>
        </w:rPr>
        <w:t>.2.</w:t>
      </w:r>
      <w:r w:rsidRPr="00B734F6">
        <w:rPr>
          <w:b/>
          <w:i/>
          <w:sz w:val="36"/>
        </w:rPr>
        <w:t>Р</w:t>
      </w:r>
      <w:r w:rsidR="00F34CF0" w:rsidRPr="00B734F6">
        <w:rPr>
          <w:b/>
          <w:i/>
          <w:sz w:val="36"/>
        </w:rPr>
        <w:t>инок праці</w:t>
      </w:r>
      <w:bookmarkEnd w:id="23"/>
    </w:p>
    <w:p w:rsidR="0069257D" w:rsidRPr="001846DC" w:rsidRDefault="008027AA" w:rsidP="0067316C">
      <w:pPr>
        <w:ind w:firstLine="709"/>
        <w:jc w:val="both"/>
        <w:rPr>
          <w:b/>
          <w:sz w:val="28"/>
          <w:szCs w:val="28"/>
        </w:rPr>
      </w:pPr>
      <w:bookmarkStart w:id="24" w:name="_Toc370669242"/>
      <w:r w:rsidRPr="001846DC">
        <w:rPr>
          <w:b/>
          <w:bCs/>
          <w:sz w:val="28"/>
          <w:szCs w:val="28"/>
        </w:rPr>
        <w:t>Головна мета:</w:t>
      </w:r>
      <w:r w:rsidRPr="001846DC">
        <w:rPr>
          <w:sz w:val="28"/>
          <w:szCs w:val="28"/>
        </w:rPr>
        <w:t xml:space="preserve"> підвищення ефективності регулювання ринку праці, посилення мотивації до лег</w:t>
      </w:r>
      <w:r w:rsidR="0011472C" w:rsidRPr="001846DC">
        <w:rPr>
          <w:sz w:val="28"/>
          <w:szCs w:val="28"/>
        </w:rPr>
        <w:t>альної продуктивної зайнятості та п</w:t>
      </w:r>
      <w:r w:rsidR="003467E7" w:rsidRPr="001846DC">
        <w:rPr>
          <w:sz w:val="28"/>
        </w:rPr>
        <w:t>ідвищення рівня життя населення.</w:t>
      </w:r>
    </w:p>
    <w:p w:rsidR="008027AA" w:rsidRPr="005E6917" w:rsidRDefault="008027AA" w:rsidP="0067316C">
      <w:pPr>
        <w:ind w:firstLine="720"/>
        <w:jc w:val="both"/>
        <w:rPr>
          <w:spacing w:val="-4"/>
          <w:sz w:val="28"/>
          <w:szCs w:val="28"/>
        </w:rPr>
      </w:pPr>
      <w:r w:rsidRPr="005E6917">
        <w:rPr>
          <w:b/>
          <w:bCs/>
          <w:spacing w:val="-4"/>
          <w:sz w:val="28"/>
          <w:szCs w:val="28"/>
        </w:rPr>
        <w:t>Пріоритет 1.</w:t>
      </w:r>
      <w:r w:rsidRPr="005E6917">
        <w:rPr>
          <w:spacing w:val="-4"/>
          <w:sz w:val="28"/>
          <w:szCs w:val="28"/>
        </w:rPr>
        <w:t xml:space="preserve"> Детінізація ринку праці, розширення сфери застосування праці та стимулювання заінтересованості роботодавців у створенні нових робочих місць.</w:t>
      </w:r>
    </w:p>
    <w:p w:rsidR="008027AA" w:rsidRPr="005E6917" w:rsidRDefault="008027AA" w:rsidP="0067316C">
      <w:pPr>
        <w:ind w:firstLine="720"/>
        <w:jc w:val="both"/>
        <w:rPr>
          <w:sz w:val="28"/>
          <w:szCs w:val="28"/>
        </w:rPr>
      </w:pPr>
      <w:r w:rsidRPr="005E6917">
        <w:rPr>
          <w:b/>
          <w:bCs/>
          <w:sz w:val="28"/>
          <w:szCs w:val="28"/>
        </w:rPr>
        <w:t>Заходи з реалізації пріоритету:</w:t>
      </w:r>
    </w:p>
    <w:p w:rsidR="00E37BEA" w:rsidRPr="00E16A2F" w:rsidRDefault="005E6917" w:rsidP="004E5FFB">
      <w:pPr>
        <w:pStyle w:val="aff0"/>
        <w:numPr>
          <w:ilvl w:val="0"/>
          <w:numId w:val="53"/>
        </w:numPr>
        <w:ind w:left="0" w:right="57" w:firstLine="777"/>
        <w:jc w:val="both"/>
        <w:rPr>
          <w:sz w:val="28"/>
          <w:szCs w:val="28"/>
        </w:rPr>
      </w:pPr>
      <w:r w:rsidRPr="00E16A2F">
        <w:rPr>
          <w:sz w:val="28"/>
          <w:szCs w:val="28"/>
        </w:rPr>
        <w:t>сприяння працевлаштуванню незайнятому населенню та безробітним шляхом укомплектування вільних і новостворених робочих місць, виплати допомоги по безробіттю одноразово для відкриття власної справи, надання роботодавцям компенсації єдиного соціального внеску на створення нових робочих місць</w:t>
      </w:r>
      <w:r w:rsidR="0055531F" w:rsidRPr="00E16A2F">
        <w:rPr>
          <w:sz w:val="28"/>
          <w:szCs w:val="28"/>
        </w:rPr>
        <w:t>.</w:t>
      </w:r>
    </w:p>
    <w:p w:rsidR="00703E98" w:rsidRPr="005E6917" w:rsidRDefault="00703E98" w:rsidP="00D066DB">
      <w:pPr>
        <w:tabs>
          <w:tab w:val="left" w:pos="960"/>
        </w:tabs>
        <w:autoSpaceDE/>
        <w:autoSpaceDN/>
        <w:spacing w:before="120" w:after="240"/>
        <w:ind w:left="3544"/>
        <w:rPr>
          <w:sz w:val="28"/>
          <w:szCs w:val="28"/>
        </w:rPr>
      </w:pPr>
      <w:r w:rsidRPr="005E6917">
        <w:rPr>
          <w:i/>
          <w:iCs/>
          <w:sz w:val="28"/>
          <w:szCs w:val="28"/>
        </w:rPr>
        <w:t>Відповідальні виконавці: районний центр зайнятості</w:t>
      </w:r>
    </w:p>
    <w:p w:rsidR="008027AA" w:rsidRPr="005E6917" w:rsidRDefault="008027AA" w:rsidP="004E5FFB">
      <w:pPr>
        <w:numPr>
          <w:ilvl w:val="0"/>
          <w:numId w:val="20"/>
        </w:numPr>
        <w:tabs>
          <w:tab w:val="left" w:pos="960"/>
        </w:tabs>
        <w:autoSpaceDE/>
        <w:autoSpaceDN/>
        <w:spacing w:before="120"/>
        <w:ind w:left="0" w:firstLine="720"/>
        <w:jc w:val="both"/>
        <w:rPr>
          <w:sz w:val="28"/>
          <w:szCs w:val="28"/>
        </w:rPr>
      </w:pPr>
      <w:r w:rsidRPr="005E6917">
        <w:rPr>
          <w:sz w:val="28"/>
          <w:szCs w:val="28"/>
        </w:rPr>
        <w:t>сприяння створенню н</w:t>
      </w:r>
      <w:r w:rsidR="00F77344">
        <w:rPr>
          <w:sz w:val="28"/>
          <w:szCs w:val="28"/>
        </w:rPr>
        <w:t>ових робочих місць та збереженню</w:t>
      </w:r>
      <w:r w:rsidRPr="005E6917">
        <w:rPr>
          <w:sz w:val="28"/>
          <w:szCs w:val="28"/>
        </w:rPr>
        <w:t xml:space="preserve"> ефективно діючих з нал</w:t>
      </w:r>
      <w:r w:rsidR="00F65751" w:rsidRPr="005E6917">
        <w:rPr>
          <w:sz w:val="28"/>
          <w:szCs w:val="28"/>
        </w:rPr>
        <w:t>ежними умовами та оплатою праці.</w:t>
      </w:r>
    </w:p>
    <w:p w:rsidR="008027AA" w:rsidRPr="005E6917" w:rsidRDefault="008027AA" w:rsidP="00E87463">
      <w:pPr>
        <w:tabs>
          <w:tab w:val="left" w:pos="374"/>
          <w:tab w:val="left" w:pos="1080"/>
        </w:tabs>
        <w:spacing w:before="120" w:after="240"/>
        <w:ind w:left="3544"/>
        <w:jc w:val="both"/>
        <w:rPr>
          <w:i/>
          <w:iCs/>
          <w:sz w:val="28"/>
          <w:szCs w:val="28"/>
        </w:rPr>
      </w:pPr>
      <w:r w:rsidRPr="005E6917">
        <w:rPr>
          <w:i/>
          <w:iCs/>
          <w:sz w:val="28"/>
          <w:szCs w:val="28"/>
        </w:rPr>
        <w:t xml:space="preserve">Відповідальні виконавці: </w:t>
      </w:r>
      <w:r w:rsidR="00194779" w:rsidRPr="005E6917">
        <w:rPr>
          <w:i/>
          <w:iCs/>
          <w:sz w:val="28"/>
          <w:szCs w:val="28"/>
        </w:rPr>
        <w:t>районний центр зайнятості,</w:t>
      </w:r>
      <w:r w:rsidR="005E6917" w:rsidRPr="005E6917">
        <w:rPr>
          <w:i/>
          <w:iCs/>
          <w:sz w:val="28"/>
          <w:szCs w:val="28"/>
        </w:rPr>
        <w:t xml:space="preserve"> </w:t>
      </w:r>
      <w:r w:rsidRPr="005E6917">
        <w:rPr>
          <w:i/>
          <w:iCs/>
          <w:sz w:val="28"/>
          <w:szCs w:val="28"/>
        </w:rPr>
        <w:t>управління соціального захисту населенн</w:t>
      </w:r>
      <w:r w:rsidR="00F77344">
        <w:rPr>
          <w:i/>
          <w:iCs/>
          <w:sz w:val="28"/>
          <w:szCs w:val="28"/>
        </w:rPr>
        <w:t>я райдержадміністрації</w:t>
      </w:r>
      <w:r w:rsidRPr="005E6917">
        <w:rPr>
          <w:i/>
          <w:iCs/>
          <w:sz w:val="28"/>
          <w:szCs w:val="28"/>
        </w:rPr>
        <w:t>, управління агропромислового розвитку</w:t>
      </w:r>
      <w:r w:rsidR="00F77344" w:rsidRPr="00F77344">
        <w:rPr>
          <w:i/>
          <w:iCs/>
          <w:sz w:val="28"/>
          <w:szCs w:val="28"/>
        </w:rPr>
        <w:t xml:space="preserve"> </w:t>
      </w:r>
      <w:r w:rsidR="00F77344">
        <w:rPr>
          <w:i/>
          <w:iCs/>
          <w:sz w:val="28"/>
          <w:szCs w:val="28"/>
        </w:rPr>
        <w:t>райдержадміністрації</w:t>
      </w:r>
      <w:r w:rsidR="00F77344" w:rsidRPr="005E6917">
        <w:rPr>
          <w:i/>
          <w:iCs/>
          <w:sz w:val="28"/>
          <w:szCs w:val="28"/>
        </w:rPr>
        <w:t>,</w:t>
      </w:r>
      <w:r w:rsidR="00F77344">
        <w:rPr>
          <w:i/>
          <w:iCs/>
          <w:sz w:val="28"/>
          <w:szCs w:val="28"/>
        </w:rPr>
        <w:t xml:space="preserve"> </w:t>
      </w:r>
      <w:r w:rsidRPr="005E6917">
        <w:rPr>
          <w:i/>
          <w:iCs/>
          <w:sz w:val="28"/>
          <w:szCs w:val="28"/>
        </w:rPr>
        <w:t xml:space="preserve"> суб’єкти господарювання</w:t>
      </w:r>
    </w:p>
    <w:p w:rsidR="008027AA" w:rsidRPr="004356E0" w:rsidRDefault="004356E0" w:rsidP="004E5FFB">
      <w:pPr>
        <w:numPr>
          <w:ilvl w:val="0"/>
          <w:numId w:val="20"/>
        </w:numPr>
        <w:tabs>
          <w:tab w:val="left" w:pos="960"/>
        </w:tabs>
        <w:autoSpaceDE/>
        <w:autoSpaceDN/>
        <w:spacing w:before="120"/>
        <w:ind w:left="0" w:firstLine="720"/>
        <w:jc w:val="both"/>
        <w:rPr>
          <w:spacing w:val="-4"/>
          <w:sz w:val="28"/>
          <w:szCs w:val="28"/>
        </w:rPr>
      </w:pPr>
      <w:r w:rsidRPr="00B11EF5">
        <w:rPr>
          <w:sz w:val="28"/>
          <w:szCs w:val="28"/>
        </w:rPr>
        <w:t xml:space="preserve">розширення видів громадських робіт та інших робіт тимчасового характеру,  забезпечення підвищення їх соціального статусу. </w:t>
      </w:r>
      <w:r w:rsidRPr="00B11EF5">
        <w:rPr>
          <w:sz w:val="28"/>
          <w:szCs w:val="28"/>
          <w:lang w:eastAsia="uk-UA"/>
        </w:rPr>
        <w:t xml:space="preserve">3 урахуванням економічної та соціальної доцільності здійснювати громадські роботи з благоустрою територій, населених пунктів, впорядкування меморіалів та місць </w:t>
      </w:r>
      <w:r w:rsidRPr="004356E0">
        <w:rPr>
          <w:sz w:val="28"/>
          <w:szCs w:val="28"/>
          <w:lang w:eastAsia="uk-UA"/>
        </w:rPr>
        <w:t>поховання загиблих захисників Вітчизни та за іншими суспільно корисними напрямами</w:t>
      </w:r>
      <w:r w:rsidR="00E37BEA" w:rsidRPr="004356E0">
        <w:rPr>
          <w:sz w:val="28"/>
          <w:szCs w:val="28"/>
          <w:lang w:eastAsia="uk-UA"/>
        </w:rPr>
        <w:t>.</w:t>
      </w:r>
    </w:p>
    <w:p w:rsidR="008027AA" w:rsidRPr="004356E0" w:rsidRDefault="00F77344" w:rsidP="00E87463">
      <w:pPr>
        <w:tabs>
          <w:tab w:val="left" w:pos="374"/>
          <w:tab w:val="left" w:pos="1080"/>
        </w:tabs>
        <w:spacing w:before="120"/>
        <w:ind w:left="3238"/>
        <w:jc w:val="both"/>
        <w:rPr>
          <w:i/>
          <w:iCs/>
          <w:spacing w:val="-6"/>
          <w:sz w:val="28"/>
          <w:szCs w:val="28"/>
        </w:rPr>
      </w:pPr>
      <w:r>
        <w:rPr>
          <w:i/>
          <w:iCs/>
          <w:spacing w:val="-6"/>
          <w:sz w:val="28"/>
          <w:szCs w:val="28"/>
        </w:rPr>
        <w:t>Відповідальні  виконавці</w:t>
      </w:r>
      <w:r w:rsidR="008027AA" w:rsidRPr="004356E0">
        <w:rPr>
          <w:i/>
          <w:iCs/>
          <w:spacing w:val="-6"/>
          <w:sz w:val="28"/>
          <w:szCs w:val="28"/>
        </w:rPr>
        <w:t xml:space="preserve">: </w:t>
      </w:r>
      <w:r w:rsidR="008027AA" w:rsidRPr="004356E0">
        <w:rPr>
          <w:i/>
          <w:iCs/>
          <w:sz w:val="28"/>
          <w:szCs w:val="28"/>
        </w:rPr>
        <w:t xml:space="preserve">районний центр зайнятості, </w:t>
      </w:r>
      <w:r w:rsidR="009B069E" w:rsidRPr="004356E0">
        <w:rPr>
          <w:i/>
          <w:sz w:val="28"/>
          <w:szCs w:val="28"/>
        </w:rPr>
        <w:t>виконкоми сільських (селищних) рад, виконкоми сільських та селищних рад об’єднаних територіальних громад</w:t>
      </w:r>
      <w:r w:rsidR="008027AA" w:rsidRPr="004356E0">
        <w:rPr>
          <w:i/>
          <w:iCs/>
          <w:sz w:val="28"/>
          <w:szCs w:val="28"/>
        </w:rPr>
        <w:t>, суб’єкти господарювання</w:t>
      </w:r>
    </w:p>
    <w:p w:rsidR="008027AA" w:rsidRPr="002B2B5C" w:rsidRDefault="008027AA" w:rsidP="0067316C">
      <w:pPr>
        <w:ind w:firstLine="720"/>
        <w:jc w:val="both"/>
        <w:rPr>
          <w:spacing w:val="-4"/>
          <w:sz w:val="28"/>
          <w:szCs w:val="28"/>
        </w:rPr>
      </w:pPr>
      <w:r w:rsidRPr="002B2B5C">
        <w:rPr>
          <w:b/>
          <w:bCs/>
          <w:spacing w:val="-4"/>
          <w:sz w:val="28"/>
          <w:szCs w:val="28"/>
        </w:rPr>
        <w:t xml:space="preserve">Пріоритет 2. </w:t>
      </w:r>
      <w:r w:rsidRPr="002B2B5C">
        <w:rPr>
          <w:spacing w:val="-4"/>
          <w:sz w:val="28"/>
          <w:szCs w:val="28"/>
        </w:rPr>
        <w:t>Підвищення якості та конкурентоспроможності робочої сили.</w:t>
      </w:r>
    </w:p>
    <w:p w:rsidR="008027AA" w:rsidRPr="00A9251A" w:rsidRDefault="008027AA" w:rsidP="0067316C">
      <w:pPr>
        <w:ind w:firstLine="720"/>
        <w:jc w:val="both"/>
        <w:rPr>
          <w:b/>
          <w:bCs/>
          <w:sz w:val="28"/>
          <w:szCs w:val="28"/>
        </w:rPr>
      </w:pPr>
      <w:r w:rsidRPr="00A9251A">
        <w:rPr>
          <w:b/>
          <w:bCs/>
          <w:sz w:val="28"/>
          <w:szCs w:val="28"/>
        </w:rPr>
        <w:t>Заходи з реалізації пріоритету:</w:t>
      </w:r>
    </w:p>
    <w:p w:rsidR="002B2B5C" w:rsidRPr="00A9251A" w:rsidRDefault="002B2B5C" w:rsidP="004E5FFB">
      <w:pPr>
        <w:pStyle w:val="aff0"/>
        <w:numPr>
          <w:ilvl w:val="0"/>
          <w:numId w:val="79"/>
        </w:numPr>
        <w:tabs>
          <w:tab w:val="left" w:pos="1170"/>
        </w:tabs>
        <w:ind w:left="0" w:right="209" w:firstLine="720"/>
        <w:jc w:val="both"/>
        <w:rPr>
          <w:sz w:val="28"/>
          <w:szCs w:val="28"/>
          <w:lang w:eastAsia="uk-UA"/>
        </w:rPr>
      </w:pPr>
      <w:r w:rsidRPr="00A9251A">
        <w:rPr>
          <w:sz w:val="28"/>
          <w:szCs w:val="28"/>
        </w:rPr>
        <w:t>проведення професійної підготовки, перепідготовки та підвищення кваліфікації безробітних з урахуванням поточних та перспективних потреб ринку праці, замовлень роботодавців та самозайнятості;</w:t>
      </w:r>
    </w:p>
    <w:p w:rsidR="002B2B5C" w:rsidRPr="00A9251A" w:rsidRDefault="002B2B5C" w:rsidP="004E5FFB">
      <w:pPr>
        <w:pStyle w:val="aff0"/>
        <w:numPr>
          <w:ilvl w:val="0"/>
          <w:numId w:val="79"/>
        </w:numPr>
        <w:tabs>
          <w:tab w:val="left" w:pos="1170"/>
        </w:tabs>
        <w:ind w:left="0" w:right="209" w:firstLine="720"/>
        <w:jc w:val="both"/>
        <w:rPr>
          <w:sz w:val="28"/>
          <w:szCs w:val="28"/>
        </w:rPr>
      </w:pPr>
      <w:r w:rsidRPr="00A9251A">
        <w:rPr>
          <w:sz w:val="28"/>
          <w:szCs w:val="28"/>
        </w:rPr>
        <w:t>забезпечення зайнятості учасників бойових дій, які брали безпосередню участь в антитерористичній операції, сприяння їх першочерговому працевлаштуванню, в тому числі шляхом виплати одноразової допомоги по безробіттю для організації підприємницької діяль</w:t>
      </w:r>
      <w:r w:rsidR="006B3259">
        <w:rPr>
          <w:sz w:val="28"/>
          <w:szCs w:val="28"/>
        </w:rPr>
        <w:t>ності та компенсації роботодавцям</w:t>
      </w:r>
      <w:r w:rsidRPr="00A9251A">
        <w:rPr>
          <w:sz w:val="28"/>
          <w:szCs w:val="28"/>
        </w:rPr>
        <w:t xml:space="preserve"> витрат у розмірі єдиного соціального внесу на загальнообов’язкове державне соціальне страхування;</w:t>
      </w:r>
    </w:p>
    <w:p w:rsidR="002B2B5C" w:rsidRDefault="002B2B5C" w:rsidP="004E5FFB">
      <w:pPr>
        <w:pStyle w:val="aff0"/>
        <w:numPr>
          <w:ilvl w:val="0"/>
          <w:numId w:val="79"/>
        </w:numPr>
        <w:tabs>
          <w:tab w:val="left" w:pos="1170"/>
        </w:tabs>
        <w:ind w:left="0" w:right="209" w:firstLine="720"/>
        <w:jc w:val="both"/>
        <w:rPr>
          <w:color w:val="000000"/>
          <w:spacing w:val="-2"/>
          <w:sz w:val="28"/>
          <w:szCs w:val="28"/>
        </w:rPr>
      </w:pPr>
      <w:r w:rsidRPr="00A9251A">
        <w:rPr>
          <w:color w:val="000000"/>
          <w:spacing w:val="-2"/>
          <w:sz w:val="28"/>
          <w:szCs w:val="28"/>
        </w:rPr>
        <w:t>сприяння працевлаштуванню та професійній реабілітації інвалідів шляхом створення інформаційного банку даних підприємств, що мають для</w:t>
      </w:r>
      <w:r w:rsidR="006B3259">
        <w:rPr>
          <w:color w:val="000000"/>
          <w:spacing w:val="-2"/>
          <w:sz w:val="28"/>
          <w:szCs w:val="28"/>
        </w:rPr>
        <w:t xml:space="preserve"> них вакантні місця, підвищення</w:t>
      </w:r>
      <w:r w:rsidRPr="00A9251A">
        <w:rPr>
          <w:color w:val="000000"/>
          <w:spacing w:val="-2"/>
          <w:sz w:val="28"/>
          <w:szCs w:val="28"/>
        </w:rPr>
        <w:t xml:space="preserve"> їх конкурентоспроможність шляхом підготовки, перепідготовки та підвищення кваліфікації за професіями (спеціальностями) відповідно до потреб ринку праці з урахуванням їх професійних знань, навичок, побажань та рекомендацій медико-соціальних експертних комісій;</w:t>
      </w:r>
    </w:p>
    <w:p w:rsidR="00496168" w:rsidRPr="00E22616" w:rsidRDefault="00496168" w:rsidP="004E5FFB">
      <w:pPr>
        <w:pStyle w:val="aff0"/>
        <w:numPr>
          <w:ilvl w:val="0"/>
          <w:numId w:val="79"/>
        </w:numPr>
        <w:ind w:left="0" w:right="209" w:firstLine="720"/>
        <w:jc w:val="both"/>
        <w:rPr>
          <w:sz w:val="28"/>
          <w:szCs w:val="28"/>
        </w:rPr>
      </w:pPr>
      <w:r w:rsidRPr="00E22616">
        <w:rPr>
          <w:sz w:val="28"/>
          <w:szCs w:val="28"/>
        </w:rPr>
        <w:t>покращення якості робочої сили шляхом проведення професійної підготовки, перепідготовки та підвищення кваліфікації безробітних з урахуванням поточних та перспективних потреб ринку праці та замовлень роботодавців;</w:t>
      </w:r>
    </w:p>
    <w:p w:rsidR="00496168" w:rsidRPr="00E22616" w:rsidRDefault="00496168" w:rsidP="004E5FFB">
      <w:pPr>
        <w:pStyle w:val="aff0"/>
        <w:numPr>
          <w:ilvl w:val="0"/>
          <w:numId w:val="79"/>
        </w:numPr>
        <w:ind w:left="0" w:right="209" w:firstLine="720"/>
        <w:jc w:val="both"/>
        <w:rPr>
          <w:sz w:val="28"/>
          <w:szCs w:val="28"/>
        </w:rPr>
      </w:pPr>
      <w:r w:rsidRPr="00E22616">
        <w:rPr>
          <w:sz w:val="28"/>
          <w:szCs w:val="28"/>
        </w:rPr>
        <w:t xml:space="preserve">розширення практики навчання кадрів за індивідуальними планами і програмами під конкретні робочі місця, за інтегрованими професіями, шляхом стажування безпосередньо на робочих місцях </w:t>
      </w:r>
      <w:r>
        <w:rPr>
          <w:sz w:val="28"/>
          <w:szCs w:val="28"/>
        </w:rPr>
        <w:t>суб’єктів господарювання району;</w:t>
      </w:r>
    </w:p>
    <w:p w:rsidR="002B2B5C" w:rsidRPr="00A9251A" w:rsidRDefault="002B2B5C" w:rsidP="004E5FFB">
      <w:pPr>
        <w:pStyle w:val="aff0"/>
        <w:numPr>
          <w:ilvl w:val="0"/>
          <w:numId w:val="79"/>
        </w:numPr>
        <w:tabs>
          <w:tab w:val="left" w:pos="1170"/>
        </w:tabs>
        <w:ind w:left="0" w:right="209" w:firstLine="720"/>
        <w:jc w:val="both"/>
        <w:rPr>
          <w:sz w:val="28"/>
          <w:szCs w:val="28"/>
        </w:rPr>
      </w:pPr>
      <w:r w:rsidRPr="00A9251A">
        <w:rPr>
          <w:color w:val="000000"/>
          <w:sz w:val="28"/>
          <w:szCs w:val="28"/>
        </w:rPr>
        <w:t>забезпечення вирішення проблеми зайнятості осіб з інвалідністю шляхом їх  працевлаштування з виплатою компенсації роботодавцю розміру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 та Фонду соціального захисту інвалідів.</w:t>
      </w:r>
    </w:p>
    <w:tbl>
      <w:tblPr>
        <w:tblStyle w:val="af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A9251A" w:rsidRPr="00A9251A" w:rsidTr="00A9251A">
        <w:tc>
          <w:tcPr>
            <w:tcW w:w="4361" w:type="dxa"/>
          </w:tcPr>
          <w:p w:rsidR="00A9251A" w:rsidRPr="00A9251A" w:rsidRDefault="00845BC8" w:rsidP="00A9251A">
            <w:pPr>
              <w:tabs>
                <w:tab w:val="left" w:pos="960"/>
              </w:tabs>
              <w:autoSpaceDE/>
              <w:autoSpaceDN/>
              <w:rPr>
                <w:i/>
                <w:iCs/>
                <w:spacing w:val="-6"/>
                <w:sz w:val="28"/>
                <w:szCs w:val="28"/>
              </w:rPr>
            </w:pPr>
            <w:r>
              <w:rPr>
                <w:i/>
                <w:iCs/>
                <w:spacing w:val="-6"/>
                <w:sz w:val="28"/>
                <w:szCs w:val="28"/>
              </w:rPr>
              <w:t>Відповідальні виконавці</w:t>
            </w:r>
            <w:r w:rsidR="00A9251A" w:rsidRPr="00A9251A">
              <w:rPr>
                <w:i/>
                <w:iCs/>
                <w:spacing w:val="-6"/>
                <w:sz w:val="28"/>
                <w:szCs w:val="28"/>
              </w:rPr>
              <w:t xml:space="preserve">: районний центр зайнятості, </w:t>
            </w:r>
            <w:r w:rsidR="00A9251A" w:rsidRPr="00A9251A">
              <w:rPr>
                <w:i/>
                <w:iCs/>
                <w:sz w:val="28"/>
                <w:szCs w:val="28"/>
              </w:rPr>
              <w:t>суб’єкти господарювання</w:t>
            </w:r>
          </w:p>
        </w:tc>
      </w:tr>
    </w:tbl>
    <w:p w:rsidR="002B2B5C" w:rsidRDefault="002B2B5C" w:rsidP="002B2B5C">
      <w:pPr>
        <w:tabs>
          <w:tab w:val="left" w:pos="960"/>
        </w:tabs>
        <w:autoSpaceDE/>
        <w:autoSpaceDN/>
        <w:ind w:left="720"/>
        <w:jc w:val="both"/>
        <w:rPr>
          <w:i/>
          <w:iCs/>
          <w:color w:val="FF0000"/>
          <w:spacing w:val="-6"/>
          <w:sz w:val="28"/>
          <w:szCs w:val="28"/>
        </w:rPr>
      </w:pPr>
    </w:p>
    <w:p w:rsidR="001846DC" w:rsidRDefault="000A2B7E" w:rsidP="001846DC">
      <w:pPr>
        <w:ind w:firstLine="709"/>
        <w:jc w:val="both"/>
        <w:rPr>
          <w:sz w:val="28"/>
          <w:szCs w:val="28"/>
        </w:rPr>
      </w:pPr>
      <w:r w:rsidRPr="001846DC">
        <w:rPr>
          <w:b/>
          <w:sz w:val="28"/>
          <w:szCs w:val="28"/>
        </w:rPr>
        <w:t>Пріоритет 3.</w:t>
      </w:r>
      <w:r w:rsidRPr="008578D6">
        <w:rPr>
          <w:b/>
          <w:color w:val="FF0000"/>
          <w:sz w:val="28"/>
          <w:szCs w:val="28"/>
        </w:rPr>
        <w:t xml:space="preserve"> </w:t>
      </w:r>
      <w:r w:rsidR="001846DC">
        <w:rPr>
          <w:sz w:val="28"/>
          <w:szCs w:val="28"/>
        </w:rPr>
        <w:t>Недопущення заборгованості із виплати заробітної плати найманим працівникам підприємств, установ та організацій району.</w:t>
      </w:r>
    </w:p>
    <w:p w:rsidR="001846DC" w:rsidRDefault="001846DC" w:rsidP="001846DC">
      <w:pPr>
        <w:ind w:firstLine="709"/>
        <w:jc w:val="both"/>
        <w:rPr>
          <w:b/>
          <w:sz w:val="28"/>
          <w:szCs w:val="28"/>
        </w:rPr>
      </w:pPr>
      <w:r>
        <w:rPr>
          <w:b/>
          <w:sz w:val="28"/>
          <w:szCs w:val="28"/>
        </w:rPr>
        <w:t>Заходи з реалізації пріоритету:</w:t>
      </w:r>
    </w:p>
    <w:p w:rsidR="001846DC" w:rsidRDefault="00845BC8" w:rsidP="004E5FFB">
      <w:pPr>
        <w:numPr>
          <w:ilvl w:val="0"/>
          <w:numId w:val="78"/>
        </w:numPr>
        <w:tabs>
          <w:tab w:val="num" w:pos="0"/>
          <w:tab w:val="left" w:pos="1080"/>
        </w:tabs>
        <w:autoSpaceDE/>
        <w:autoSpaceDN/>
        <w:ind w:left="0" w:firstLine="720"/>
        <w:jc w:val="both"/>
        <w:rPr>
          <w:sz w:val="28"/>
          <w:szCs w:val="28"/>
        </w:rPr>
      </w:pPr>
      <w:r>
        <w:rPr>
          <w:color w:val="000000"/>
          <w:sz w:val="28"/>
          <w:szCs w:val="28"/>
        </w:rPr>
        <w:t>здійснення</w:t>
      </w:r>
      <w:r w:rsidR="001846DC" w:rsidRPr="00BA544B">
        <w:rPr>
          <w:color w:val="000000"/>
          <w:sz w:val="28"/>
          <w:szCs w:val="28"/>
        </w:rPr>
        <w:t xml:space="preserve"> моніторинг</w:t>
      </w:r>
      <w:r>
        <w:rPr>
          <w:color w:val="000000"/>
          <w:sz w:val="28"/>
          <w:szCs w:val="28"/>
        </w:rPr>
        <w:t>у</w:t>
      </w:r>
      <w:r w:rsidR="001846DC" w:rsidRPr="00BA544B">
        <w:rPr>
          <w:color w:val="000000"/>
          <w:sz w:val="28"/>
          <w:szCs w:val="28"/>
        </w:rPr>
        <w:t xml:space="preserve">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r w:rsidR="001846DC">
        <w:rPr>
          <w:sz w:val="28"/>
          <w:szCs w:val="28"/>
        </w:rPr>
        <w:t>.</w:t>
      </w:r>
    </w:p>
    <w:p w:rsidR="001846DC" w:rsidRDefault="001846DC" w:rsidP="001846DC">
      <w:pPr>
        <w:tabs>
          <w:tab w:val="left" w:pos="374"/>
          <w:tab w:val="left" w:pos="1080"/>
        </w:tabs>
        <w:spacing w:line="300" w:lineRule="exact"/>
        <w:ind w:left="3238"/>
        <w:jc w:val="both"/>
        <w:rPr>
          <w:i/>
          <w:spacing w:val="-8"/>
          <w:sz w:val="28"/>
          <w:szCs w:val="28"/>
        </w:rPr>
      </w:pPr>
      <w:r>
        <w:rPr>
          <w:i/>
          <w:spacing w:val="-8"/>
          <w:sz w:val="28"/>
          <w:szCs w:val="28"/>
        </w:rPr>
        <w:t>Відповідальні виконавці: управління соціального захисту населення райдержадміністрації</w:t>
      </w:r>
    </w:p>
    <w:p w:rsidR="001846DC" w:rsidRPr="00EE03A6" w:rsidRDefault="001846DC" w:rsidP="001846DC">
      <w:pPr>
        <w:tabs>
          <w:tab w:val="left" w:pos="374"/>
          <w:tab w:val="left" w:pos="1080"/>
        </w:tabs>
        <w:spacing w:line="300" w:lineRule="exact"/>
        <w:ind w:left="3238"/>
        <w:jc w:val="both"/>
        <w:rPr>
          <w:i/>
          <w:spacing w:val="-8"/>
          <w:sz w:val="28"/>
          <w:szCs w:val="28"/>
        </w:rPr>
      </w:pPr>
    </w:p>
    <w:p w:rsidR="001846DC" w:rsidRPr="00020E19" w:rsidRDefault="001846DC" w:rsidP="00845BC8">
      <w:pPr>
        <w:numPr>
          <w:ilvl w:val="0"/>
          <w:numId w:val="78"/>
        </w:numPr>
        <w:tabs>
          <w:tab w:val="clear" w:pos="1080"/>
          <w:tab w:val="num" w:pos="0"/>
        </w:tabs>
        <w:autoSpaceDE/>
        <w:autoSpaceDN/>
        <w:ind w:left="0" w:firstLine="720"/>
        <w:jc w:val="both"/>
        <w:rPr>
          <w:sz w:val="28"/>
          <w:szCs w:val="28"/>
        </w:rPr>
      </w:pPr>
      <w:r>
        <w:rPr>
          <w:sz w:val="28"/>
          <w:szCs w:val="28"/>
        </w:rPr>
        <w:t xml:space="preserve"> </w:t>
      </w:r>
      <w:r w:rsidRPr="00020E19">
        <w:rPr>
          <w:sz w:val="28"/>
          <w:szCs w:val="28"/>
        </w:rPr>
        <w:t>забезпечення діяльності тимчасов</w:t>
      </w:r>
      <w:r>
        <w:rPr>
          <w:sz w:val="28"/>
          <w:szCs w:val="28"/>
        </w:rPr>
        <w:t>ої</w:t>
      </w:r>
      <w:r w:rsidRPr="00020E19">
        <w:rPr>
          <w:sz w:val="28"/>
          <w:szCs w:val="28"/>
        </w:rPr>
        <w:t xml:space="preserve"> комісі</w:t>
      </w:r>
      <w:r>
        <w:rPr>
          <w:sz w:val="28"/>
          <w:szCs w:val="28"/>
        </w:rPr>
        <w:t>ї</w:t>
      </w:r>
      <w:r w:rsidRPr="00020E19">
        <w:rPr>
          <w:sz w:val="28"/>
          <w:szCs w:val="28"/>
        </w:rPr>
        <w:t xml:space="preserve"> з питань погашення заборгованості із заробітної плати (грошового забезпечення)</w:t>
      </w:r>
      <w:r>
        <w:rPr>
          <w:sz w:val="28"/>
          <w:szCs w:val="28"/>
        </w:rPr>
        <w:t>, пенсій, стипендій та інших соціальних виплат</w:t>
      </w:r>
      <w:r w:rsidRPr="00020E19">
        <w:rPr>
          <w:sz w:val="28"/>
          <w:szCs w:val="28"/>
        </w:rPr>
        <w:t>.</w:t>
      </w:r>
    </w:p>
    <w:p w:rsidR="001846DC" w:rsidRPr="001846DC" w:rsidRDefault="001846DC" w:rsidP="001846DC">
      <w:pPr>
        <w:pStyle w:val="24"/>
        <w:spacing w:after="0" w:line="240" w:lineRule="auto"/>
        <w:ind w:left="3544" w:firstLine="0"/>
        <w:rPr>
          <w:bCs/>
          <w:i/>
          <w:iCs/>
          <w:szCs w:val="28"/>
        </w:rPr>
      </w:pPr>
      <w:r w:rsidRPr="001846DC">
        <w:rPr>
          <w:bCs/>
          <w:i/>
          <w:iCs/>
          <w:szCs w:val="28"/>
        </w:rPr>
        <w:t>Відповідальні виконавці: управління соціального захисту населення  райдержадміністрації</w:t>
      </w:r>
    </w:p>
    <w:p w:rsidR="008027AA" w:rsidRPr="004E39C9" w:rsidRDefault="008027AA" w:rsidP="001846DC">
      <w:pPr>
        <w:ind w:firstLine="720"/>
        <w:jc w:val="both"/>
        <w:rPr>
          <w:b/>
          <w:bCs/>
          <w:sz w:val="28"/>
          <w:szCs w:val="28"/>
        </w:rPr>
      </w:pPr>
      <w:r w:rsidRPr="004E39C9">
        <w:rPr>
          <w:b/>
          <w:bCs/>
          <w:sz w:val="28"/>
          <w:szCs w:val="28"/>
        </w:rPr>
        <w:t xml:space="preserve">Очікувані результати: </w:t>
      </w:r>
    </w:p>
    <w:p w:rsidR="00142A4E" w:rsidRPr="004E39C9" w:rsidRDefault="00142A4E" w:rsidP="004E5FFB">
      <w:pPr>
        <w:numPr>
          <w:ilvl w:val="0"/>
          <w:numId w:val="20"/>
        </w:numPr>
        <w:tabs>
          <w:tab w:val="clear" w:pos="1080"/>
          <w:tab w:val="num" w:pos="0"/>
        </w:tabs>
        <w:autoSpaceDE/>
        <w:autoSpaceDN/>
        <w:ind w:left="0" w:firstLine="720"/>
        <w:jc w:val="both"/>
        <w:rPr>
          <w:sz w:val="28"/>
        </w:rPr>
      </w:pPr>
      <w:r w:rsidRPr="004E39C9">
        <w:rPr>
          <w:sz w:val="28"/>
        </w:rPr>
        <w:t xml:space="preserve">посилення мотивації до легальної зайнятості та зростання доходів населення, зокрема заробітної плати; </w:t>
      </w:r>
    </w:p>
    <w:p w:rsidR="00142A4E" w:rsidRPr="004E39C9" w:rsidRDefault="00142A4E" w:rsidP="004E5FFB">
      <w:pPr>
        <w:numPr>
          <w:ilvl w:val="0"/>
          <w:numId w:val="20"/>
        </w:numPr>
        <w:tabs>
          <w:tab w:val="left" w:pos="960"/>
        </w:tabs>
        <w:autoSpaceDE/>
        <w:autoSpaceDN/>
        <w:ind w:left="0" w:firstLine="720"/>
        <w:jc w:val="both"/>
        <w:rPr>
          <w:sz w:val="28"/>
          <w:szCs w:val="28"/>
        </w:rPr>
      </w:pPr>
      <w:r w:rsidRPr="004E39C9">
        <w:rPr>
          <w:sz w:val="28"/>
          <w:szCs w:val="28"/>
        </w:rPr>
        <w:t xml:space="preserve">зростання розміру середньомісячної заробітної </w:t>
      </w:r>
      <w:r w:rsidR="002C4919" w:rsidRPr="004E39C9">
        <w:rPr>
          <w:sz w:val="28"/>
          <w:szCs w:val="28"/>
        </w:rPr>
        <w:t>плати штатних працівників</w:t>
      </w:r>
      <w:r w:rsidRPr="004E39C9">
        <w:rPr>
          <w:sz w:val="28"/>
          <w:szCs w:val="28"/>
        </w:rPr>
        <w:t>;</w:t>
      </w:r>
    </w:p>
    <w:p w:rsidR="00142A4E" w:rsidRPr="004E39C9" w:rsidRDefault="00142A4E" w:rsidP="004E5FFB">
      <w:pPr>
        <w:numPr>
          <w:ilvl w:val="0"/>
          <w:numId w:val="20"/>
        </w:numPr>
        <w:tabs>
          <w:tab w:val="clear" w:pos="1080"/>
          <w:tab w:val="num" w:pos="0"/>
        </w:tabs>
        <w:autoSpaceDE/>
        <w:autoSpaceDN/>
        <w:ind w:left="0" w:firstLine="720"/>
        <w:jc w:val="both"/>
        <w:rPr>
          <w:sz w:val="28"/>
        </w:rPr>
      </w:pPr>
      <w:r w:rsidRPr="004E39C9">
        <w:rPr>
          <w:sz w:val="28"/>
        </w:rPr>
        <w:t>скорочення частки низькооплачуваних працівників, зменшення розшарування населення за рівнем доходів;</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забезпечення працевлаштування на вільні та новостворені робочі місця осіб</w:t>
      </w:r>
      <w:r w:rsidR="00082FA2" w:rsidRPr="004E39C9">
        <w:rPr>
          <w:sz w:val="28"/>
          <w:szCs w:val="28"/>
        </w:rPr>
        <w:t xml:space="preserve"> з числа </w:t>
      </w:r>
      <w:r w:rsidRPr="004E39C9">
        <w:rPr>
          <w:sz w:val="28"/>
          <w:szCs w:val="28"/>
        </w:rPr>
        <w:t xml:space="preserve"> </w:t>
      </w:r>
      <w:r w:rsidR="00082FA2" w:rsidRPr="004E39C9">
        <w:rPr>
          <w:sz w:val="28"/>
          <w:szCs w:val="28"/>
        </w:rPr>
        <w:t>зареєстрованих безробітних</w:t>
      </w:r>
      <w:r w:rsidRPr="004E39C9">
        <w:rPr>
          <w:sz w:val="28"/>
          <w:szCs w:val="28"/>
        </w:rPr>
        <w:t xml:space="preserve">; </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 xml:space="preserve">залучення </w:t>
      </w:r>
      <w:r w:rsidR="00082FA2" w:rsidRPr="004E39C9">
        <w:rPr>
          <w:sz w:val="28"/>
          <w:szCs w:val="28"/>
        </w:rPr>
        <w:t xml:space="preserve">безробітних </w:t>
      </w:r>
      <w:r w:rsidRPr="004E39C9">
        <w:rPr>
          <w:sz w:val="28"/>
          <w:szCs w:val="28"/>
        </w:rPr>
        <w:t>до участі у громадських та інших роботах тимчасового характеру;</w:t>
      </w:r>
    </w:p>
    <w:p w:rsidR="008027AA" w:rsidRPr="004E39C9" w:rsidRDefault="008027AA" w:rsidP="004E5FFB">
      <w:pPr>
        <w:numPr>
          <w:ilvl w:val="0"/>
          <w:numId w:val="20"/>
        </w:numPr>
        <w:tabs>
          <w:tab w:val="left" w:pos="960"/>
        </w:tabs>
        <w:autoSpaceDE/>
        <w:autoSpaceDN/>
        <w:ind w:left="0" w:firstLine="720"/>
        <w:jc w:val="both"/>
        <w:rPr>
          <w:sz w:val="28"/>
          <w:szCs w:val="28"/>
        </w:rPr>
      </w:pPr>
      <w:r w:rsidRPr="004E39C9">
        <w:rPr>
          <w:sz w:val="28"/>
          <w:szCs w:val="28"/>
        </w:rPr>
        <w:t>надання  профорієнтаційних послуг з питань організації підприємницької діяльності та ведення власної справи;</w:t>
      </w:r>
    </w:p>
    <w:p w:rsidR="008027AA" w:rsidRPr="004E39C9" w:rsidRDefault="007327F5" w:rsidP="004E5FFB">
      <w:pPr>
        <w:numPr>
          <w:ilvl w:val="0"/>
          <w:numId w:val="20"/>
        </w:numPr>
        <w:tabs>
          <w:tab w:val="left" w:pos="960"/>
        </w:tabs>
        <w:autoSpaceDE/>
        <w:autoSpaceDN/>
        <w:ind w:left="0" w:firstLine="720"/>
        <w:jc w:val="both"/>
        <w:rPr>
          <w:sz w:val="28"/>
          <w:szCs w:val="28"/>
        </w:rPr>
      </w:pPr>
      <w:r w:rsidRPr="004E39C9">
        <w:rPr>
          <w:sz w:val="28"/>
          <w:szCs w:val="28"/>
        </w:rPr>
        <w:t xml:space="preserve">створення </w:t>
      </w:r>
      <w:r w:rsidR="008027AA" w:rsidRPr="004E39C9">
        <w:rPr>
          <w:sz w:val="28"/>
          <w:szCs w:val="28"/>
        </w:rPr>
        <w:t xml:space="preserve"> нових робочих місць.</w:t>
      </w:r>
    </w:p>
    <w:p w:rsidR="008027AA" w:rsidRPr="004E39C9" w:rsidRDefault="008027AA" w:rsidP="0067316C">
      <w:pPr>
        <w:ind w:firstLine="720"/>
        <w:jc w:val="both"/>
        <w:rPr>
          <w:sz w:val="28"/>
          <w:szCs w:val="28"/>
        </w:rPr>
      </w:pPr>
      <w:r w:rsidRPr="004E39C9">
        <w:rPr>
          <w:b/>
          <w:bCs/>
          <w:sz w:val="28"/>
          <w:szCs w:val="28"/>
        </w:rPr>
        <w:t>Джерела фінансування:</w:t>
      </w:r>
      <w:r w:rsidRPr="004E39C9">
        <w:rPr>
          <w:sz w:val="28"/>
          <w:szCs w:val="28"/>
        </w:rPr>
        <w:t xml:space="preserve"> кошти державного та місцевих бюджетів,  </w:t>
      </w:r>
      <w:r w:rsidR="003B539C" w:rsidRPr="004E39C9">
        <w:rPr>
          <w:sz w:val="28"/>
          <w:szCs w:val="28"/>
        </w:rPr>
        <w:t xml:space="preserve">підприємств, установ, організацій, </w:t>
      </w:r>
      <w:r w:rsidRPr="004E39C9">
        <w:rPr>
          <w:sz w:val="28"/>
          <w:szCs w:val="28"/>
        </w:rPr>
        <w:t>інші джерела, що визначені законодавством.</w:t>
      </w:r>
    </w:p>
    <w:p w:rsidR="00632FE3" w:rsidRDefault="00C865EC" w:rsidP="00C865EC">
      <w:pPr>
        <w:pStyle w:val="21"/>
        <w:spacing w:before="0" w:after="240"/>
        <w:ind w:left="709"/>
        <w:jc w:val="center"/>
        <w:rPr>
          <w:sz w:val="36"/>
        </w:rPr>
      </w:pPr>
      <w:bookmarkStart w:id="25" w:name="_Toc370669243"/>
      <w:bookmarkEnd w:id="24"/>
      <w:r w:rsidRPr="00632FE3">
        <w:rPr>
          <w:sz w:val="36"/>
        </w:rPr>
        <w:t>5.3.</w:t>
      </w:r>
      <w:r w:rsidR="00F34CF0" w:rsidRPr="00632FE3">
        <w:rPr>
          <w:sz w:val="36"/>
        </w:rPr>
        <w:t xml:space="preserve">Система соціального захисту </w:t>
      </w:r>
    </w:p>
    <w:p w:rsidR="00F34CF0" w:rsidRPr="00632FE3" w:rsidRDefault="00F34CF0" w:rsidP="00C865EC">
      <w:pPr>
        <w:pStyle w:val="21"/>
        <w:spacing w:before="0" w:after="240"/>
        <w:ind w:left="709"/>
        <w:jc w:val="center"/>
        <w:rPr>
          <w:sz w:val="36"/>
        </w:rPr>
      </w:pPr>
      <w:r w:rsidRPr="00632FE3">
        <w:rPr>
          <w:sz w:val="36"/>
        </w:rPr>
        <w:t xml:space="preserve">та соціального </w:t>
      </w:r>
      <w:r w:rsidR="008A4FB3" w:rsidRPr="00632FE3">
        <w:rPr>
          <w:sz w:val="36"/>
        </w:rPr>
        <w:t xml:space="preserve">забезпечення </w:t>
      </w:r>
      <w:r w:rsidRPr="00632FE3">
        <w:rPr>
          <w:sz w:val="36"/>
        </w:rPr>
        <w:t>населення</w:t>
      </w:r>
      <w:bookmarkEnd w:id="25"/>
    </w:p>
    <w:p w:rsidR="00632FE3" w:rsidRDefault="00632FE3" w:rsidP="00632FE3">
      <w:pPr>
        <w:ind w:firstLine="709"/>
        <w:jc w:val="both"/>
        <w:rPr>
          <w:sz w:val="28"/>
          <w:szCs w:val="28"/>
        </w:rPr>
      </w:pPr>
      <w:bookmarkStart w:id="26" w:name="_Toc370669247"/>
      <w:r>
        <w:rPr>
          <w:b/>
          <w:sz w:val="28"/>
          <w:szCs w:val="28"/>
        </w:rPr>
        <w:t xml:space="preserve">Головна мета на 2018 рік: </w:t>
      </w:r>
      <w:r>
        <w:rPr>
          <w:sz w:val="28"/>
          <w:szCs w:val="28"/>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632FE3" w:rsidRDefault="00632FE3" w:rsidP="00632FE3">
      <w:pPr>
        <w:ind w:firstLine="709"/>
        <w:jc w:val="both"/>
        <w:rPr>
          <w:sz w:val="28"/>
          <w:szCs w:val="28"/>
        </w:rPr>
      </w:pPr>
      <w:r>
        <w:rPr>
          <w:b/>
          <w:sz w:val="28"/>
          <w:szCs w:val="28"/>
        </w:rPr>
        <w:t xml:space="preserve">Пріоритет </w:t>
      </w:r>
      <w:r w:rsidR="00CB3CB1">
        <w:rPr>
          <w:b/>
          <w:sz w:val="28"/>
          <w:szCs w:val="28"/>
        </w:rPr>
        <w:t>1</w:t>
      </w:r>
      <w:r>
        <w:rPr>
          <w:b/>
          <w:sz w:val="28"/>
          <w:szCs w:val="28"/>
        </w:rPr>
        <w:t xml:space="preserve">. </w:t>
      </w:r>
      <w:r>
        <w:rPr>
          <w:sz w:val="28"/>
        </w:rPr>
        <w:t>Створення сприятливих умов для соціальної інтеграції осіб з особливими потребами та постраждалих внаслідок антитерористичної операції, покращання їх соціального забезпечення</w:t>
      </w:r>
      <w:r>
        <w:rPr>
          <w:sz w:val="28"/>
          <w:szCs w:val="28"/>
        </w:rPr>
        <w:t>.</w:t>
      </w:r>
    </w:p>
    <w:p w:rsidR="00632FE3" w:rsidRDefault="00845BC8" w:rsidP="00632FE3">
      <w:pPr>
        <w:ind w:firstLine="709"/>
        <w:jc w:val="both"/>
        <w:rPr>
          <w:b/>
          <w:sz w:val="28"/>
          <w:szCs w:val="28"/>
        </w:rPr>
      </w:pPr>
      <w:r>
        <w:rPr>
          <w:b/>
          <w:sz w:val="28"/>
          <w:szCs w:val="28"/>
        </w:rPr>
        <w:t>Заходи</w:t>
      </w:r>
      <w:r w:rsidR="00632FE3">
        <w:rPr>
          <w:b/>
          <w:sz w:val="28"/>
          <w:szCs w:val="28"/>
        </w:rPr>
        <w:t xml:space="preserve"> з реалізації пріоритету:</w:t>
      </w:r>
    </w:p>
    <w:p w:rsidR="00632FE3" w:rsidRPr="00A758E9" w:rsidRDefault="00845BC8" w:rsidP="004E5FFB">
      <w:pPr>
        <w:numPr>
          <w:ilvl w:val="0"/>
          <w:numId w:val="21"/>
        </w:numPr>
        <w:tabs>
          <w:tab w:val="num" w:pos="1080"/>
        </w:tabs>
        <w:autoSpaceDE/>
        <w:autoSpaceDN/>
        <w:ind w:left="0" w:firstLine="540"/>
        <w:jc w:val="both"/>
        <w:rPr>
          <w:sz w:val="28"/>
          <w:szCs w:val="28"/>
        </w:rPr>
      </w:pPr>
      <w:r>
        <w:rPr>
          <w:sz w:val="28"/>
        </w:rPr>
        <w:t>забезпечення індивідуальних потреб</w:t>
      </w:r>
      <w:r w:rsidR="00632FE3">
        <w:rPr>
          <w:sz w:val="28"/>
        </w:rPr>
        <w:t>, з урахуванням медичних показань протезами, кріслами колісними та іншими технічними засобами реабілітації всіх інвалідів</w:t>
      </w:r>
      <w:r w:rsidR="00632FE3" w:rsidRPr="007B64D8">
        <w:rPr>
          <w:sz w:val="28"/>
        </w:rPr>
        <w:t xml:space="preserve"> </w:t>
      </w:r>
      <w:r w:rsidR="00632FE3">
        <w:rPr>
          <w:sz w:val="28"/>
        </w:rPr>
        <w:t>та постраждалих внаслідок антитерористичної операції, які цього потребують;</w:t>
      </w:r>
    </w:p>
    <w:p w:rsidR="00632FE3" w:rsidRPr="00A758E9" w:rsidRDefault="00845BC8" w:rsidP="004E5FFB">
      <w:pPr>
        <w:numPr>
          <w:ilvl w:val="0"/>
          <w:numId w:val="21"/>
        </w:numPr>
        <w:tabs>
          <w:tab w:val="num" w:pos="1080"/>
        </w:tabs>
        <w:autoSpaceDE/>
        <w:autoSpaceDN/>
        <w:ind w:left="0" w:firstLine="540"/>
        <w:jc w:val="both"/>
        <w:rPr>
          <w:sz w:val="28"/>
          <w:szCs w:val="28"/>
        </w:rPr>
      </w:pPr>
      <w:r>
        <w:rPr>
          <w:sz w:val="28"/>
          <w:szCs w:val="28"/>
        </w:rPr>
        <w:t>забезпечення</w:t>
      </w:r>
      <w:r w:rsidR="00632FE3">
        <w:rPr>
          <w:sz w:val="28"/>
          <w:szCs w:val="28"/>
        </w:rPr>
        <w:t xml:space="preserve"> санаторно-курортним лікуванням інвалідів, ветеранів війни, осіб, на яких поширюється чинність Законів України «Про статус ветеранів війни, гарантії їх соціального захисту»</w:t>
      </w:r>
      <w:r>
        <w:rPr>
          <w:sz w:val="28"/>
          <w:szCs w:val="28"/>
        </w:rPr>
        <w:t>,</w:t>
      </w:r>
      <w:r w:rsidR="00632FE3">
        <w:rPr>
          <w:sz w:val="28"/>
          <w:szCs w:val="28"/>
        </w:rPr>
        <w:t xml:space="preserve"> «Про жертви нацистських переслідувань», учасників антитерористичної операції;</w:t>
      </w:r>
    </w:p>
    <w:p w:rsidR="00632FE3" w:rsidRPr="00A758E9"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заходів із соціальної та професійної адаптації учасників антитерористичної операції;</w:t>
      </w:r>
    </w:p>
    <w:p w:rsidR="00632FE3" w:rsidRDefault="00845BC8" w:rsidP="004E5FFB">
      <w:pPr>
        <w:numPr>
          <w:ilvl w:val="0"/>
          <w:numId w:val="21"/>
        </w:numPr>
        <w:tabs>
          <w:tab w:val="num" w:pos="1080"/>
        </w:tabs>
        <w:autoSpaceDE/>
        <w:autoSpaceDN/>
        <w:ind w:left="0" w:firstLine="540"/>
        <w:jc w:val="both"/>
        <w:rPr>
          <w:sz w:val="28"/>
          <w:szCs w:val="28"/>
        </w:rPr>
      </w:pPr>
      <w:r>
        <w:rPr>
          <w:sz w:val="28"/>
          <w:szCs w:val="28"/>
        </w:rPr>
        <w:t>здійснення заходів</w:t>
      </w:r>
      <w:r w:rsidR="00632FE3">
        <w:rPr>
          <w:sz w:val="28"/>
          <w:szCs w:val="28"/>
        </w:rPr>
        <w:t xml:space="preserve"> щодо направлення учасників антитерористичної операції на психологічну реабілітацію;</w:t>
      </w:r>
    </w:p>
    <w:p w:rsidR="00632FE3" w:rsidRPr="00632FE3" w:rsidRDefault="00632FE3" w:rsidP="004E5FFB">
      <w:pPr>
        <w:numPr>
          <w:ilvl w:val="0"/>
          <w:numId w:val="21"/>
        </w:numPr>
        <w:shd w:val="clear" w:color="auto" w:fill="F0F0F0"/>
        <w:autoSpaceDE/>
        <w:autoSpaceDN/>
        <w:ind w:left="0" w:firstLine="540"/>
        <w:jc w:val="both"/>
        <w:textAlignment w:val="baseline"/>
        <w:rPr>
          <w:sz w:val="28"/>
          <w:szCs w:val="28"/>
        </w:rPr>
      </w:pPr>
      <w:r w:rsidRPr="00632FE3">
        <w:rPr>
          <w:sz w:val="28"/>
          <w:szCs w:val="28"/>
        </w:rPr>
        <w:t>надання адресної матеріальної допомоги громадянам, які опинились в складних життєвих ситуаціях, в тому числі - учасникам антитерористичної операції та членам сімей загиблих військовослужбовців в зоні АТО.</w:t>
      </w:r>
    </w:p>
    <w:p w:rsidR="00632FE3" w:rsidRPr="00020E19" w:rsidRDefault="00632FE3" w:rsidP="00632FE3">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райдержадміністрацїі</w:t>
      </w:r>
    </w:p>
    <w:p w:rsidR="00632FE3" w:rsidRPr="00EE03A6" w:rsidRDefault="00632FE3" w:rsidP="00632FE3">
      <w:pPr>
        <w:tabs>
          <w:tab w:val="left" w:pos="374"/>
          <w:tab w:val="left" w:pos="1080"/>
        </w:tabs>
        <w:ind w:left="3544"/>
        <w:jc w:val="both"/>
        <w:rPr>
          <w:i/>
          <w:spacing w:val="-8"/>
          <w:sz w:val="16"/>
          <w:szCs w:val="16"/>
        </w:rPr>
      </w:pPr>
    </w:p>
    <w:p w:rsidR="00632FE3" w:rsidRDefault="00632FE3" w:rsidP="00632FE3">
      <w:pPr>
        <w:ind w:firstLine="709"/>
        <w:jc w:val="both"/>
        <w:rPr>
          <w:sz w:val="28"/>
          <w:szCs w:val="28"/>
        </w:rPr>
      </w:pPr>
      <w:r>
        <w:rPr>
          <w:b/>
          <w:sz w:val="28"/>
          <w:szCs w:val="28"/>
        </w:rPr>
        <w:t xml:space="preserve">Пріоритет </w:t>
      </w:r>
      <w:r w:rsidR="00CB3CB1">
        <w:rPr>
          <w:b/>
          <w:sz w:val="28"/>
          <w:szCs w:val="28"/>
        </w:rPr>
        <w:t>2</w:t>
      </w:r>
      <w:r>
        <w:rPr>
          <w:b/>
          <w:sz w:val="28"/>
          <w:szCs w:val="28"/>
        </w:rPr>
        <w:t xml:space="preserve">. </w:t>
      </w:r>
      <w:r>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 компенсацій.</w:t>
      </w:r>
    </w:p>
    <w:p w:rsidR="00632FE3" w:rsidRDefault="00632FE3" w:rsidP="00632FE3">
      <w:pPr>
        <w:ind w:firstLine="709"/>
        <w:jc w:val="both"/>
        <w:rPr>
          <w:b/>
          <w:sz w:val="28"/>
          <w:szCs w:val="28"/>
        </w:rPr>
      </w:pPr>
      <w:r>
        <w:rPr>
          <w:b/>
          <w:sz w:val="28"/>
          <w:szCs w:val="28"/>
        </w:rPr>
        <w:t>Заходи з реалізації пріоритету:</w:t>
      </w:r>
    </w:p>
    <w:p w:rsidR="00632FE3" w:rsidRDefault="00632FE3" w:rsidP="004E5FFB">
      <w:pPr>
        <w:numPr>
          <w:ilvl w:val="0"/>
          <w:numId w:val="21"/>
        </w:numPr>
        <w:tabs>
          <w:tab w:val="num" w:pos="720"/>
        </w:tabs>
        <w:autoSpaceDE/>
        <w:autoSpaceDN/>
        <w:ind w:left="0" w:firstLine="540"/>
        <w:jc w:val="both"/>
        <w:rPr>
          <w:sz w:val="28"/>
          <w:szCs w:val="28"/>
        </w:rPr>
      </w:pPr>
      <w:r>
        <w:rPr>
          <w:sz w:val="28"/>
          <w:szCs w:val="28"/>
        </w:rPr>
        <w:t>реалізація в повному обсязі державної політики у сфері соціального захисту;</w:t>
      </w:r>
    </w:p>
    <w:p w:rsidR="00632FE3" w:rsidRDefault="00632FE3" w:rsidP="004E5FFB">
      <w:pPr>
        <w:numPr>
          <w:ilvl w:val="0"/>
          <w:numId w:val="21"/>
        </w:numPr>
        <w:tabs>
          <w:tab w:val="clear" w:pos="765"/>
          <w:tab w:val="num" w:pos="-426"/>
        </w:tabs>
        <w:autoSpaceDE/>
        <w:autoSpaceDN/>
        <w:ind w:left="0" w:firstLine="540"/>
        <w:jc w:val="both"/>
        <w:rPr>
          <w:sz w:val="28"/>
          <w:szCs w:val="28"/>
        </w:rPr>
      </w:pPr>
      <w:r>
        <w:rPr>
          <w:sz w:val="28"/>
          <w:szCs w:val="28"/>
        </w:rPr>
        <w:t>проведення широкої інформаційно-роз'яснювальної роботи серед населення в зв’язку із прийняттям нових законодавчих актів або внесенням змін в чинне законодавство;</w:t>
      </w:r>
    </w:p>
    <w:p w:rsidR="00632FE3" w:rsidRDefault="00632FE3" w:rsidP="004E5FFB">
      <w:pPr>
        <w:numPr>
          <w:ilvl w:val="0"/>
          <w:numId w:val="21"/>
        </w:numPr>
        <w:autoSpaceDE/>
        <w:autoSpaceDN/>
        <w:ind w:left="0" w:firstLine="540"/>
        <w:jc w:val="both"/>
        <w:rPr>
          <w:sz w:val="28"/>
          <w:szCs w:val="28"/>
        </w:rPr>
      </w:pPr>
      <w:r>
        <w:rPr>
          <w:sz w:val="28"/>
          <w:szCs w:val="28"/>
        </w:rPr>
        <w:t>здійснення постійного моніторингу виконання програ</w:t>
      </w:r>
      <w:r w:rsidR="00845BC8">
        <w:rPr>
          <w:sz w:val="28"/>
          <w:szCs w:val="28"/>
        </w:rPr>
        <w:t>м соціального захисту населення;</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632FE3" w:rsidRPr="00DF1699"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оздоровлення та санаторно-курортного лікування громадян, які постраждали внаслідок Чорнобильської катастрофи;</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організація безплатного харчування потерпілих дітей внаслідок аварії на ЧАЕС, які навчаються в навчальних закладах, розташованих в зоні радіоактивного забруднення.</w:t>
      </w:r>
    </w:p>
    <w:p w:rsidR="00632FE3" w:rsidRDefault="00632FE3" w:rsidP="00632FE3">
      <w:pPr>
        <w:tabs>
          <w:tab w:val="left" w:pos="374"/>
          <w:tab w:val="left" w:pos="1080"/>
        </w:tabs>
        <w:ind w:left="3544"/>
        <w:jc w:val="both"/>
        <w:rPr>
          <w:i/>
          <w:spacing w:val="-8"/>
          <w:sz w:val="28"/>
          <w:szCs w:val="28"/>
        </w:rPr>
      </w:pPr>
      <w:r>
        <w:rPr>
          <w:i/>
          <w:spacing w:val="-8"/>
          <w:sz w:val="28"/>
          <w:szCs w:val="28"/>
        </w:rPr>
        <w:t xml:space="preserve">Відповідальні виконавці: управління соціального захисту населення </w:t>
      </w:r>
    </w:p>
    <w:p w:rsidR="00632FE3" w:rsidRPr="00EE03A6" w:rsidRDefault="00632FE3" w:rsidP="00632FE3">
      <w:pPr>
        <w:ind w:firstLine="709"/>
        <w:jc w:val="both"/>
        <w:rPr>
          <w:b/>
          <w:sz w:val="16"/>
          <w:szCs w:val="16"/>
        </w:rPr>
      </w:pPr>
    </w:p>
    <w:p w:rsidR="00632FE3" w:rsidRDefault="00632FE3" w:rsidP="00632FE3">
      <w:pPr>
        <w:ind w:firstLine="709"/>
        <w:jc w:val="both"/>
        <w:rPr>
          <w:b/>
          <w:sz w:val="28"/>
          <w:szCs w:val="28"/>
        </w:rPr>
      </w:pPr>
      <w:r>
        <w:rPr>
          <w:b/>
          <w:sz w:val="28"/>
          <w:szCs w:val="28"/>
        </w:rPr>
        <w:t xml:space="preserve">Пріоритет </w:t>
      </w:r>
      <w:r w:rsidR="00CB3CB1">
        <w:rPr>
          <w:b/>
          <w:sz w:val="28"/>
          <w:szCs w:val="28"/>
        </w:rPr>
        <w:t>3</w:t>
      </w:r>
      <w:r>
        <w:rPr>
          <w:b/>
          <w:sz w:val="28"/>
          <w:szCs w:val="28"/>
        </w:rPr>
        <w:t xml:space="preserve">. </w:t>
      </w:r>
      <w:r>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632FE3" w:rsidRDefault="00632FE3" w:rsidP="00632FE3">
      <w:pPr>
        <w:ind w:firstLine="709"/>
        <w:jc w:val="both"/>
        <w:rPr>
          <w:b/>
          <w:sz w:val="28"/>
          <w:szCs w:val="28"/>
        </w:rPr>
      </w:pPr>
      <w:r>
        <w:rPr>
          <w:b/>
          <w:sz w:val="28"/>
          <w:szCs w:val="28"/>
        </w:rPr>
        <w:t>Заходи з реалізації пріоритету:</w:t>
      </w:r>
    </w:p>
    <w:p w:rsidR="00632FE3" w:rsidRDefault="00632FE3" w:rsidP="004E5FFB">
      <w:pPr>
        <w:numPr>
          <w:ilvl w:val="0"/>
          <w:numId w:val="21"/>
        </w:numPr>
        <w:tabs>
          <w:tab w:val="num" w:pos="1080"/>
        </w:tabs>
        <w:autoSpaceDE/>
        <w:autoSpaceDN/>
        <w:ind w:left="0" w:firstLine="540"/>
        <w:jc w:val="both"/>
        <w:rPr>
          <w:sz w:val="28"/>
          <w:szCs w:val="28"/>
        </w:rPr>
      </w:pPr>
      <w:r>
        <w:rPr>
          <w:sz w:val="28"/>
          <w:szCs w:val="28"/>
        </w:rPr>
        <w:t>охоплення максимально можливої кількості одиноких та одиноко-проживаючих громадян похилого віку обслуговуванням соціальними робітниками територіального центру або наданням їм соціальних послуг фізичними особами;</w:t>
      </w:r>
    </w:p>
    <w:p w:rsidR="00632FE3" w:rsidRPr="00363BA1" w:rsidRDefault="00632FE3" w:rsidP="00632FE3">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територіальний центр соціального обслуговуванн</w:t>
      </w:r>
      <w:r w:rsidRPr="00363BA1">
        <w:rPr>
          <w:i/>
          <w:spacing w:val="-8"/>
          <w:sz w:val="28"/>
          <w:szCs w:val="28"/>
        </w:rPr>
        <w:t>я (надання соц</w:t>
      </w:r>
      <w:r w:rsidR="00254631">
        <w:rPr>
          <w:i/>
          <w:spacing w:val="-8"/>
          <w:sz w:val="28"/>
          <w:szCs w:val="28"/>
        </w:rPr>
        <w:t>іальних послуг)</w:t>
      </w:r>
    </w:p>
    <w:p w:rsidR="00632FE3" w:rsidRDefault="00632FE3" w:rsidP="004E5FFB">
      <w:pPr>
        <w:numPr>
          <w:ilvl w:val="0"/>
          <w:numId w:val="78"/>
        </w:numPr>
        <w:tabs>
          <w:tab w:val="clear" w:pos="1080"/>
          <w:tab w:val="left" w:pos="720"/>
          <w:tab w:val="num" w:pos="1320"/>
        </w:tabs>
        <w:autoSpaceDE/>
        <w:autoSpaceDN/>
        <w:ind w:left="0" w:firstLine="360"/>
        <w:jc w:val="both"/>
        <w:rPr>
          <w:sz w:val="28"/>
          <w:szCs w:val="28"/>
        </w:rPr>
      </w:pPr>
      <w:r>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632FE3" w:rsidRDefault="00632FE3" w:rsidP="00632FE3">
      <w:pPr>
        <w:tabs>
          <w:tab w:val="left" w:pos="374"/>
          <w:tab w:val="left" w:pos="1080"/>
        </w:tabs>
        <w:ind w:left="3544"/>
        <w:jc w:val="both"/>
        <w:rPr>
          <w:i/>
          <w:spacing w:val="-8"/>
          <w:sz w:val="28"/>
          <w:szCs w:val="28"/>
        </w:rPr>
      </w:pPr>
      <w:r>
        <w:rPr>
          <w:i/>
          <w:spacing w:val="-8"/>
          <w:sz w:val="28"/>
          <w:szCs w:val="28"/>
        </w:rPr>
        <w:t>Відповідальні виконавці: територіальний центр соціального обслуговування (надання соціальних послуг), управління</w:t>
      </w:r>
      <w:r w:rsidRPr="00911EA2">
        <w:rPr>
          <w:i/>
          <w:spacing w:val="-8"/>
          <w:sz w:val="28"/>
          <w:szCs w:val="28"/>
        </w:rPr>
        <w:t xml:space="preserve"> </w:t>
      </w:r>
      <w:r>
        <w:rPr>
          <w:i/>
          <w:spacing w:val="-8"/>
          <w:sz w:val="28"/>
          <w:szCs w:val="28"/>
        </w:rPr>
        <w:t>соціального захисту населення</w:t>
      </w:r>
      <w:r w:rsidR="00254631">
        <w:rPr>
          <w:i/>
          <w:spacing w:val="-8"/>
          <w:sz w:val="28"/>
          <w:szCs w:val="28"/>
        </w:rPr>
        <w:t>,</w:t>
      </w:r>
      <w:r>
        <w:rPr>
          <w:i/>
          <w:spacing w:val="-8"/>
          <w:sz w:val="28"/>
          <w:szCs w:val="28"/>
        </w:rPr>
        <w:t xml:space="preserve"> сектор у справах </w:t>
      </w:r>
      <w:r w:rsidR="00254631">
        <w:rPr>
          <w:i/>
          <w:spacing w:val="-8"/>
          <w:sz w:val="28"/>
          <w:szCs w:val="28"/>
        </w:rPr>
        <w:t xml:space="preserve">сім’ї, </w:t>
      </w:r>
      <w:r>
        <w:rPr>
          <w:i/>
          <w:spacing w:val="-8"/>
          <w:sz w:val="28"/>
          <w:szCs w:val="28"/>
        </w:rPr>
        <w:t xml:space="preserve">молоді та спорту райдержадміністрації, </w:t>
      </w:r>
      <w:r w:rsidRPr="003F7791">
        <w:rPr>
          <w:i/>
          <w:sz w:val="28"/>
        </w:rPr>
        <w:t>Чернігівське районне відділення поліції Чернігівського відділу поліції ГУНП в Чернігівській області</w:t>
      </w:r>
      <w:r w:rsidRPr="003F7791">
        <w:rPr>
          <w:i/>
          <w:spacing w:val="-8"/>
          <w:sz w:val="28"/>
          <w:szCs w:val="28"/>
        </w:rPr>
        <w:t>,</w:t>
      </w:r>
      <w:r>
        <w:rPr>
          <w:i/>
          <w:spacing w:val="-8"/>
          <w:sz w:val="28"/>
          <w:szCs w:val="28"/>
        </w:rPr>
        <w:t xml:space="preserve"> районний центр зайнятості</w:t>
      </w:r>
    </w:p>
    <w:p w:rsidR="00632FE3" w:rsidRPr="00EE03A6" w:rsidRDefault="00632FE3" w:rsidP="00632FE3">
      <w:pPr>
        <w:rPr>
          <w:sz w:val="16"/>
          <w:szCs w:val="16"/>
        </w:rPr>
      </w:pPr>
    </w:p>
    <w:p w:rsidR="00632FE3" w:rsidRDefault="00632FE3" w:rsidP="00632FE3">
      <w:pPr>
        <w:ind w:firstLine="709"/>
        <w:jc w:val="both"/>
        <w:rPr>
          <w:b/>
          <w:sz w:val="28"/>
          <w:szCs w:val="28"/>
        </w:rPr>
      </w:pPr>
      <w:r>
        <w:rPr>
          <w:b/>
          <w:sz w:val="28"/>
          <w:szCs w:val="28"/>
        </w:rPr>
        <w:t xml:space="preserve">Очікувані результати: </w:t>
      </w:r>
    </w:p>
    <w:p w:rsidR="00632FE3" w:rsidRDefault="00632FE3" w:rsidP="004E5FFB">
      <w:pPr>
        <w:numPr>
          <w:ilvl w:val="0"/>
          <w:numId w:val="78"/>
        </w:numPr>
        <w:tabs>
          <w:tab w:val="left" w:pos="960"/>
          <w:tab w:val="left" w:pos="1080"/>
          <w:tab w:val="num" w:pos="1320"/>
        </w:tabs>
        <w:autoSpaceDE/>
        <w:autoSpaceDN/>
        <w:ind w:left="0" w:firstLine="709"/>
        <w:jc w:val="both"/>
        <w:rPr>
          <w:sz w:val="28"/>
          <w:szCs w:val="28"/>
        </w:rPr>
      </w:pPr>
      <w:r>
        <w:rPr>
          <w:sz w:val="28"/>
          <w:szCs w:val="28"/>
        </w:rPr>
        <w:t>забезпечення адресної та матеріальної підтримки осіб з особливими потребами, інших малозахищених категорій населення;</w:t>
      </w:r>
    </w:p>
    <w:p w:rsidR="00632FE3" w:rsidRDefault="00632FE3" w:rsidP="004E5FFB">
      <w:pPr>
        <w:numPr>
          <w:ilvl w:val="0"/>
          <w:numId w:val="78"/>
        </w:numPr>
        <w:tabs>
          <w:tab w:val="left" w:pos="960"/>
          <w:tab w:val="left" w:pos="1080"/>
          <w:tab w:val="num" w:pos="1320"/>
        </w:tabs>
        <w:autoSpaceDE/>
        <w:autoSpaceDN/>
        <w:ind w:left="0" w:firstLine="709"/>
        <w:jc w:val="both"/>
        <w:rPr>
          <w:sz w:val="28"/>
          <w:szCs w:val="28"/>
        </w:rPr>
      </w:pPr>
      <w:r>
        <w:rPr>
          <w:sz w:val="28"/>
          <w:szCs w:val="28"/>
        </w:rPr>
        <w:t>підвищення якості надання соціальних послуг та рівня соціального обслуговування уразливих верств населення</w:t>
      </w:r>
      <w:r w:rsidR="00254631">
        <w:rPr>
          <w:sz w:val="28"/>
          <w:szCs w:val="28"/>
        </w:rPr>
        <w:t>.</w:t>
      </w:r>
    </w:p>
    <w:p w:rsidR="00632FE3" w:rsidRPr="00EE03A6" w:rsidRDefault="00632FE3" w:rsidP="00632FE3">
      <w:pPr>
        <w:ind w:firstLine="709"/>
        <w:jc w:val="both"/>
        <w:rPr>
          <w:b/>
          <w:sz w:val="16"/>
          <w:szCs w:val="16"/>
        </w:rPr>
      </w:pPr>
    </w:p>
    <w:p w:rsidR="00632FE3" w:rsidRDefault="00632FE3" w:rsidP="00632FE3">
      <w:pPr>
        <w:ind w:firstLine="709"/>
        <w:jc w:val="both"/>
        <w:rPr>
          <w:sz w:val="28"/>
          <w:szCs w:val="28"/>
        </w:rPr>
      </w:pPr>
      <w:r>
        <w:rPr>
          <w:b/>
          <w:sz w:val="28"/>
          <w:szCs w:val="28"/>
        </w:rPr>
        <w:t>Джерела фінансування:</w:t>
      </w:r>
      <w:r>
        <w:rPr>
          <w:sz w:val="28"/>
          <w:szCs w:val="28"/>
        </w:rPr>
        <w:t xml:space="preserve"> кошти Державного та місцевих бюджетів, інші джерела не заборонені чинним законодавством.</w:t>
      </w:r>
    </w:p>
    <w:p w:rsidR="00AE6639" w:rsidRPr="008578D6" w:rsidRDefault="00AE6639" w:rsidP="00AE6639">
      <w:pPr>
        <w:ind w:firstLine="709"/>
        <w:jc w:val="both"/>
        <w:rPr>
          <w:color w:val="FF0000"/>
          <w:sz w:val="28"/>
          <w:szCs w:val="28"/>
        </w:rPr>
      </w:pPr>
    </w:p>
    <w:p w:rsidR="00F34CF0" w:rsidRPr="00A40416" w:rsidRDefault="00C865EC" w:rsidP="00AE6639">
      <w:pPr>
        <w:ind w:firstLine="708"/>
        <w:jc w:val="center"/>
        <w:rPr>
          <w:b/>
          <w:i/>
          <w:sz w:val="36"/>
        </w:rPr>
      </w:pPr>
      <w:r w:rsidRPr="00A40416">
        <w:rPr>
          <w:b/>
          <w:i/>
          <w:sz w:val="36"/>
        </w:rPr>
        <w:t>5.4.</w:t>
      </w:r>
      <w:r w:rsidR="00F34CF0" w:rsidRPr="00A40416">
        <w:rPr>
          <w:b/>
          <w:i/>
          <w:sz w:val="36"/>
        </w:rPr>
        <w:t>Охорона здоров’я</w:t>
      </w:r>
      <w:bookmarkEnd w:id="26"/>
    </w:p>
    <w:p w:rsidR="00A40416" w:rsidRPr="00492B63" w:rsidRDefault="00626285" w:rsidP="00A40416">
      <w:pPr>
        <w:ind w:firstLine="708"/>
        <w:jc w:val="both"/>
        <w:rPr>
          <w:sz w:val="28"/>
          <w:szCs w:val="28"/>
        </w:rPr>
      </w:pPr>
      <w:bookmarkStart w:id="27" w:name="_Toc370669248"/>
      <w:r w:rsidRPr="00A40416">
        <w:rPr>
          <w:b/>
          <w:sz w:val="28"/>
          <w:szCs w:val="28"/>
        </w:rPr>
        <w:t xml:space="preserve">Головна мета: </w:t>
      </w:r>
      <w:r w:rsidR="00A40416" w:rsidRPr="00A40416">
        <w:rPr>
          <w:sz w:val="28"/>
          <w:szCs w:val="28"/>
        </w:rPr>
        <w:t>поліпшення</w:t>
      </w:r>
      <w:r w:rsidR="00A40416">
        <w:rPr>
          <w:sz w:val="28"/>
          <w:szCs w:val="28"/>
        </w:rPr>
        <w:t xml:space="preserve"> здоров</w:t>
      </w:r>
      <w:r w:rsidR="00A40416" w:rsidRPr="00AD32C0">
        <w:rPr>
          <w:sz w:val="28"/>
          <w:szCs w:val="28"/>
        </w:rPr>
        <w:t>’</w:t>
      </w:r>
      <w:r w:rsidR="00A40416">
        <w:rPr>
          <w:sz w:val="28"/>
          <w:szCs w:val="28"/>
        </w:rPr>
        <w:t>я населення, забезпечення рівного і справедливого дост</w:t>
      </w:r>
      <w:r w:rsidR="00707BFD">
        <w:rPr>
          <w:sz w:val="28"/>
          <w:szCs w:val="28"/>
        </w:rPr>
        <w:t xml:space="preserve">упу </w:t>
      </w:r>
      <w:r w:rsidR="00A40416">
        <w:rPr>
          <w:sz w:val="28"/>
          <w:szCs w:val="28"/>
        </w:rPr>
        <w:t xml:space="preserve"> до медичних послуг  належної якості, формування позитивної громадської думки щодо покращення надання медичної допомоги, пов</w:t>
      </w:r>
      <w:r w:rsidR="00A40416" w:rsidRPr="00AD32C0">
        <w:rPr>
          <w:sz w:val="28"/>
          <w:szCs w:val="28"/>
        </w:rPr>
        <w:t>’</w:t>
      </w:r>
      <w:r w:rsidR="00A40416">
        <w:rPr>
          <w:sz w:val="28"/>
          <w:szCs w:val="28"/>
        </w:rPr>
        <w:t>язаної з реформуванням галузі охорони здоров</w:t>
      </w:r>
      <w:r w:rsidR="00A40416" w:rsidRPr="00AD32C0">
        <w:rPr>
          <w:sz w:val="28"/>
          <w:szCs w:val="28"/>
        </w:rPr>
        <w:t>’</w:t>
      </w:r>
      <w:r w:rsidR="00A40416">
        <w:rPr>
          <w:sz w:val="28"/>
          <w:szCs w:val="28"/>
        </w:rPr>
        <w:t>я.</w:t>
      </w:r>
    </w:p>
    <w:p w:rsidR="00D813DC" w:rsidRPr="00D813DC" w:rsidRDefault="00D813DC" w:rsidP="00D813DC">
      <w:pPr>
        <w:ind w:firstLine="567"/>
        <w:jc w:val="both"/>
        <w:rPr>
          <w:sz w:val="28"/>
          <w:szCs w:val="28"/>
        </w:rPr>
      </w:pPr>
      <w:r w:rsidRPr="00D813DC">
        <w:rPr>
          <w:b/>
          <w:sz w:val="28"/>
          <w:szCs w:val="28"/>
        </w:rPr>
        <w:t xml:space="preserve">Пріоритет 1. </w:t>
      </w:r>
      <w:r w:rsidRPr="00D813DC">
        <w:rPr>
          <w:sz w:val="28"/>
          <w:szCs w:val="28"/>
        </w:rPr>
        <w:t>Надання спеціалізованої цілодобової, в тому числі ургентної медичної допомоги жителям Чернігівського, Городнянського, Куликівського, Ріпкин</w:t>
      </w:r>
      <w:r w:rsidR="00254631">
        <w:rPr>
          <w:sz w:val="28"/>
          <w:szCs w:val="28"/>
        </w:rPr>
        <w:t xml:space="preserve">ського </w:t>
      </w:r>
      <w:r w:rsidR="00E0018B">
        <w:rPr>
          <w:sz w:val="28"/>
          <w:szCs w:val="28"/>
        </w:rPr>
        <w:t xml:space="preserve"> та інших районів</w:t>
      </w:r>
      <w:r w:rsidRPr="00D813DC">
        <w:rPr>
          <w:sz w:val="28"/>
          <w:szCs w:val="28"/>
        </w:rPr>
        <w:t>.</w:t>
      </w:r>
    </w:p>
    <w:p w:rsidR="00D813DC" w:rsidRPr="00DA392C" w:rsidRDefault="00D813DC" w:rsidP="00D813DC">
      <w:pPr>
        <w:ind w:firstLine="567"/>
        <w:rPr>
          <w:b/>
          <w:sz w:val="28"/>
          <w:szCs w:val="28"/>
        </w:rPr>
      </w:pPr>
      <w:r w:rsidRPr="00DA392C">
        <w:rPr>
          <w:b/>
          <w:sz w:val="28"/>
          <w:szCs w:val="28"/>
        </w:rPr>
        <w:t>Заходи з реалізації пріоритету:</w:t>
      </w:r>
    </w:p>
    <w:p w:rsidR="00E0018B" w:rsidRPr="00E0018B" w:rsidRDefault="00D813DC" w:rsidP="004E5FFB">
      <w:pPr>
        <w:numPr>
          <w:ilvl w:val="0"/>
          <w:numId w:val="82"/>
        </w:numPr>
        <w:tabs>
          <w:tab w:val="clear" w:pos="720"/>
          <w:tab w:val="num" w:pos="0"/>
        </w:tabs>
        <w:autoSpaceDE/>
        <w:autoSpaceDN/>
        <w:ind w:left="0" w:firstLine="567"/>
        <w:jc w:val="both"/>
        <w:rPr>
          <w:sz w:val="28"/>
          <w:szCs w:val="28"/>
        </w:rPr>
      </w:pPr>
      <w:r>
        <w:rPr>
          <w:sz w:val="28"/>
          <w:szCs w:val="28"/>
        </w:rPr>
        <w:t xml:space="preserve">забезпечення амбулаторних, в тому числі консультативних лікарських прийомів </w:t>
      </w:r>
      <w:r w:rsidR="00E0018B">
        <w:rPr>
          <w:sz w:val="28"/>
          <w:szCs w:val="28"/>
        </w:rPr>
        <w:t xml:space="preserve">по 23 </w:t>
      </w:r>
      <w:r w:rsidR="00E0018B" w:rsidRPr="00E0018B">
        <w:rPr>
          <w:sz w:val="28"/>
          <w:szCs w:val="28"/>
        </w:rPr>
        <w:t>лікарських спеціальностях;</w:t>
      </w:r>
    </w:p>
    <w:p w:rsidR="00D813DC" w:rsidRPr="00E0018B" w:rsidRDefault="00D813DC" w:rsidP="004E5FFB">
      <w:pPr>
        <w:numPr>
          <w:ilvl w:val="0"/>
          <w:numId w:val="82"/>
        </w:numPr>
        <w:tabs>
          <w:tab w:val="clear" w:pos="720"/>
          <w:tab w:val="num" w:pos="0"/>
        </w:tabs>
        <w:autoSpaceDE/>
        <w:autoSpaceDN/>
        <w:ind w:left="0" w:firstLine="567"/>
        <w:jc w:val="both"/>
        <w:rPr>
          <w:sz w:val="28"/>
          <w:szCs w:val="28"/>
        </w:rPr>
      </w:pPr>
      <w:r w:rsidRPr="00E0018B">
        <w:rPr>
          <w:sz w:val="28"/>
          <w:szCs w:val="28"/>
        </w:rPr>
        <w:t xml:space="preserve"> </w:t>
      </w:r>
      <w:r w:rsidR="00E0018B" w:rsidRPr="00E0018B">
        <w:rPr>
          <w:sz w:val="28"/>
          <w:szCs w:val="28"/>
        </w:rPr>
        <w:t>забезпечення якісного спеціалізованого цілодобового медичного обслуговування населення Чернігівського району, а також жителів Городнянського, Ріпкинського, Куликівського району</w:t>
      </w:r>
      <w:r w:rsidR="00254631">
        <w:rPr>
          <w:sz w:val="28"/>
          <w:szCs w:val="28"/>
        </w:rPr>
        <w:t xml:space="preserve">, м.Чернігова </w:t>
      </w:r>
      <w:r w:rsidR="00E0018B" w:rsidRPr="00E0018B">
        <w:rPr>
          <w:sz w:val="28"/>
          <w:szCs w:val="28"/>
        </w:rPr>
        <w:t xml:space="preserve"> у відповідності до наказів управління охорони здоров’я облдержадміністрації, та жителів інших регіонів, які звертаються за медичною допомогою до закладу;</w:t>
      </w:r>
    </w:p>
    <w:p w:rsidR="00D813DC" w:rsidRDefault="00D813DC" w:rsidP="004E5FFB">
      <w:pPr>
        <w:numPr>
          <w:ilvl w:val="0"/>
          <w:numId w:val="82"/>
        </w:numPr>
        <w:tabs>
          <w:tab w:val="clear" w:pos="720"/>
          <w:tab w:val="num" w:pos="0"/>
        </w:tabs>
        <w:autoSpaceDE/>
        <w:autoSpaceDN/>
        <w:ind w:left="0" w:firstLine="567"/>
        <w:jc w:val="both"/>
        <w:rPr>
          <w:sz w:val="28"/>
          <w:szCs w:val="28"/>
        </w:rPr>
      </w:pPr>
      <w:r w:rsidRPr="00625513">
        <w:rPr>
          <w:sz w:val="28"/>
          <w:szCs w:val="28"/>
        </w:rPr>
        <w:t xml:space="preserve">надання цілодобової планової та невідкладної стаціонарної медичної допомоги на базі діючих відділень, в тому числі цілодобової ургенції хірургічного профілю (хірургічна, травматологічна, урологічна, акушерсько – гінекологічна) та терапевтичного профілю  в обсягах та </w:t>
      </w:r>
      <w:r w:rsidR="00254631">
        <w:rPr>
          <w:sz w:val="28"/>
          <w:szCs w:val="28"/>
        </w:rPr>
        <w:t xml:space="preserve">у </w:t>
      </w:r>
      <w:r w:rsidRPr="00625513">
        <w:rPr>
          <w:sz w:val="28"/>
          <w:szCs w:val="28"/>
        </w:rPr>
        <w:t>відповідності діючим медико – технологічним документам МОЗ України по вторинному рівню спеціалізованої медичної допомоги.</w:t>
      </w:r>
    </w:p>
    <w:p w:rsidR="00D813DC" w:rsidRDefault="00D813DC" w:rsidP="00D813DC">
      <w:pPr>
        <w:ind w:left="142"/>
        <w:rPr>
          <w:i/>
          <w:sz w:val="24"/>
          <w:szCs w:val="24"/>
        </w:rPr>
      </w:pPr>
      <w:r>
        <w:rPr>
          <w:i/>
          <w:sz w:val="24"/>
          <w:szCs w:val="24"/>
        </w:rPr>
        <w:t xml:space="preserve">                                                                           </w:t>
      </w:r>
    </w:p>
    <w:tbl>
      <w:tblPr>
        <w:tblStyle w:val="af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D813DC" w:rsidTr="00D813DC">
        <w:tc>
          <w:tcPr>
            <w:tcW w:w="4928" w:type="dxa"/>
          </w:tcPr>
          <w:p w:rsidR="00D813DC" w:rsidRPr="003D6124" w:rsidRDefault="00D813DC" w:rsidP="003D6124">
            <w:pPr>
              <w:ind w:left="142"/>
              <w:rPr>
                <w:i/>
                <w:sz w:val="28"/>
                <w:szCs w:val="24"/>
              </w:rPr>
            </w:pPr>
            <w:r w:rsidRPr="00D813DC">
              <w:rPr>
                <w:i/>
                <w:sz w:val="28"/>
                <w:szCs w:val="24"/>
              </w:rPr>
              <w:t>Відповідальні виконавці: КЛПЗ «Чернігівська ЦРЛ»</w:t>
            </w:r>
          </w:p>
        </w:tc>
      </w:tr>
    </w:tbl>
    <w:p w:rsidR="00D813DC" w:rsidRPr="00D813DC" w:rsidRDefault="00D813DC" w:rsidP="00D813DC">
      <w:pPr>
        <w:ind w:left="142"/>
        <w:rPr>
          <w:sz w:val="28"/>
          <w:szCs w:val="28"/>
        </w:rPr>
      </w:pPr>
      <w:r>
        <w:rPr>
          <w:i/>
          <w:sz w:val="24"/>
          <w:szCs w:val="24"/>
        </w:rPr>
        <w:t xml:space="preserve">     </w:t>
      </w:r>
      <w:r w:rsidRPr="00DA392C">
        <w:rPr>
          <w:b/>
          <w:sz w:val="28"/>
          <w:szCs w:val="28"/>
        </w:rPr>
        <w:t xml:space="preserve">Пріоритет </w:t>
      </w:r>
      <w:r>
        <w:rPr>
          <w:b/>
          <w:sz w:val="28"/>
          <w:szCs w:val="28"/>
        </w:rPr>
        <w:t>2</w:t>
      </w:r>
      <w:r w:rsidRPr="00DA392C">
        <w:rPr>
          <w:b/>
          <w:sz w:val="28"/>
          <w:szCs w:val="28"/>
        </w:rPr>
        <w:t>.</w:t>
      </w:r>
      <w:r>
        <w:rPr>
          <w:b/>
          <w:sz w:val="28"/>
          <w:szCs w:val="28"/>
        </w:rPr>
        <w:t xml:space="preserve"> </w:t>
      </w:r>
      <w:r w:rsidRPr="00D813DC">
        <w:rPr>
          <w:sz w:val="28"/>
          <w:szCs w:val="28"/>
        </w:rPr>
        <w:t xml:space="preserve">Покращення матеріально-технічної бази </w:t>
      </w:r>
      <w:r w:rsidR="00EA52EC">
        <w:rPr>
          <w:sz w:val="28"/>
          <w:szCs w:val="28"/>
        </w:rPr>
        <w:t>медичних закладів</w:t>
      </w:r>
      <w:r w:rsidRPr="00D813DC">
        <w:rPr>
          <w:sz w:val="28"/>
          <w:szCs w:val="28"/>
        </w:rPr>
        <w:t>.</w:t>
      </w:r>
    </w:p>
    <w:p w:rsidR="00D813DC" w:rsidRDefault="00D813DC" w:rsidP="00D813DC">
      <w:pPr>
        <w:ind w:firstLine="567"/>
        <w:rPr>
          <w:b/>
          <w:sz w:val="28"/>
          <w:szCs w:val="28"/>
        </w:rPr>
      </w:pPr>
      <w:r w:rsidRPr="00DA392C">
        <w:rPr>
          <w:b/>
          <w:sz w:val="28"/>
          <w:szCs w:val="28"/>
        </w:rPr>
        <w:t>Заходи з реалізації пріоритету:</w:t>
      </w:r>
    </w:p>
    <w:p w:rsidR="00D813DC" w:rsidRPr="009960AA" w:rsidRDefault="00D813DC" w:rsidP="004E5FFB">
      <w:pPr>
        <w:numPr>
          <w:ilvl w:val="0"/>
          <w:numId w:val="89"/>
        </w:numPr>
        <w:tabs>
          <w:tab w:val="clear" w:pos="720"/>
        </w:tabs>
        <w:autoSpaceDE/>
        <w:autoSpaceDN/>
        <w:ind w:left="0" w:firstLine="360"/>
        <w:jc w:val="both"/>
        <w:rPr>
          <w:sz w:val="28"/>
          <w:szCs w:val="28"/>
        </w:rPr>
      </w:pPr>
      <w:r w:rsidRPr="00625513">
        <w:rPr>
          <w:sz w:val="28"/>
          <w:szCs w:val="28"/>
        </w:rPr>
        <w:t xml:space="preserve">реконструкція системи теплозабезпечення </w:t>
      </w:r>
      <w:r>
        <w:rPr>
          <w:sz w:val="28"/>
          <w:szCs w:val="28"/>
        </w:rPr>
        <w:t xml:space="preserve">КЛПЗ «Чернігівська центральна районна лікарня»  </w:t>
      </w:r>
      <w:r w:rsidRPr="00625513">
        <w:rPr>
          <w:sz w:val="28"/>
          <w:szCs w:val="28"/>
        </w:rPr>
        <w:t xml:space="preserve">- </w:t>
      </w:r>
      <w:r>
        <w:rPr>
          <w:sz w:val="28"/>
          <w:szCs w:val="28"/>
        </w:rPr>
        <w:t xml:space="preserve"> </w:t>
      </w:r>
      <w:r w:rsidRPr="00625513">
        <w:rPr>
          <w:sz w:val="28"/>
          <w:szCs w:val="28"/>
        </w:rPr>
        <w:t xml:space="preserve">теплові мережі: </w:t>
      </w:r>
      <w:r>
        <w:rPr>
          <w:sz w:val="28"/>
          <w:szCs w:val="28"/>
        </w:rPr>
        <w:t xml:space="preserve"> </w:t>
      </w:r>
      <w:r w:rsidRPr="009960AA">
        <w:rPr>
          <w:sz w:val="28"/>
          <w:szCs w:val="28"/>
        </w:rPr>
        <w:t>безканальна прокл</w:t>
      </w:r>
      <w:r w:rsidR="00E0018B">
        <w:rPr>
          <w:sz w:val="28"/>
          <w:szCs w:val="28"/>
        </w:rPr>
        <w:t>адка вартістю 7104,026 тис. грн;</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капітальний ремонт частини приміщень першого поверху триповерхової будівлі головного корпусу з підвалом КЛПЗ «Чернігівська центральна районна лікарня»  по вул. Шевченка, 114 в м. Чернігові</w:t>
      </w:r>
      <w:r w:rsidR="00E0018B">
        <w:rPr>
          <w:sz w:val="28"/>
          <w:szCs w:val="28"/>
        </w:rPr>
        <w:t xml:space="preserve"> вартістю 1061,325 тис. грн;</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капітальний ремонт частини приміщень другого поверху триповерхової будівлі головного корпусу з підвалом КЛПЗ «Чернігівська центральна районна лікарня»  по вул. Шевченка, 114 в м. Чернігові орієн</w:t>
      </w:r>
      <w:r w:rsidR="00E0018B">
        <w:rPr>
          <w:sz w:val="28"/>
          <w:szCs w:val="28"/>
        </w:rPr>
        <w:t>товною вартістю 600,0 тис. грн;</w:t>
      </w:r>
    </w:p>
    <w:p w:rsidR="00D813DC" w:rsidRDefault="00D813DC" w:rsidP="004E5FFB">
      <w:pPr>
        <w:numPr>
          <w:ilvl w:val="0"/>
          <w:numId w:val="89"/>
        </w:numPr>
        <w:tabs>
          <w:tab w:val="clear" w:pos="720"/>
        </w:tabs>
        <w:autoSpaceDE/>
        <w:autoSpaceDN/>
        <w:ind w:left="0" w:firstLine="360"/>
        <w:jc w:val="both"/>
        <w:rPr>
          <w:sz w:val="28"/>
          <w:szCs w:val="28"/>
        </w:rPr>
      </w:pPr>
      <w:r w:rsidRPr="00625513">
        <w:rPr>
          <w:sz w:val="28"/>
          <w:szCs w:val="28"/>
        </w:rPr>
        <w:t>придбання та монтаж ліфта в головному корпусі ст</w:t>
      </w:r>
      <w:r w:rsidR="00E0018B">
        <w:rPr>
          <w:sz w:val="28"/>
          <w:szCs w:val="28"/>
        </w:rPr>
        <w:t>аціонару вартістю до 2 млн грн;</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придбання комплексу рентгенівського діагностичного ТРD «INDLASCAN» для масової рентгенографії грудно</w:t>
      </w:r>
      <w:r w:rsidR="00E0018B">
        <w:rPr>
          <w:sz w:val="28"/>
          <w:szCs w:val="28"/>
        </w:rPr>
        <w:t>ї клітини вартістю 1,4 млн. грн;</w:t>
      </w:r>
    </w:p>
    <w:p w:rsidR="00D813DC" w:rsidRDefault="00D813DC" w:rsidP="004E5FFB">
      <w:pPr>
        <w:numPr>
          <w:ilvl w:val="0"/>
          <w:numId w:val="89"/>
        </w:numPr>
        <w:tabs>
          <w:tab w:val="clear" w:pos="720"/>
        </w:tabs>
        <w:autoSpaceDE/>
        <w:autoSpaceDN/>
        <w:ind w:left="0" w:firstLine="360"/>
        <w:jc w:val="both"/>
        <w:rPr>
          <w:sz w:val="28"/>
          <w:szCs w:val="28"/>
        </w:rPr>
      </w:pPr>
      <w:r w:rsidRPr="00AC3E13">
        <w:rPr>
          <w:sz w:val="28"/>
          <w:szCs w:val="28"/>
        </w:rPr>
        <w:t>придбання сучасного медичного обладнання для профілактики, своєчасної діагностики та лікування соціально небезпечних захворювань</w:t>
      </w:r>
      <w:r w:rsidR="00EA52EC">
        <w:rPr>
          <w:sz w:val="28"/>
          <w:szCs w:val="28"/>
        </w:rPr>
        <w:t xml:space="preserve"> орієнтовною вартістю 100</w:t>
      </w:r>
      <w:r w:rsidR="00E0018B">
        <w:rPr>
          <w:sz w:val="28"/>
          <w:szCs w:val="28"/>
        </w:rPr>
        <w:t xml:space="preserve"> тис. грн;</w:t>
      </w:r>
    </w:p>
    <w:p w:rsidR="00D813DC" w:rsidRDefault="00D813DC" w:rsidP="004E5FFB">
      <w:pPr>
        <w:numPr>
          <w:ilvl w:val="0"/>
          <w:numId w:val="89"/>
        </w:numPr>
        <w:tabs>
          <w:tab w:val="clear" w:pos="720"/>
        </w:tabs>
        <w:autoSpaceDE/>
        <w:autoSpaceDN/>
        <w:ind w:left="0" w:firstLine="360"/>
        <w:jc w:val="both"/>
        <w:rPr>
          <w:sz w:val="28"/>
          <w:szCs w:val="28"/>
        </w:rPr>
      </w:pPr>
      <w:r>
        <w:rPr>
          <w:sz w:val="28"/>
          <w:szCs w:val="28"/>
        </w:rPr>
        <w:t>проведення заміни вікон та дверей, поточних ремонтів структурних підр</w:t>
      </w:r>
      <w:r w:rsidR="00E0018B">
        <w:rPr>
          <w:sz w:val="28"/>
          <w:szCs w:val="28"/>
        </w:rPr>
        <w:t>озділів КЛПЗ «Чернігівська ЦРЛ»;</w:t>
      </w:r>
    </w:p>
    <w:p w:rsidR="00E0018B" w:rsidRPr="00E0018B" w:rsidRDefault="00E0018B" w:rsidP="004E5FFB">
      <w:pPr>
        <w:pStyle w:val="aff0"/>
        <w:numPr>
          <w:ilvl w:val="0"/>
          <w:numId w:val="89"/>
        </w:numPr>
        <w:tabs>
          <w:tab w:val="clear" w:pos="720"/>
          <w:tab w:val="num" w:pos="0"/>
          <w:tab w:val="left" w:pos="709"/>
        </w:tabs>
        <w:ind w:left="0" w:firstLine="360"/>
        <w:jc w:val="both"/>
        <w:rPr>
          <w:sz w:val="28"/>
          <w:szCs w:val="28"/>
        </w:rPr>
      </w:pPr>
      <w:r w:rsidRPr="00E0018B">
        <w:rPr>
          <w:sz w:val="28"/>
          <w:szCs w:val="28"/>
        </w:rPr>
        <w:t>покращення матеріально – технічної бази для впровадження більш ефективних маршрутів пацієнтів в закладі та підвищення ефективності надання медичних послуг, в тому числі шляхом зменшення нецільових витрат;</w:t>
      </w:r>
    </w:p>
    <w:p w:rsidR="00E0018B" w:rsidRPr="00E0018B" w:rsidRDefault="00E0018B" w:rsidP="004E5FFB">
      <w:pPr>
        <w:pStyle w:val="aff0"/>
        <w:numPr>
          <w:ilvl w:val="0"/>
          <w:numId w:val="89"/>
        </w:numPr>
        <w:tabs>
          <w:tab w:val="clear" w:pos="720"/>
          <w:tab w:val="num" w:pos="0"/>
          <w:tab w:val="left" w:pos="709"/>
        </w:tabs>
        <w:ind w:left="0" w:firstLine="360"/>
        <w:jc w:val="both"/>
        <w:rPr>
          <w:sz w:val="28"/>
          <w:szCs w:val="28"/>
        </w:rPr>
      </w:pPr>
      <w:r w:rsidRPr="00E0018B">
        <w:rPr>
          <w:sz w:val="28"/>
          <w:szCs w:val="28"/>
        </w:rPr>
        <w:t>впровадження нових форм та методів по забезпеченню більш ефективного та цілеспрямованого залучення благодійних внесків та гуманітарної допомоги.</w:t>
      </w:r>
    </w:p>
    <w:tbl>
      <w:tblPr>
        <w:tblStyle w:val="aff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tblGrid>
      <w:tr w:rsidR="00D813DC" w:rsidTr="00D813DC">
        <w:tc>
          <w:tcPr>
            <w:tcW w:w="5354" w:type="dxa"/>
          </w:tcPr>
          <w:p w:rsidR="00D813DC" w:rsidRDefault="00D813DC" w:rsidP="00D813DC">
            <w:pPr>
              <w:autoSpaceDE/>
              <w:autoSpaceDN/>
              <w:jc w:val="both"/>
              <w:rPr>
                <w:sz w:val="28"/>
                <w:szCs w:val="28"/>
              </w:rPr>
            </w:pPr>
            <w:r w:rsidRPr="00D813DC">
              <w:rPr>
                <w:i/>
                <w:sz w:val="28"/>
                <w:szCs w:val="24"/>
              </w:rPr>
              <w:t>Відповідальні виконавці: КЛПЗ «Чернігівська ЦРЛ»</w:t>
            </w:r>
          </w:p>
        </w:tc>
      </w:tr>
    </w:tbl>
    <w:p w:rsidR="00D813DC" w:rsidRPr="00D813DC" w:rsidRDefault="00D813DC" w:rsidP="00D813DC">
      <w:pPr>
        <w:ind w:left="360"/>
        <w:jc w:val="center"/>
        <w:rPr>
          <w:i/>
          <w:sz w:val="28"/>
          <w:szCs w:val="24"/>
        </w:rPr>
      </w:pPr>
      <w:r w:rsidRPr="00D813DC">
        <w:rPr>
          <w:i/>
          <w:sz w:val="28"/>
          <w:szCs w:val="24"/>
        </w:rPr>
        <w:t xml:space="preserve">                                                                   </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активне залучення міжнародних грантів для покращення рівня надання медичної допомоги жителям району;</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 xml:space="preserve">підключення до мережі </w:t>
      </w:r>
      <w:r w:rsidRPr="007C77BF">
        <w:rPr>
          <w:sz w:val="28"/>
          <w:szCs w:val="28"/>
          <w:lang w:val="en-US"/>
        </w:rPr>
        <w:t>INTERNET</w:t>
      </w:r>
      <w:r w:rsidRPr="007C77BF">
        <w:rPr>
          <w:sz w:val="28"/>
          <w:szCs w:val="28"/>
        </w:rPr>
        <w:t xml:space="preserve"> всіх сімейних амбулаторій, забезпечення ноутбуками сімейних лікарів; </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придбання сучасного медичного обладнання за бюджетні кошти для лікарів ЗПСМ з метою профілактики, своєчасної діагностики та лікування соціально небезпечних захворювань;</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проведення енергозберігаючих заходів в частині заміни вікон на сучасні металопластикові в Редьківській, Олишівській сімейних амбулаторіях,  Снов’янському, Боромиківському, Новенському, Халявинському, Полуботківському фельдшерських пунктах;</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проведення реконструкції приміщення Новоселівського фельдшерського пункту;</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проведення заміни газових котлів на сучасні енергоефективні в Боромиківському, Снов’янському, Шестовицькому, Количівському фельдшерських пунктах;</w:t>
      </w:r>
    </w:p>
    <w:p w:rsidR="00EA52EC" w:rsidRPr="007C77BF" w:rsidRDefault="00EA52EC" w:rsidP="004E5FFB">
      <w:pPr>
        <w:numPr>
          <w:ilvl w:val="0"/>
          <w:numId w:val="90"/>
        </w:numPr>
        <w:tabs>
          <w:tab w:val="clear" w:pos="720"/>
        </w:tabs>
        <w:autoSpaceDE/>
        <w:autoSpaceDN/>
        <w:ind w:left="0" w:firstLine="567"/>
        <w:jc w:val="both"/>
        <w:rPr>
          <w:sz w:val="28"/>
          <w:szCs w:val="28"/>
        </w:rPr>
      </w:pPr>
      <w:r w:rsidRPr="007C77BF">
        <w:rPr>
          <w:sz w:val="28"/>
          <w:szCs w:val="28"/>
        </w:rPr>
        <w:t>проведення поточних ремонтів медичних закладів первинної ланки району.</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EA52EC" w:rsidTr="008C627F">
        <w:tc>
          <w:tcPr>
            <w:tcW w:w="5212" w:type="dxa"/>
          </w:tcPr>
          <w:p w:rsidR="00EA52EC" w:rsidRPr="007C77BF" w:rsidRDefault="00EA52EC" w:rsidP="008C627F">
            <w:pPr>
              <w:rPr>
                <w:i/>
                <w:sz w:val="28"/>
                <w:szCs w:val="28"/>
              </w:rPr>
            </w:pPr>
            <w:r w:rsidRPr="007C77BF">
              <w:rPr>
                <w:i/>
                <w:sz w:val="28"/>
                <w:szCs w:val="28"/>
              </w:rPr>
              <w:t>Відповідальні виконавці: КЗ “Чернігівський районний</w:t>
            </w:r>
          </w:p>
          <w:p w:rsidR="00EA52EC" w:rsidRDefault="00EA52EC" w:rsidP="008C627F">
            <w:pPr>
              <w:rPr>
                <w:i/>
                <w:sz w:val="28"/>
                <w:szCs w:val="28"/>
              </w:rPr>
            </w:pPr>
            <w:r w:rsidRPr="007C77BF">
              <w:rPr>
                <w:i/>
                <w:sz w:val="28"/>
                <w:szCs w:val="28"/>
              </w:rPr>
              <w:t>центр ПМСД”, виконкоми  сільських та селищних рад</w:t>
            </w:r>
            <w:r>
              <w:rPr>
                <w:i/>
                <w:sz w:val="28"/>
                <w:szCs w:val="28"/>
              </w:rPr>
              <w:t>, в тому числі об’єднаних територіальних громад</w:t>
            </w:r>
          </w:p>
        </w:tc>
      </w:tr>
    </w:tbl>
    <w:p w:rsidR="00D813DC" w:rsidRPr="00D813DC" w:rsidRDefault="00D813DC" w:rsidP="00D813DC">
      <w:pPr>
        <w:ind w:firstLine="426"/>
        <w:jc w:val="both"/>
        <w:rPr>
          <w:sz w:val="28"/>
          <w:szCs w:val="28"/>
        </w:rPr>
      </w:pPr>
      <w:r w:rsidRPr="00D813DC">
        <w:rPr>
          <w:b/>
          <w:sz w:val="28"/>
          <w:szCs w:val="28"/>
        </w:rPr>
        <w:t xml:space="preserve">Пріоритет 3. </w:t>
      </w:r>
      <w:r w:rsidRPr="00D813DC">
        <w:rPr>
          <w:sz w:val="28"/>
          <w:szCs w:val="28"/>
        </w:rPr>
        <w:t>Здійснення постійного контролю якості надання медичної допомоги вторинного рівня на амбулаторно – поліклінічному та стаціонарному етапах.</w:t>
      </w:r>
    </w:p>
    <w:p w:rsidR="00D813DC" w:rsidRDefault="00D813DC" w:rsidP="00D813DC">
      <w:pPr>
        <w:ind w:firstLine="426"/>
        <w:rPr>
          <w:b/>
          <w:sz w:val="28"/>
          <w:szCs w:val="28"/>
        </w:rPr>
      </w:pPr>
      <w:r w:rsidRPr="00DA392C">
        <w:rPr>
          <w:b/>
          <w:sz w:val="28"/>
          <w:szCs w:val="28"/>
        </w:rPr>
        <w:t>Заходи з реалізації пріоритету:</w:t>
      </w:r>
    </w:p>
    <w:p w:rsidR="00D813DC" w:rsidRDefault="00D813DC" w:rsidP="004E5FFB">
      <w:pPr>
        <w:pStyle w:val="aff0"/>
        <w:numPr>
          <w:ilvl w:val="0"/>
          <w:numId w:val="83"/>
        </w:numPr>
        <w:tabs>
          <w:tab w:val="clear" w:pos="720"/>
          <w:tab w:val="num" w:pos="0"/>
        </w:tabs>
        <w:ind w:left="0" w:firstLine="360"/>
        <w:contextualSpacing/>
        <w:jc w:val="both"/>
        <w:rPr>
          <w:sz w:val="28"/>
          <w:szCs w:val="28"/>
        </w:rPr>
      </w:pPr>
      <w:r>
        <w:rPr>
          <w:snapToGrid w:val="0"/>
          <w:color w:val="000000"/>
          <w:spacing w:val="-1"/>
          <w:sz w:val="28"/>
          <w:szCs w:val="28"/>
        </w:rPr>
        <w:t xml:space="preserve">забезпечення належного рівня функціонування впровадженої </w:t>
      </w:r>
      <w:r w:rsidRPr="005A0D7B">
        <w:rPr>
          <w:snapToGrid w:val="0"/>
          <w:color w:val="000000"/>
          <w:spacing w:val="-1"/>
          <w:sz w:val="28"/>
          <w:szCs w:val="28"/>
        </w:rPr>
        <w:t xml:space="preserve">системи управління якістю, що </w:t>
      </w:r>
      <w:r w:rsidRPr="005A0D7B">
        <w:rPr>
          <w:snapToGrid w:val="0"/>
          <w:color w:val="000000"/>
          <w:spacing w:val="1"/>
          <w:sz w:val="28"/>
          <w:szCs w:val="28"/>
        </w:rPr>
        <w:t xml:space="preserve">відповідає вимогам стандартів ДСТУ </w:t>
      </w:r>
      <w:r w:rsidRPr="005A0D7B">
        <w:rPr>
          <w:snapToGrid w:val="0"/>
          <w:color w:val="000000"/>
          <w:spacing w:val="1"/>
          <w:sz w:val="28"/>
          <w:szCs w:val="28"/>
          <w:lang w:val="en-US"/>
        </w:rPr>
        <w:t>ISO</w:t>
      </w:r>
      <w:r w:rsidRPr="005A0D7B">
        <w:rPr>
          <w:snapToGrid w:val="0"/>
          <w:color w:val="000000"/>
          <w:spacing w:val="1"/>
          <w:sz w:val="28"/>
          <w:szCs w:val="28"/>
        </w:rPr>
        <w:t xml:space="preserve"> серії 9000</w:t>
      </w:r>
      <w:r>
        <w:rPr>
          <w:snapToGrid w:val="0"/>
          <w:color w:val="000000"/>
          <w:spacing w:val="1"/>
          <w:sz w:val="28"/>
          <w:szCs w:val="28"/>
        </w:rPr>
        <w:t>, встановленої в закладі, згідно визначених планів на 2018 рік</w:t>
      </w:r>
      <w:r w:rsidR="0005172C">
        <w:rPr>
          <w:snapToGrid w:val="0"/>
          <w:color w:val="000000"/>
          <w:spacing w:val="1"/>
          <w:sz w:val="28"/>
          <w:szCs w:val="28"/>
        </w:rPr>
        <w:t>;</w:t>
      </w:r>
    </w:p>
    <w:p w:rsidR="00D813DC" w:rsidRDefault="00D813DC" w:rsidP="004E5FFB">
      <w:pPr>
        <w:pStyle w:val="aff0"/>
        <w:numPr>
          <w:ilvl w:val="0"/>
          <w:numId w:val="83"/>
        </w:numPr>
        <w:tabs>
          <w:tab w:val="clear" w:pos="720"/>
          <w:tab w:val="num" w:pos="0"/>
        </w:tabs>
        <w:ind w:left="0" w:firstLine="360"/>
        <w:contextualSpacing/>
        <w:jc w:val="both"/>
        <w:rPr>
          <w:sz w:val="28"/>
          <w:szCs w:val="28"/>
        </w:rPr>
      </w:pPr>
      <w:r>
        <w:rPr>
          <w:sz w:val="28"/>
          <w:szCs w:val="28"/>
        </w:rPr>
        <w:t>контроль відповідності діючих індикаторів якості надання медичної допомоги у відповідності до вимог затверджених локальних протоколів медичної допомоги;</w:t>
      </w:r>
    </w:p>
    <w:p w:rsidR="00D813DC" w:rsidRDefault="00D813DC" w:rsidP="004E5FFB">
      <w:pPr>
        <w:numPr>
          <w:ilvl w:val="0"/>
          <w:numId w:val="83"/>
        </w:numPr>
        <w:tabs>
          <w:tab w:val="clear" w:pos="720"/>
          <w:tab w:val="num" w:pos="0"/>
        </w:tabs>
        <w:autoSpaceDE/>
        <w:autoSpaceDN/>
        <w:ind w:left="0" w:firstLine="360"/>
        <w:jc w:val="both"/>
        <w:rPr>
          <w:sz w:val="28"/>
          <w:szCs w:val="28"/>
        </w:rPr>
      </w:pPr>
      <w:r>
        <w:rPr>
          <w:sz w:val="28"/>
          <w:szCs w:val="28"/>
        </w:rPr>
        <w:t xml:space="preserve">встановлення та забезпечення реалізації моделей кінцевих результатів лікарської діяльності, показників роботи та результатів лікування на етапі вторинного рівня спеціалізованої медичної допомоги. </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D813DC" w:rsidRPr="00D813DC" w:rsidTr="00D813DC">
        <w:tc>
          <w:tcPr>
            <w:tcW w:w="5212" w:type="dxa"/>
          </w:tcPr>
          <w:p w:rsidR="00D813DC" w:rsidRPr="00D813DC" w:rsidRDefault="00D813DC" w:rsidP="00D813DC">
            <w:pPr>
              <w:rPr>
                <w:i/>
                <w:sz w:val="28"/>
                <w:szCs w:val="24"/>
              </w:rPr>
            </w:pPr>
            <w:r w:rsidRPr="00D813DC">
              <w:rPr>
                <w:i/>
                <w:sz w:val="28"/>
                <w:szCs w:val="24"/>
              </w:rPr>
              <w:t xml:space="preserve">                                                                          Відповідальні виконавці: КЛПЗ «Чернігівська ЦРЛ»</w:t>
            </w:r>
          </w:p>
        </w:tc>
      </w:tr>
    </w:tbl>
    <w:p w:rsidR="00D813DC" w:rsidRDefault="00D813DC" w:rsidP="00D813DC">
      <w:pPr>
        <w:autoSpaceDE/>
        <w:autoSpaceDN/>
        <w:ind w:left="502"/>
        <w:rPr>
          <w:i/>
          <w:sz w:val="24"/>
          <w:szCs w:val="24"/>
        </w:rPr>
      </w:pPr>
    </w:p>
    <w:p w:rsidR="00D813DC" w:rsidRPr="00D813DC" w:rsidRDefault="00D813DC" w:rsidP="00D813DC">
      <w:pPr>
        <w:ind w:firstLine="567"/>
        <w:jc w:val="both"/>
        <w:rPr>
          <w:b/>
          <w:sz w:val="28"/>
          <w:szCs w:val="28"/>
        </w:rPr>
      </w:pPr>
      <w:r w:rsidRPr="001141DB">
        <w:rPr>
          <w:b/>
          <w:sz w:val="28"/>
          <w:szCs w:val="28"/>
        </w:rPr>
        <w:t xml:space="preserve">Пріоритет 4. </w:t>
      </w:r>
      <w:r w:rsidRPr="00D813DC">
        <w:rPr>
          <w:sz w:val="28"/>
          <w:szCs w:val="28"/>
        </w:rPr>
        <w:t>Забезпечення проведення</w:t>
      </w:r>
      <w:r w:rsidRPr="00D813DC">
        <w:rPr>
          <w:b/>
          <w:sz w:val="28"/>
          <w:szCs w:val="28"/>
        </w:rPr>
        <w:t xml:space="preserve"> </w:t>
      </w:r>
      <w:r w:rsidRPr="00D813DC">
        <w:rPr>
          <w:sz w:val="28"/>
          <w:szCs w:val="28"/>
        </w:rPr>
        <w:t>розрахунків за надані медичні послуги (надання спеціалізованої медичної допомоги на вторинному рівні)</w:t>
      </w:r>
      <w:r>
        <w:rPr>
          <w:b/>
          <w:sz w:val="28"/>
          <w:szCs w:val="28"/>
        </w:rPr>
        <w:t>.</w:t>
      </w:r>
      <w:r w:rsidRPr="00D813DC">
        <w:rPr>
          <w:b/>
          <w:sz w:val="28"/>
          <w:szCs w:val="28"/>
        </w:rPr>
        <w:t xml:space="preserve"> </w:t>
      </w:r>
    </w:p>
    <w:p w:rsidR="00D813DC" w:rsidRDefault="00D813DC" w:rsidP="00D813DC">
      <w:pPr>
        <w:ind w:firstLine="567"/>
        <w:rPr>
          <w:b/>
          <w:sz w:val="28"/>
          <w:szCs w:val="28"/>
        </w:rPr>
      </w:pPr>
      <w:r w:rsidRPr="001141DB">
        <w:rPr>
          <w:b/>
          <w:sz w:val="28"/>
          <w:szCs w:val="28"/>
        </w:rPr>
        <w:t>Заходи з реалізації пріоритету:</w:t>
      </w:r>
    </w:p>
    <w:p w:rsidR="00D813DC" w:rsidRDefault="00EA52EC" w:rsidP="004E5FFB">
      <w:pPr>
        <w:numPr>
          <w:ilvl w:val="0"/>
          <w:numId w:val="84"/>
        </w:numPr>
        <w:tabs>
          <w:tab w:val="clear" w:pos="720"/>
          <w:tab w:val="num" w:pos="0"/>
        </w:tabs>
        <w:autoSpaceDE/>
        <w:autoSpaceDN/>
        <w:ind w:left="0" w:firstLine="360"/>
        <w:jc w:val="both"/>
        <w:rPr>
          <w:sz w:val="28"/>
          <w:szCs w:val="28"/>
        </w:rPr>
      </w:pPr>
      <w:r>
        <w:rPr>
          <w:sz w:val="28"/>
          <w:szCs w:val="28"/>
        </w:rPr>
        <w:t>з</w:t>
      </w:r>
      <w:r w:rsidR="00D813DC">
        <w:rPr>
          <w:sz w:val="28"/>
          <w:szCs w:val="28"/>
        </w:rPr>
        <w:t>дійснення розрахунків фактичних витрат за лікування жителів Городнянського, Куликівського, Ріпкинського районів та укладання договорів з уповноваженими представниками цих районів (районні державні адміністрації, виконкоми об’єднаних територіальних громад) для отримання субвенції за надання сп</w:t>
      </w:r>
      <w:r w:rsidR="00E0018B">
        <w:rPr>
          <w:sz w:val="28"/>
          <w:szCs w:val="28"/>
        </w:rPr>
        <w:t>еціалізованої медичної допомоги;</w:t>
      </w:r>
    </w:p>
    <w:p w:rsidR="00D813DC" w:rsidRPr="00E0018B" w:rsidRDefault="00D813DC" w:rsidP="004E5FFB">
      <w:pPr>
        <w:numPr>
          <w:ilvl w:val="0"/>
          <w:numId w:val="84"/>
        </w:numPr>
        <w:tabs>
          <w:tab w:val="clear" w:pos="720"/>
          <w:tab w:val="num" w:pos="0"/>
        </w:tabs>
        <w:autoSpaceDE/>
        <w:autoSpaceDN/>
        <w:ind w:left="0" w:firstLine="360"/>
        <w:jc w:val="both"/>
        <w:rPr>
          <w:sz w:val="28"/>
          <w:szCs w:val="28"/>
        </w:rPr>
      </w:pPr>
      <w:r>
        <w:rPr>
          <w:sz w:val="28"/>
          <w:szCs w:val="28"/>
        </w:rPr>
        <w:t xml:space="preserve">налагодження співпраці з виконкомами об’єднаних територіальних громад Чернігівського району з метою укладання договорів про надання спеціалізованої медичної </w:t>
      </w:r>
      <w:r w:rsidRPr="00E0018B">
        <w:rPr>
          <w:sz w:val="28"/>
          <w:szCs w:val="28"/>
        </w:rPr>
        <w:t>д</w:t>
      </w:r>
      <w:r w:rsidR="00E0018B" w:rsidRPr="00E0018B">
        <w:rPr>
          <w:sz w:val="28"/>
          <w:szCs w:val="28"/>
        </w:rPr>
        <w:t>опомоги на партнерських засадах;</w:t>
      </w:r>
      <w:r w:rsidRPr="00E0018B">
        <w:rPr>
          <w:sz w:val="28"/>
          <w:szCs w:val="28"/>
        </w:rPr>
        <w:t xml:space="preserve">  </w:t>
      </w:r>
    </w:p>
    <w:p w:rsidR="00E0018B" w:rsidRPr="00E0018B" w:rsidRDefault="00E0018B" w:rsidP="004E5FFB">
      <w:pPr>
        <w:pStyle w:val="aff0"/>
        <w:numPr>
          <w:ilvl w:val="0"/>
          <w:numId w:val="84"/>
        </w:numPr>
        <w:tabs>
          <w:tab w:val="clear" w:pos="720"/>
          <w:tab w:val="num" w:pos="0"/>
          <w:tab w:val="left" w:pos="1134"/>
        </w:tabs>
        <w:ind w:left="0" w:firstLine="360"/>
        <w:jc w:val="both"/>
        <w:rPr>
          <w:sz w:val="28"/>
          <w:szCs w:val="28"/>
        </w:rPr>
      </w:pPr>
      <w:r w:rsidRPr="00E0018B">
        <w:rPr>
          <w:sz w:val="28"/>
          <w:szCs w:val="28"/>
        </w:rPr>
        <w:t>використання можливостей діючого законодавства щодо залучення коштів для подальшого розвитку закладу: укладання договорів медичного обслуговування, розрахунки медичної субвенції, договори про надання медичних послуг, договори про оплату фактичних видатків по наданню медичної допомоги тощо.</w:t>
      </w:r>
    </w:p>
    <w:tbl>
      <w:tblPr>
        <w:tblStyle w:val="aff5"/>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D813DC" w:rsidRPr="00D813DC" w:rsidTr="00D813DC">
        <w:tc>
          <w:tcPr>
            <w:tcW w:w="5070" w:type="dxa"/>
          </w:tcPr>
          <w:p w:rsidR="00D813DC" w:rsidRPr="00D813DC" w:rsidRDefault="00D813DC" w:rsidP="00D813DC">
            <w:pPr>
              <w:rPr>
                <w:sz w:val="28"/>
                <w:szCs w:val="28"/>
              </w:rPr>
            </w:pPr>
            <w:r w:rsidRPr="00D813DC">
              <w:rPr>
                <w:i/>
                <w:sz w:val="28"/>
                <w:szCs w:val="24"/>
              </w:rPr>
              <w:t>Відповідальні виконавці: КЛПЗ «Чернігівська ЦРЛ», об</w:t>
            </w:r>
            <w:r w:rsidRPr="00D813DC">
              <w:rPr>
                <w:sz w:val="28"/>
                <w:szCs w:val="24"/>
              </w:rPr>
              <w:t>’</w:t>
            </w:r>
            <w:r w:rsidRPr="00D813DC">
              <w:rPr>
                <w:i/>
                <w:sz w:val="28"/>
                <w:szCs w:val="24"/>
              </w:rPr>
              <w:t xml:space="preserve">єднані  територіальні громади </w:t>
            </w:r>
            <w:r w:rsidR="009727B6">
              <w:rPr>
                <w:i/>
                <w:sz w:val="28"/>
                <w:szCs w:val="24"/>
              </w:rPr>
              <w:t>, інші громади</w:t>
            </w:r>
          </w:p>
        </w:tc>
      </w:tr>
    </w:tbl>
    <w:p w:rsidR="00D813DC" w:rsidRPr="00D813DC" w:rsidRDefault="00D813DC" w:rsidP="00D813DC">
      <w:pPr>
        <w:rPr>
          <w:i/>
          <w:sz w:val="24"/>
          <w:szCs w:val="24"/>
        </w:rPr>
      </w:pPr>
      <w:r>
        <w:rPr>
          <w:i/>
          <w:sz w:val="24"/>
          <w:szCs w:val="24"/>
        </w:rPr>
        <w:t xml:space="preserve">                        </w:t>
      </w:r>
    </w:p>
    <w:p w:rsidR="00D813DC" w:rsidRPr="001141DB" w:rsidRDefault="00D813DC" w:rsidP="00D813DC">
      <w:pPr>
        <w:ind w:firstLine="567"/>
        <w:jc w:val="both"/>
        <w:rPr>
          <w:b/>
          <w:i/>
          <w:sz w:val="28"/>
          <w:szCs w:val="28"/>
        </w:rPr>
      </w:pPr>
      <w:r w:rsidRPr="001141DB">
        <w:rPr>
          <w:b/>
          <w:sz w:val="28"/>
          <w:szCs w:val="28"/>
        </w:rPr>
        <w:t xml:space="preserve">Пріоритет </w:t>
      </w:r>
      <w:r>
        <w:rPr>
          <w:b/>
          <w:sz w:val="28"/>
          <w:szCs w:val="28"/>
        </w:rPr>
        <w:t>5</w:t>
      </w:r>
      <w:r w:rsidRPr="001141DB">
        <w:rPr>
          <w:b/>
          <w:sz w:val="28"/>
          <w:szCs w:val="28"/>
        </w:rPr>
        <w:t xml:space="preserve">. </w:t>
      </w:r>
      <w:r w:rsidRPr="00D813DC">
        <w:rPr>
          <w:sz w:val="28"/>
          <w:szCs w:val="28"/>
        </w:rPr>
        <w:t>Забезпечення реалізації медичних державних та цільових соціальних районних програм.</w:t>
      </w:r>
    </w:p>
    <w:p w:rsidR="00D813DC" w:rsidRDefault="00D813DC" w:rsidP="00D813DC">
      <w:pPr>
        <w:ind w:firstLine="567"/>
        <w:rPr>
          <w:b/>
          <w:sz w:val="28"/>
          <w:szCs w:val="28"/>
        </w:rPr>
      </w:pPr>
      <w:r w:rsidRPr="001141DB">
        <w:rPr>
          <w:b/>
          <w:sz w:val="28"/>
          <w:szCs w:val="28"/>
        </w:rPr>
        <w:t>Заходи з реалізації пріоритету:</w:t>
      </w:r>
    </w:p>
    <w:p w:rsidR="00D813DC" w:rsidRPr="00D813DC" w:rsidRDefault="009727B6" w:rsidP="004E5FFB">
      <w:pPr>
        <w:numPr>
          <w:ilvl w:val="0"/>
          <w:numId w:val="85"/>
        </w:numPr>
        <w:tabs>
          <w:tab w:val="clear" w:pos="720"/>
        </w:tabs>
        <w:autoSpaceDE/>
        <w:autoSpaceDN/>
        <w:ind w:left="0" w:firstLine="360"/>
        <w:rPr>
          <w:sz w:val="28"/>
          <w:szCs w:val="28"/>
        </w:rPr>
      </w:pPr>
      <w:r>
        <w:rPr>
          <w:sz w:val="28"/>
          <w:szCs w:val="28"/>
        </w:rPr>
        <w:t>з</w:t>
      </w:r>
      <w:r w:rsidR="00D813DC" w:rsidRPr="00D813DC">
        <w:rPr>
          <w:sz w:val="28"/>
          <w:szCs w:val="28"/>
        </w:rPr>
        <w:t>абезпечення досягнення показників програм, що заплановані на 2018 рік:</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bCs/>
          <w:color w:val="000000"/>
          <w:sz w:val="28"/>
          <w:szCs w:val="28"/>
        </w:rPr>
        <w:t>державної та районної цільової соціальної програми протидії ВІЛ-інфекції/СНІДу на 2015-2018 роки;</w:t>
      </w:r>
    </w:p>
    <w:p w:rsidR="00D813DC" w:rsidRPr="00D813DC" w:rsidRDefault="00D813DC" w:rsidP="004E5FFB">
      <w:pPr>
        <w:pStyle w:val="af8"/>
        <w:numPr>
          <w:ilvl w:val="0"/>
          <w:numId w:val="85"/>
        </w:numPr>
        <w:tabs>
          <w:tab w:val="clear" w:pos="720"/>
        </w:tabs>
        <w:spacing w:after="0"/>
        <w:ind w:left="0" w:firstLine="360"/>
        <w:rPr>
          <w:szCs w:val="28"/>
        </w:rPr>
      </w:pPr>
      <w:r w:rsidRPr="00D813DC">
        <w:rPr>
          <w:szCs w:val="28"/>
        </w:rPr>
        <w:t>безкоштовне забезпечення жителів району, постраждалих внаслідок Чорнобильської катастрофи, медикаментами при амбулаторному лікуванні та послугами зубопротезування у відповідності до наданої річної субвенції з обласного бюджету місцевим бюджетам на надання пільг на медичне обслуговування громадян;</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sz w:val="28"/>
          <w:szCs w:val="28"/>
        </w:rPr>
        <w:t>постанови Кабінету Міністрів України від 05 березня 2014 року №73 «Питання реалізації пілотного проекту щодо запровадження державного регулювання цін на препарати інсуліну» в частині створення та функціонування Реєстру пацієнтів, що потребують забезпечення препаратами інсуліну;</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sz w:val="28"/>
          <w:szCs w:val="28"/>
        </w:rPr>
        <w:t>районної цільової програми протидії  захворюванню на туберкульоз на 2018 рік;</w:t>
      </w:r>
    </w:p>
    <w:p w:rsidR="00D813DC" w:rsidRPr="00D813DC" w:rsidRDefault="00D813DC" w:rsidP="004E5FFB">
      <w:pPr>
        <w:numPr>
          <w:ilvl w:val="0"/>
          <w:numId w:val="85"/>
        </w:numPr>
        <w:tabs>
          <w:tab w:val="clear" w:pos="720"/>
        </w:tabs>
        <w:autoSpaceDE/>
        <w:autoSpaceDN/>
        <w:ind w:left="0" w:firstLine="360"/>
        <w:jc w:val="both"/>
        <w:rPr>
          <w:sz w:val="28"/>
          <w:szCs w:val="28"/>
        </w:rPr>
      </w:pPr>
      <w:r w:rsidRPr="00D813DC">
        <w:rPr>
          <w:bCs/>
          <w:color w:val="000000"/>
          <w:sz w:val="28"/>
          <w:szCs w:val="28"/>
        </w:rPr>
        <w:t>районної цільової програми забезпечення безкоштовного зубопротезування учасників АТО на 2018 рік</w:t>
      </w:r>
      <w:r>
        <w:rPr>
          <w:bCs/>
          <w:color w:val="000000"/>
          <w:sz w:val="28"/>
          <w:szCs w:val="28"/>
        </w:rPr>
        <w:t>.</w:t>
      </w:r>
    </w:p>
    <w:p w:rsidR="00D813DC" w:rsidRDefault="00D813DC" w:rsidP="00D813DC">
      <w:pPr>
        <w:autoSpaceDE/>
        <w:autoSpaceDN/>
        <w:ind w:left="360"/>
        <w:jc w:val="both"/>
        <w:rPr>
          <w:bCs/>
          <w:color w:val="000000"/>
          <w:sz w:val="28"/>
          <w:szCs w:val="28"/>
        </w:rPr>
      </w:pPr>
    </w:p>
    <w:tbl>
      <w:tblPr>
        <w:tblStyle w:val="af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D813DC" w:rsidRPr="00D813DC" w:rsidTr="00D813DC">
        <w:tc>
          <w:tcPr>
            <w:tcW w:w="4928" w:type="dxa"/>
          </w:tcPr>
          <w:p w:rsidR="00D813DC" w:rsidRPr="00D813DC" w:rsidRDefault="00D813DC" w:rsidP="00D813DC">
            <w:pPr>
              <w:rPr>
                <w:sz w:val="28"/>
                <w:szCs w:val="28"/>
              </w:rPr>
            </w:pPr>
            <w:r w:rsidRPr="00D813DC">
              <w:rPr>
                <w:i/>
                <w:sz w:val="28"/>
                <w:szCs w:val="24"/>
              </w:rPr>
              <w:t>Відповідальні виконавці: КЛПЗ «Чернігівська ЦРЛ»,</w:t>
            </w:r>
            <w:r w:rsidRPr="00D813DC">
              <w:rPr>
                <w:i/>
                <w:sz w:val="28"/>
                <w:szCs w:val="24"/>
              </w:rPr>
              <w:tab/>
              <w:t>КЗ «Чернігівський районний центр ПМСД»</w:t>
            </w:r>
          </w:p>
        </w:tc>
      </w:tr>
    </w:tbl>
    <w:p w:rsidR="004B1DF7" w:rsidRPr="007C77BF" w:rsidRDefault="00D813DC" w:rsidP="004B1DF7">
      <w:pPr>
        <w:jc w:val="both"/>
        <w:rPr>
          <w:i/>
          <w:sz w:val="28"/>
          <w:szCs w:val="28"/>
        </w:rPr>
      </w:pPr>
      <w:r>
        <w:rPr>
          <w:b/>
          <w:sz w:val="28"/>
          <w:szCs w:val="28"/>
        </w:rPr>
        <w:t xml:space="preserve">Пріоритет 6. </w:t>
      </w:r>
      <w:r w:rsidR="00DE5F2D">
        <w:rPr>
          <w:sz w:val="28"/>
          <w:szCs w:val="28"/>
        </w:rPr>
        <w:t>Підвищення кваліфікації</w:t>
      </w:r>
      <w:r w:rsidRPr="00D813DC">
        <w:rPr>
          <w:sz w:val="28"/>
          <w:szCs w:val="28"/>
        </w:rPr>
        <w:t xml:space="preserve"> медичних працівників </w:t>
      </w:r>
      <w:r w:rsidR="004B1DF7">
        <w:rPr>
          <w:sz w:val="28"/>
          <w:szCs w:val="28"/>
        </w:rPr>
        <w:t>та у</w:t>
      </w:r>
      <w:r w:rsidR="004B1DF7" w:rsidRPr="004C4E43">
        <w:rPr>
          <w:sz w:val="28"/>
          <w:szCs w:val="28"/>
        </w:rPr>
        <w:t>комплектування медичних закладів району медичними працівниками.</w:t>
      </w:r>
    </w:p>
    <w:p w:rsidR="00D813DC" w:rsidRDefault="00D813DC" w:rsidP="00D813DC">
      <w:pPr>
        <w:rPr>
          <w:b/>
          <w:sz w:val="28"/>
          <w:szCs w:val="28"/>
        </w:rPr>
      </w:pPr>
      <w:r>
        <w:rPr>
          <w:b/>
          <w:sz w:val="28"/>
          <w:szCs w:val="28"/>
        </w:rPr>
        <w:t>Заходи з реалізації пріоритету:</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забезпечення своєчасного підвищення курсової та передатестаційної підготовки медичних працівників та 100% проходження атест</w:t>
      </w:r>
      <w:r w:rsidR="0005172C">
        <w:rPr>
          <w:sz w:val="28"/>
          <w:szCs w:val="28"/>
        </w:rPr>
        <w:t>ації за встановленими термінами;</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здійснення співпраці з медичними закладами високоспеціалізованого рівня надання медичного допомоги (обласні та республіканські медичні закладі)</w:t>
      </w:r>
      <w:r w:rsidR="0005172C">
        <w:rPr>
          <w:sz w:val="28"/>
          <w:szCs w:val="28"/>
        </w:rPr>
        <w:t>;</w:t>
      </w:r>
    </w:p>
    <w:p w:rsidR="00D813DC" w:rsidRDefault="00D813DC" w:rsidP="004E5FFB">
      <w:pPr>
        <w:numPr>
          <w:ilvl w:val="0"/>
          <w:numId w:val="86"/>
        </w:numPr>
        <w:tabs>
          <w:tab w:val="clear" w:pos="720"/>
          <w:tab w:val="num" w:pos="0"/>
        </w:tabs>
        <w:autoSpaceDE/>
        <w:autoSpaceDN/>
        <w:ind w:left="0" w:firstLine="426"/>
        <w:jc w:val="both"/>
        <w:rPr>
          <w:sz w:val="28"/>
          <w:szCs w:val="28"/>
        </w:rPr>
      </w:pPr>
      <w:r>
        <w:rPr>
          <w:sz w:val="28"/>
          <w:szCs w:val="28"/>
        </w:rPr>
        <w:t xml:space="preserve">активізація роботи по залученню до районного благодійного фонду «Милосердя» </w:t>
      </w:r>
      <w:r w:rsidR="00DE5F2D">
        <w:rPr>
          <w:sz w:val="28"/>
          <w:szCs w:val="28"/>
        </w:rPr>
        <w:t>нових членів</w:t>
      </w:r>
      <w:r>
        <w:rPr>
          <w:sz w:val="28"/>
          <w:szCs w:val="28"/>
        </w:rPr>
        <w:t xml:space="preserve"> шляхом проведення роз</w:t>
      </w:r>
      <w:r w:rsidRPr="005F35D0">
        <w:rPr>
          <w:sz w:val="28"/>
          <w:szCs w:val="28"/>
        </w:rPr>
        <w:t>’</w:t>
      </w:r>
      <w:r>
        <w:rPr>
          <w:sz w:val="28"/>
          <w:szCs w:val="28"/>
        </w:rPr>
        <w:t>яснювальної роботи із залученням засобів масової інформації</w:t>
      </w:r>
      <w:r w:rsidR="00E0018B">
        <w:rPr>
          <w:sz w:val="28"/>
          <w:szCs w:val="28"/>
        </w:rPr>
        <w:t xml:space="preserve"> та медичних працівників району;</w:t>
      </w:r>
    </w:p>
    <w:p w:rsidR="00E0018B" w:rsidRPr="00E0018B" w:rsidRDefault="00E0018B" w:rsidP="004E5FFB">
      <w:pPr>
        <w:numPr>
          <w:ilvl w:val="0"/>
          <w:numId w:val="86"/>
        </w:numPr>
        <w:tabs>
          <w:tab w:val="clear" w:pos="720"/>
          <w:tab w:val="num" w:pos="0"/>
        </w:tabs>
        <w:autoSpaceDE/>
        <w:autoSpaceDN/>
        <w:ind w:left="0" w:firstLine="426"/>
        <w:jc w:val="both"/>
        <w:rPr>
          <w:sz w:val="28"/>
          <w:szCs w:val="28"/>
        </w:rPr>
      </w:pPr>
      <w:r w:rsidRPr="00E0018B">
        <w:rPr>
          <w:sz w:val="28"/>
          <w:szCs w:val="28"/>
        </w:rPr>
        <w:t>підвищення рівня надання медичних послуг шляхом підвищення кваліфікації кадрів, впровадження в практику нових методів та методик лікування, забезпечення постійного контролю за якістю роботи на всіх ділянках роботи медичного персоналу.</w:t>
      </w:r>
    </w:p>
    <w:p w:rsidR="00D813DC" w:rsidRDefault="00D813DC" w:rsidP="00D813DC">
      <w:pPr>
        <w:autoSpaceDE/>
        <w:autoSpaceDN/>
        <w:ind w:left="426"/>
        <w:jc w:val="both"/>
        <w:rPr>
          <w:sz w:val="28"/>
          <w:szCs w:val="28"/>
        </w:rPr>
      </w:pPr>
    </w:p>
    <w:tbl>
      <w:tblPr>
        <w:tblStyle w:val="aff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D813DC" w:rsidRPr="00A5117C" w:rsidTr="00A5117C">
        <w:tc>
          <w:tcPr>
            <w:tcW w:w="5495" w:type="dxa"/>
          </w:tcPr>
          <w:p w:rsidR="00D813DC" w:rsidRPr="00A5117C" w:rsidRDefault="00A5117C" w:rsidP="00A5117C">
            <w:pPr>
              <w:rPr>
                <w:sz w:val="28"/>
                <w:szCs w:val="28"/>
              </w:rPr>
            </w:pPr>
            <w:r w:rsidRPr="00A5117C">
              <w:rPr>
                <w:i/>
                <w:sz w:val="28"/>
                <w:szCs w:val="24"/>
              </w:rPr>
              <w:t>Відповідальні виконавці: КЛПЗ «Чернігівська ЦРЛ»,  КЗ «Чернігівський районний центр ПМСД»</w:t>
            </w:r>
          </w:p>
        </w:tc>
      </w:tr>
    </w:tbl>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t>реконструкція частин приміщень Редьківської та Анисівської сімейних амбулаторій під службове житло для медичних працівників згідно виготовленої проектно-кошторисної документації (</w:t>
      </w:r>
      <w:r w:rsidR="00DE5F2D">
        <w:rPr>
          <w:sz w:val="28"/>
          <w:szCs w:val="28"/>
        </w:rPr>
        <w:t>орієнтовна вартість 2,5 млн.грн</w:t>
      </w:r>
      <w:r w:rsidRPr="007C77BF">
        <w:rPr>
          <w:sz w:val="28"/>
          <w:szCs w:val="28"/>
        </w:rPr>
        <w:t>);</w:t>
      </w:r>
    </w:p>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t>подання заявки в управління охорони здоров’я на укомплектування випускниками медичних училищ вакантних посад в закладах охорони здоров’я первинної ланки та широке інформування через засоби масової інформації про потребу в медичних працівниках первинної ланки;</w:t>
      </w:r>
    </w:p>
    <w:p w:rsidR="004B1DF7" w:rsidRPr="007C77BF" w:rsidRDefault="004B1DF7" w:rsidP="004E5FFB">
      <w:pPr>
        <w:numPr>
          <w:ilvl w:val="0"/>
          <w:numId w:val="91"/>
        </w:numPr>
        <w:tabs>
          <w:tab w:val="clear" w:pos="720"/>
          <w:tab w:val="num" w:pos="0"/>
        </w:tabs>
        <w:autoSpaceDE/>
        <w:autoSpaceDN/>
        <w:ind w:left="0" w:firstLine="360"/>
        <w:jc w:val="both"/>
        <w:rPr>
          <w:sz w:val="28"/>
          <w:szCs w:val="28"/>
        </w:rPr>
      </w:pPr>
      <w:r w:rsidRPr="007C77BF">
        <w:rPr>
          <w:sz w:val="28"/>
          <w:szCs w:val="28"/>
        </w:rPr>
        <w:t>сприяння у вирішенні питання забезпечення безоплатним проїздом медичних пра</w:t>
      </w:r>
      <w:r>
        <w:rPr>
          <w:sz w:val="28"/>
          <w:szCs w:val="28"/>
        </w:rPr>
        <w:t>цівників первинної ланки району.</w:t>
      </w:r>
    </w:p>
    <w:p w:rsidR="004B1DF7" w:rsidRPr="007C77BF" w:rsidRDefault="004B1DF7" w:rsidP="004B1DF7">
      <w:pPr>
        <w:ind w:left="360"/>
        <w:jc w:val="center"/>
        <w:rPr>
          <w:i/>
          <w:sz w:val="28"/>
          <w:szCs w:val="28"/>
        </w:rPr>
      </w:pPr>
      <w:r w:rsidRPr="007C77BF">
        <w:rPr>
          <w:i/>
          <w:sz w:val="28"/>
          <w:szCs w:val="28"/>
        </w:rPr>
        <w:t xml:space="preserve">    </w:t>
      </w:r>
    </w:p>
    <w:tbl>
      <w:tblPr>
        <w:tblStyle w:val="af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4B1DF7" w:rsidTr="008C627F">
        <w:tc>
          <w:tcPr>
            <w:tcW w:w="4928" w:type="dxa"/>
          </w:tcPr>
          <w:p w:rsidR="004B1DF7" w:rsidRPr="007C77BF" w:rsidRDefault="004B1DF7" w:rsidP="008C627F">
            <w:pPr>
              <w:rPr>
                <w:i/>
                <w:sz w:val="28"/>
                <w:szCs w:val="28"/>
              </w:rPr>
            </w:pPr>
            <w:r w:rsidRPr="007C77BF">
              <w:rPr>
                <w:i/>
                <w:sz w:val="28"/>
                <w:szCs w:val="28"/>
              </w:rPr>
              <w:t>Відповідальні виконавці: КЗ “Чернігівський районний</w:t>
            </w:r>
          </w:p>
          <w:p w:rsidR="004B1DF7" w:rsidRDefault="004B1DF7" w:rsidP="008C627F">
            <w:pPr>
              <w:rPr>
                <w:i/>
                <w:sz w:val="28"/>
                <w:szCs w:val="28"/>
              </w:rPr>
            </w:pPr>
            <w:r w:rsidRPr="007C77BF">
              <w:rPr>
                <w:i/>
                <w:sz w:val="28"/>
                <w:szCs w:val="28"/>
              </w:rPr>
              <w:t>центр ПМСД”, виконкоми  сільських та селищних рад</w:t>
            </w:r>
            <w:r>
              <w:rPr>
                <w:i/>
                <w:sz w:val="28"/>
                <w:szCs w:val="28"/>
              </w:rPr>
              <w:t>, в тому числі об’єднаних територіальних громад</w:t>
            </w:r>
          </w:p>
        </w:tc>
      </w:tr>
    </w:tbl>
    <w:p w:rsidR="00D813DC" w:rsidRDefault="00D813DC" w:rsidP="00D813DC">
      <w:pPr>
        <w:autoSpaceDE/>
        <w:autoSpaceDN/>
        <w:ind w:left="426"/>
        <w:jc w:val="both"/>
        <w:rPr>
          <w:sz w:val="28"/>
          <w:szCs w:val="28"/>
        </w:rPr>
      </w:pPr>
    </w:p>
    <w:p w:rsidR="00A40416" w:rsidRPr="007C77BF" w:rsidRDefault="00A40416" w:rsidP="00A40416">
      <w:pPr>
        <w:rPr>
          <w:i/>
          <w:sz w:val="28"/>
          <w:szCs w:val="28"/>
        </w:rPr>
      </w:pPr>
      <w:r w:rsidRPr="007C77BF">
        <w:rPr>
          <w:b/>
          <w:sz w:val="28"/>
          <w:szCs w:val="28"/>
        </w:rPr>
        <w:t xml:space="preserve">Пріоритет </w:t>
      </w:r>
      <w:r w:rsidR="00A46B05">
        <w:rPr>
          <w:b/>
          <w:sz w:val="28"/>
          <w:szCs w:val="28"/>
        </w:rPr>
        <w:t>7</w:t>
      </w:r>
      <w:r w:rsidRPr="007C77BF">
        <w:rPr>
          <w:b/>
          <w:sz w:val="28"/>
          <w:szCs w:val="28"/>
        </w:rPr>
        <w:t>.</w:t>
      </w:r>
      <w:r w:rsidRPr="007C77BF">
        <w:rPr>
          <w:b/>
          <w:i/>
          <w:sz w:val="28"/>
          <w:szCs w:val="28"/>
        </w:rPr>
        <w:t xml:space="preserve"> </w:t>
      </w:r>
      <w:r w:rsidRPr="00570510">
        <w:rPr>
          <w:sz w:val="28"/>
          <w:szCs w:val="28"/>
        </w:rPr>
        <w:t>Реформування медичної галузі району.</w:t>
      </w:r>
    </w:p>
    <w:p w:rsidR="00A40416" w:rsidRPr="007C77BF" w:rsidRDefault="00A40416" w:rsidP="00A40416">
      <w:pPr>
        <w:rPr>
          <w:b/>
          <w:sz w:val="28"/>
          <w:szCs w:val="28"/>
        </w:rPr>
      </w:pPr>
      <w:r w:rsidRPr="007C77BF">
        <w:rPr>
          <w:b/>
          <w:sz w:val="28"/>
          <w:szCs w:val="28"/>
        </w:rPr>
        <w:t>Заходи з реалізації пріоритету:</w:t>
      </w:r>
    </w:p>
    <w:p w:rsidR="00A40416" w:rsidRPr="007C77BF" w:rsidRDefault="00A40416" w:rsidP="004E5FFB">
      <w:pPr>
        <w:numPr>
          <w:ilvl w:val="0"/>
          <w:numId w:val="81"/>
        </w:numPr>
        <w:tabs>
          <w:tab w:val="clear" w:pos="720"/>
          <w:tab w:val="num" w:pos="0"/>
        </w:tabs>
        <w:autoSpaceDE/>
        <w:autoSpaceDN/>
        <w:ind w:left="0" w:firstLine="360"/>
        <w:jc w:val="both"/>
        <w:rPr>
          <w:sz w:val="28"/>
          <w:szCs w:val="28"/>
        </w:rPr>
      </w:pPr>
      <w:r w:rsidRPr="007C77BF">
        <w:rPr>
          <w:sz w:val="28"/>
          <w:szCs w:val="28"/>
        </w:rPr>
        <w:t xml:space="preserve">забезпечення </w:t>
      </w:r>
      <w:r w:rsidR="00DE5F2D">
        <w:rPr>
          <w:sz w:val="28"/>
          <w:szCs w:val="28"/>
        </w:rPr>
        <w:t xml:space="preserve">належного </w:t>
      </w:r>
      <w:r w:rsidRPr="007C77BF">
        <w:rPr>
          <w:sz w:val="28"/>
          <w:szCs w:val="28"/>
        </w:rPr>
        <w:t>функціонування комунального закладу “Чернігівський районний центр первинної медико-санітарної допомоги”, що дасть змогу наблизити надання</w:t>
      </w:r>
      <w:r w:rsidR="00891FB9">
        <w:rPr>
          <w:sz w:val="28"/>
          <w:szCs w:val="28"/>
        </w:rPr>
        <w:t xml:space="preserve"> своєчасної якісної</w:t>
      </w:r>
      <w:r w:rsidRPr="007C77BF">
        <w:rPr>
          <w:sz w:val="28"/>
          <w:szCs w:val="28"/>
        </w:rPr>
        <w:t xml:space="preserve"> лікарської медичної допомоги до сільських жителів району;</w:t>
      </w:r>
    </w:p>
    <w:p w:rsidR="00A40416" w:rsidRDefault="00A40416" w:rsidP="004E5FFB">
      <w:pPr>
        <w:numPr>
          <w:ilvl w:val="0"/>
          <w:numId w:val="81"/>
        </w:numPr>
        <w:tabs>
          <w:tab w:val="clear" w:pos="720"/>
          <w:tab w:val="num" w:pos="0"/>
        </w:tabs>
        <w:autoSpaceDE/>
        <w:autoSpaceDN/>
        <w:ind w:left="0" w:firstLine="360"/>
        <w:jc w:val="both"/>
        <w:rPr>
          <w:sz w:val="28"/>
          <w:szCs w:val="28"/>
        </w:rPr>
      </w:pPr>
      <w:r w:rsidRPr="007C77BF">
        <w:rPr>
          <w:sz w:val="28"/>
          <w:szCs w:val="28"/>
        </w:rPr>
        <w:t>активне впровадження в практику роботи лікувальних закладів району запропонованих форм реформування первинної медико-санітарної допомоги, в першу чергу укладання договорів (декларацій) сімейних лікарів з жителями району;</w:t>
      </w:r>
    </w:p>
    <w:p w:rsidR="000708AF" w:rsidRPr="000708AF" w:rsidRDefault="000708AF" w:rsidP="000708AF">
      <w:pPr>
        <w:numPr>
          <w:ilvl w:val="0"/>
          <w:numId w:val="81"/>
        </w:numPr>
        <w:tabs>
          <w:tab w:val="clear" w:pos="720"/>
          <w:tab w:val="left" w:pos="0"/>
        </w:tabs>
        <w:autoSpaceDE/>
        <w:autoSpaceDN/>
        <w:ind w:left="0" w:firstLine="360"/>
        <w:jc w:val="both"/>
        <w:rPr>
          <w:sz w:val="28"/>
          <w:szCs w:val="28"/>
        </w:rPr>
      </w:pPr>
      <w:r>
        <w:rPr>
          <w:sz w:val="28"/>
          <w:szCs w:val="28"/>
        </w:rPr>
        <w:t>активна реалізація державн</w:t>
      </w:r>
      <w:r w:rsidR="00536996">
        <w:rPr>
          <w:sz w:val="28"/>
          <w:szCs w:val="28"/>
        </w:rPr>
        <w:t>ої політики</w:t>
      </w:r>
      <w:r>
        <w:rPr>
          <w:sz w:val="28"/>
          <w:szCs w:val="28"/>
        </w:rPr>
        <w:t xml:space="preserve"> щодо пільгового медичного забезпечення населення району по Урядовій програмі </w:t>
      </w:r>
      <w:r w:rsidRPr="00087956">
        <w:rPr>
          <w:sz w:val="28"/>
          <w:szCs w:val="28"/>
        </w:rPr>
        <w:t>“</w:t>
      </w:r>
      <w:r>
        <w:rPr>
          <w:sz w:val="28"/>
          <w:szCs w:val="28"/>
        </w:rPr>
        <w:t>Доступні ліки</w:t>
      </w:r>
      <w:r w:rsidRPr="00087956">
        <w:rPr>
          <w:sz w:val="28"/>
          <w:szCs w:val="28"/>
        </w:rPr>
        <w:t>”</w:t>
      </w:r>
      <w:r>
        <w:rPr>
          <w:sz w:val="28"/>
          <w:szCs w:val="28"/>
        </w:rPr>
        <w:t>;</w:t>
      </w:r>
    </w:p>
    <w:p w:rsidR="00A40416" w:rsidRPr="007C77BF" w:rsidRDefault="00A40416" w:rsidP="004E5FFB">
      <w:pPr>
        <w:numPr>
          <w:ilvl w:val="0"/>
          <w:numId w:val="81"/>
        </w:numPr>
        <w:tabs>
          <w:tab w:val="clear" w:pos="720"/>
          <w:tab w:val="num" w:pos="0"/>
        </w:tabs>
        <w:autoSpaceDE/>
        <w:autoSpaceDN/>
        <w:ind w:left="0" w:firstLine="360"/>
        <w:jc w:val="both"/>
        <w:rPr>
          <w:sz w:val="28"/>
          <w:szCs w:val="28"/>
        </w:rPr>
      </w:pPr>
      <w:r w:rsidRPr="007C77BF">
        <w:rPr>
          <w:sz w:val="28"/>
          <w:szCs w:val="28"/>
        </w:rPr>
        <w:t>реорганізація фельдшерсько-акушерського пункт</w:t>
      </w:r>
      <w:r w:rsidR="004B1DF7">
        <w:rPr>
          <w:sz w:val="28"/>
          <w:szCs w:val="28"/>
        </w:rPr>
        <w:t>у с.Роїще в сімейну амбулаторію.</w:t>
      </w:r>
    </w:p>
    <w:p w:rsidR="00A40416" w:rsidRPr="007C77BF" w:rsidRDefault="00A40416" w:rsidP="00A40416">
      <w:pPr>
        <w:ind w:left="360"/>
        <w:jc w:val="center"/>
        <w:rPr>
          <w:i/>
          <w:sz w:val="28"/>
          <w:szCs w:val="28"/>
        </w:rPr>
      </w:pPr>
      <w:r w:rsidRPr="007C77BF">
        <w:rPr>
          <w:i/>
          <w:sz w:val="28"/>
          <w:szCs w:val="28"/>
        </w:rPr>
        <w:t xml:space="preserve">                  </w:t>
      </w:r>
      <w:r w:rsidR="004C4E43">
        <w:rPr>
          <w:i/>
          <w:sz w:val="28"/>
          <w:szCs w:val="28"/>
        </w:rPr>
        <w:t xml:space="preserve">      </w:t>
      </w:r>
      <w:r w:rsidRPr="007C77BF">
        <w:rPr>
          <w:i/>
          <w:sz w:val="28"/>
          <w:szCs w:val="28"/>
        </w:rPr>
        <w:t>Відповідальні виконавці:</w:t>
      </w:r>
    </w:p>
    <w:p w:rsidR="00A40416" w:rsidRPr="007C77BF" w:rsidRDefault="00A40416" w:rsidP="00A40416">
      <w:pPr>
        <w:ind w:left="360"/>
        <w:jc w:val="right"/>
        <w:rPr>
          <w:i/>
          <w:sz w:val="28"/>
          <w:szCs w:val="28"/>
        </w:rPr>
      </w:pPr>
      <w:r w:rsidRPr="007C77BF">
        <w:rPr>
          <w:i/>
          <w:sz w:val="28"/>
          <w:szCs w:val="28"/>
        </w:rPr>
        <w:t xml:space="preserve"> КЗ “Чернігівський районний центр ПМСД”</w:t>
      </w:r>
    </w:p>
    <w:p w:rsidR="00A40416" w:rsidRPr="007C77BF" w:rsidRDefault="00A40416" w:rsidP="00A40416">
      <w:pPr>
        <w:ind w:left="360"/>
        <w:jc w:val="right"/>
        <w:rPr>
          <w:i/>
          <w:sz w:val="28"/>
          <w:szCs w:val="28"/>
        </w:rPr>
      </w:pPr>
    </w:p>
    <w:p w:rsidR="00A40416" w:rsidRPr="007C77BF" w:rsidRDefault="00A40416" w:rsidP="00A40416">
      <w:pPr>
        <w:jc w:val="both"/>
        <w:rPr>
          <w:i/>
          <w:sz w:val="28"/>
          <w:szCs w:val="28"/>
        </w:rPr>
      </w:pPr>
      <w:r w:rsidRPr="007C77BF">
        <w:rPr>
          <w:b/>
          <w:sz w:val="28"/>
          <w:szCs w:val="28"/>
        </w:rPr>
        <w:t xml:space="preserve">Пріоритет </w:t>
      </w:r>
      <w:r w:rsidR="00A46B05">
        <w:rPr>
          <w:b/>
          <w:sz w:val="28"/>
          <w:szCs w:val="28"/>
        </w:rPr>
        <w:t>8</w:t>
      </w:r>
      <w:r w:rsidRPr="007C77BF">
        <w:rPr>
          <w:b/>
          <w:sz w:val="28"/>
          <w:szCs w:val="28"/>
        </w:rPr>
        <w:t>.</w:t>
      </w:r>
      <w:r w:rsidRPr="007C77BF">
        <w:rPr>
          <w:b/>
          <w:i/>
          <w:sz w:val="28"/>
          <w:szCs w:val="28"/>
        </w:rPr>
        <w:t xml:space="preserve"> </w:t>
      </w:r>
      <w:r w:rsidRPr="004C4E43">
        <w:rPr>
          <w:sz w:val="28"/>
          <w:szCs w:val="28"/>
        </w:rPr>
        <w:t>Подальший розвиток первинної медико-санітарної допомоги на засадах загальної практики – сімейної медицини.</w:t>
      </w:r>
    </w:p>
    <w:p w:rsidR="00A40416" w:rsidRPr="007C77BF" w:rsidRDefault="00A40416" w:rsidP="00A40416">
      <w:pPr>
        <w:rPr>
          <w:b/>
          <w:sz w:val="28"/>
          <w:szCs w:val="28"/>
        </w:rPr>
      </w:pPr>
      <w:r w:rsidRPr="007C77BF">
        <w:rPr>
          <w:b/>
          <w:sz w:val="28"/>
          <w:szCs w:val="28"/>
        </w:rPr>
        <w:t>Заходи з реалізації пріоритету:</w:t>
      </w:r>
    </w:p>
    <w:p w:rsidR="00A40416" w:rsidRPr="007C77BF" w:rsidRDefault="00A40416" w:rsidP="004E5FFB">
      <w:pPr>
        <w:numPr>
          <w:ilvl w:val="0"/>
          <w:numId w:val="92"/>
        </w:numPr>
        <w:tabs>
          <w:tab w:val="clear" w:pos="720"/>
          <w:tab w:val="num" w:pos="0"/>
        </w:tabs>
        <w:autoSpaceDE/>
        <w:autoSpaceDN/>
        <w:ind w:left="0" w:firstLine="360"/>
        <w:jc w:val="both"/>
        <w:rPr>
          <w:sz w:val="28"/>
          <w:szCs w:val="28"/>
        </w:rPr>
      </w:pPr>
      <w:r w:rsidRPr="007C77BF">
        <w:rPr>
          <w:sz w:val="28"/>
          <w:szCs w:val="28"/>
        </w:rPr>
        <w:t>продовження виконання програми підготовки на курсах спеціалізації та курсах підвищення кваліфікації для сімейних лікарів та сімейних медичних сестер;</w:t>
      </w:r>
    </w:p>
    <w:p w:rsidR="00A40416" w:rsidRPr="007C77BF" w:rsidRDefault="00A40416" w:rsidP="004E5FFB">
      <w:pPr>
        <w:numPr>
          <w:ilvl w:val="0"/>
          <w:numId w:val="92"/>
        </w:numPr>
        <w:tabs>
          <w:tab w:val="clear" w:pos="720"/>
          <w:tab w:val="num" w:pos="0"/>
        </w:tabs>
        <w:autoSpaceDE/>
        <w:autoSpaceDN/>
        <w:ind w:left="0" w:firstLine="360"/>
        <w:jc w:val="both"/>
        <w:rPr>
          <w:sz w:val="28"/>
          <w:szCs w:val="28"/>
        </w:rPr>
      </w:pPr>
      <w:r w:rsidRPr="007C77BF">
        <w:rPr>
          <w:sz w:val="28"/>
          <w:szCs w:val="28"/>
        </w:rPr>
        <w:t>забезпечення функціонування районної програми боротьби з туберкульозом, придбання туберкуліну (ор</w:t>
      </w:r>
      <w:r w:rsidR="004B1DF7">
        <w:rPr>
          <w:sz w:val="28"/>
          <w:szCs w:val="28"/>
        </w:rPr>
        <w:t>ієнтовна вартість 190 тис.грн).</w:t>
      </w:r>
    </w:p>
    <w:p w:rsidR="00A40416" w:rsidRPr="007C77BF" w:rsidRDefault="00A40416" w:rsidP="00A40416">
      <w:pPr>
        <w:ind w:left="360"/>
        <w:jc w:val="center"/>
        <w:rPr>
          <w:i/>
          <w:sz w:val="28"/>
          <w:szCs w:val="28"/>
        </w:rPr>
      </w:pPr>
      <w:r w:rsidRPr="007C77BF">
        <w:rPr>
          <w:i/>
          <w:sz w:val="28"/>
          <w:szCs w:val="28"/>
        </w:rPr>
        <w:t xml:space="preserve">                   </w:t>
      </w:r>
      <w:r w:rsidR="004C4E43">
        <w:rPr>
          <w:i/>
          <w:sz w:val="28"/>
          <w:szCs w:val="28"/>
        </w:rPr>
        <w:t xml:space="preserve">      </w:t>
      </w:r>
      <w:r w:rsidRPr="007C77BF">
        <w:rPr>
          <w:i/>
          <w:sz w:val="28"/>
          <w:szCs w:val="28"/>
        </w:rPr>
        <w:t xml:space="preserve">Відповідальні виконавці: </w:t>
      </w:r>
    </w:p>
    <w:p w:rsidR="00A40416" w:rsidRPr="007C77BF" w:rsidRDefault="00A40416" w:rsidP="004B1DF7">
      <w:pPr>
        <w:ind w:left="360"/>
        <w:jc w:val="right"/>
        <w:rPr>
          <w:i/>
          <w:sz w:val="28"/>
          <w:szCs w:val="28"/>
        </w:rPr>
      </w:pPr>
      <w:r w:rsidRPr="007C77BF">
        <w:rPr>
          <w:i/>
          <w:sz w:val="28"/>
          <w:szCs w:val="28"/>
        </w:rPr>
        <w:t xml:space="preserve">КЗ “Чернігівський районний центр ПМСД”            </w:t>
      </w:r>
      <w:r w:rsidR="004C4E43">
        <w:rPr>
          <w:i/>
          <w:sz w:val="28"/>
          <w:szCs w:val="28"/>
        </w:rPr>
        <w:t xml:space="preserve">       </w:t>
      </w:r>
    </w:p>
    <w:p w:rsidR="004C4E43" w:rsidRDefault="004C4E43" w:rsidP="00A40416">
      <w:pPr>
        <w:ind w:left="360"/>
        <w:jc w:val="right"/>
        <w:rPr>
          <w:i/>
          <w:sz w:val="28"/>
          <w:szCs w:val="28"/>
        </w:rPr>
      </w:pPr>
    </w:p>
    <w:p w:rsidR="00A20C3E" w:rsidRPr="00A40416" w:rsidRDefault="001A6304" w:rsidP="001A6304">
      <w:pPr>
        <w:ind w:left="360"/>
        <w:rPr>
          <w:b/>
          <w:sz w:val="28"/>
          <w:szCs w:val="28"/>
        </w:rPr>
      </w:pPr>
      <w:r w:rsidRPr="008578D6">
        <w:rPr>
          <w:i/>
          <w:color w:val="FF0000"/>
          <w:sz w:val="28"/>
          <w:szCs w:val="24"/>
        </w:rPr>
        <w:t xml:space="preserve">     </w:t>
      </w:r>
      <w:r w:rsidR="00A20C3E" w:rsidRPr="00A40416">
        <w:rPr>
          <w:b/>
          <w:sz w:val="28"/>
          <w:szCs w:val="28"/>
        </w:rPr>
        <w:t>Очікувані результати:</w:t>
      </w:r>
    </w:p>
    <w:p w:rsidR="00A40416" w:rsidRDefault="00A40416" w:rsidP="004E5FFB">
      <w:pPr>
        <w:numPr>
          <w:ilvl w:val="0"/>
          <w:numId w:val="38"/>
        </w:numPr>
        <w:autoSpaceDE/>
        <w:autoSpaceDN/>
        <w:jc w:val="both"/>
        <w:rPr>
          <w:sz w:val="28"/>
          <w:szCs w:val="28"/>
        </w:rPr>
      </w:pPr>
      <w:r>
        <w:rPr>
          <w:sz w:val="28"/>
          <w:szCs w:val="28"/>
        </w:rPr>
        <w:t>забезпечення надання первинної медико-санітарної допомоги на засадах загальної практики – сімейної медицини 90-95% населення району;</w:t>
      </w:r>
    </w:p>
    <w:p w:rsidR="00A40416" w:rsidRDefault="00A40416" w:rsidP="004E5FFB">
      <w:pPr>
        <w:numPr>
          <w:ilvl w:val="0"/>
          <w:numId w:val="38"/>
        </w:numPr>
        <w:autoSpaceDE/>
        <w:autoSpaceDN/>
        <w:jc w:val="both"/>
        <w:rPr>
          <w:sz w:val="28"/>
          <w:szCs w:val="28"/>
        </w:rPr>
      </w:pPr>
      <w:r>
        <w:rPr>
          <w:sz w:val="28"/>
          <w:szCs w:val="28"/>
        </w:rPr>
        <w:t>п</w:t>
      </w:r>
      <w:r w:rsidR="00891FB9">
        <w:rPr>
          <w:sz w:val="28"/>
          <w:szCs w:val="28"/>
        </w:rPr>
        <w:t xml:space="preserve">окращення умов надання </w:t>
      </w:r>
      <w:r>
        <w:rPr>
          <w:sz w:val="28"/>
          <w:szCs w:val="28"/>
        </w:rPr>
        <w:t xml:space="preserve"> медичної допомоги жителям району;</w:t>
      </w:r>
    </w:p>
    <w:p w:rsidR="00A40416" w:rsidRDefault="00A40416" w:rsidP="004E5FFB">
      <w:pPr>
        <w:numPr>
          <w:ilvl w:val="0"/>
          <w:numId w:val="38"/>
        </w:numPr>
        <w:autoSpaceDE/>
        <w:autoSpaceDN/>
        <w:jc w:val="both"/>
        <w:rPr>
          <w:sz w:val="28"/>
          <w:szCs w:val="28"/>
        </w:rPr>
      </w:pPr>
      <w:r>
        <w:rPr>
          <w:sz w:val="28"/>
          <w:szCs w:val="28"/>
        </w:rPr>
        <w:t>приведення показника профілактичних флюорографічних обстежень до нормативного показника (550 на 1000 населення);</w:t>
      </w:r>
    </w:p>
    <w:p w:rsidR="00A40416" w:rsidRDefault="00A40416" w:rsidP="004E5FFB">
      <w:pPr>
        <w:numPr>
          <w:ilvl w:val="0"/>
          <w:numId w:val="38"/>
        </w:numPr>
        <w:autoSpaceDE/>
        <w:autoSpaceDN/>
        <w:jc w:val="both"/>
        <w:rPr>
          <w:sz w:val="28"/>
          <w:szCs w:val="28"/>
        </w:rPr>
      </w:pPr>
      <w:r>
        <w:rPr>
          <w:sz w:val="28"/>
          <w:szCs w:val="28"/>
        </w:rPr>
        <w:t>зниження захворюваності населення на туберкульоз та смертності від туберкульозу;</w:t>
      </w:r>
    </w:p>
    <w:p w:rsidR="00A40416" w:rsidRDefault="00A40416" w:rsidP="004E5FFB">
      <w:pPr>
        <w:numPr>
          <w:ilvl w:val="0"/>
          <w:numId w:val="38"/>
        </w:numPr>
        <w:autoSpaceDE/>
        <w:autoSpaceDN/>
        <w:jc w:val="both"/>
        <w:rPr>
          <w:sz w:val="28"/>
          <w:szCs w:val="28"/>
        </w:rPr>
      </w:pPr>
      <w:r>
        <w:rPr>
          <w:sz w:val="28"/>
          <w:szCs w:val="28"/>
        </w:rPr>
        <w:t>зниження показників смертності та летальності від серцево-судинної та онкологічної патології;</w:t>
      </w:r>
    </w:p>
    <w:p w:rsidR="00A40416" w:rsidRDefault="00A40416" w:rsidP="004E5FFB">
      <w:pPr>
        <w:numPr>
          <w:ilvl w:val="0"/>
          <w:numId w:val="38"/>
        </w:numPr>
        <w:autoSpaceDE/>
        <w:autoSpaceDN/>
        <w:jc w:val="both"/>
        <w:rPr>
          <w:sz w:val="28"/>
          <w:szCs w:val="28"/>
        </w:rPr>
      </w:pPr>
      <w:r>
        <w:rPr>
          <w:sz w:val="28"/>
          <w:szCs w:val="28"/>
        </w:rPr>
        <w:t>зниження рівня виходу на інвалідність;</w:t>
      </w:r>
    </w:p>
    <w:p w:rsidR="00A40416" w:rsidRDefault="00A40416" w:rsidP="004E5FFB">
      <w:pPr>
        <w:numPr>
          <w:ilvl w:val="0"/>
          <w:numId w:val="38"/>
        </w:numPr>
        <w:autoSpaceDE/>
        <w:autoSpaceDN/>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A40416" w:rsidRDefault="00A40416" w:rsidP="004E5FFB">
      <w:pPr>
        <w:numPr>
          <w:ilvl w:val="0"/>
          <w:numId w:val="38"/>
        </w:numPr>
        <w:autoSpaceDE/>
        <w:autoSpaceDN/>
        <w:jc w:val="both"/>
        <w:rPr>
          <w:sz w:val="28"/>
          <w:szCs w:val="28"/>
        </w:rPr>
      </w:pPr>
      <w:r>
        <w:rPr>
          <w:sz w:val="28"/>
          <w:szCs w:val="28"/>
        </w:rPr>
        <w:t>покращення демографічної ситуації.</w:t>
      </w:r>
    </w:p>
    <w:p w:rsidR="00A20C3E" w:rsidRPr="00A40416" w:rsidRDefault="00A20C3E" w:rsidP="002E6AC7">
      <w:pPr>
        <w:tabs>
          <w:tab w:val="num" w:pos="0"/>
        </w:tabs>
        <w:ind w:firstLine="360"/>
        <w:jc w:val="both"/>
        <w:rPr>
          <w:sz w:val="28"/>
          <w:szCs w:val="28"/>
        </w:rPr>
      </w:pPr>
    </w:p>
    <w:p w:rsidR="00A20C3E" w:rsidRPr="00A40416" w:rsidRDefault="00A20C3E" w:rsidP="00A20C3E">
      <w:pPr>
        <w:ind w:firstLine="567"/>
        <w:jc w:val="both"/>
        <w:rPr>
          <w:sz w:val="28"/>
          <w:szCs w:val="28"/>
        </w:rPr>
      </w:pPr>
      <w:r w:rsidRPr="00A40416">
        <w:rPr>
          <w:b/>
          <w:sz w:val="28"/>
          <w:szCs w:val="28"/>
        </w:rPr>
        <w:t>Джерела фінансування:</w:t>
      </w:r>
      <w:r w:rsidRPr="00A40416">
        <w:rPr>
          <w:sz w:val="28"/>
          <w:szCs w:val="28"/>
        </w:rPr>
        <w:t xml:space="preserve"> кошти державного, обласного та місцевого бюджетів, інші джерела, що не заборонені чинним законодавством, грантові кошти.</w:t>
      </w:r>
    </w:p>
    <w:p w:rsidR="00F34CF0" w:rsidRPr="001E2552" w:rsidRDefault="00C865EC" w:rsidP="00E17ED7">
      <w:pPr>
        <w:pStyle w:val="21"/>
        <w:spacing w:before="240" w:after="240"/>
        <w:jc w:val="center"/>
        <w:rPr>
          <w:sz w:val="36"/>
        </w:rPr>
      </w:pPr>
      <w:r w:rsidRPr="001E2552">
        <w:rPr>
          <w:sz w:val="36"/>
        </w:rPr>
        <w:t>5.5.</w:t>
      </w:r>
      <w:r w:rsidR="00F34CF0" w:rsidRPr="001E2552">
        <w:rPr>
          <w:sz w:val="36"/>
        </w:rPr>
        <w:t>Освіта</w:t>
      </w:r>
      <w:bookmarkEnd w:id="27"/>
    </w:p>
    <w:p w:rsidR="00EC1613" w:rsidRPr="001E2552" w:rsidRDefault="00C53017" w:rsidP="00FE3470">
      <w:pPr>
        <w:ind w:firstLine="720"/>
        <w:jc w:val="both"/>
        <w:rPr>
          <w:sz w:val="28"/>
          <w:szCs w:val="28"/>
        </w:rPr>
      </w:pPr>
      <w:r w:rsidRPr="001E2552">
        <w:rPr>
          <w:b/>
          <w:bCs/>
          <w:sz w:val="28"/>
          <w:szCs w:val="28"/>
        </w:rPr>
        <w:t>Головна мета</w:t>
      </w:r>
      <w:r w:rsidR="00626285" w:rsidRPr="001E2552">
        <w:rPr>
          <w:b/>
          <w:bCs/>
          <w:sz w:val="28"/>
          <w:szCs w:val="28"/>
        </w:rPr>
        <w:t>:</w:t>
      </w:r>
      <w:r w:rsidRPr="001E2552">
        <w:rPr>
          <w:b/>
          <w:bCs/>
          <w:sz w:val="28"/>
          <w:szCs w:val="28"/>
        </w:rPr>
        <w:t xml:space="preserve"> </w:t>
      </w:r>
      <w:r w:rsidRPr="001E2552">
        <w:rPr>
          <w:bCs/>
          <w:sz w:val="28"/>
          <w:szCs w:val="28"/>
        </w:rPr>
        <w:t xml:space="preserve"> </w:t>
      </w:r>
      <w:r w:rsidR="00A35C11" w:rsidRPr="001E2552">
        <w:rPr>
          <w:sz w:val="28"/>
          <w:szCs w:val="28"/>
        </w:rPr>
        <w:t xml:space="preserve">рівний доступ населення до якісної освіти, матеріально-технічне забезпечення  навчальних закладів району, впровадження енергозберігаючих технологій.  </w:t>
      </w:r>
    </w:p>
    <w:p w:rsidR="00F27F36" w:rsidRPr="00C05922" w:rsidRDefault="00F27F36" w:rsidP="00F27F36">
      <w:pPr>
        <w:ind w:firstLine="720"/>
        <w:jc w:val="both"/>
        <w:rPr>
          <w:sz w:val="28"/>
          <w:szCs w:val="28"/>
        </w:rPr>
      </w:pPr>
      <w:r w:rsidRPr="000D1439">
        <w:rPr>
          <w:b/>
          <w:bCs/>
          <w:sz w:val="28"/>
          <w:szCs w:val="28"/>
        </w:rPr>
        <w:t>Пріоритет 1</w:t>
      </w:r>
      <w:r w:rsidRPr="00CB7860">
        <w:rPr>
          <w:b/>
          <w:bCs/>
          <w:sz w:val="28"/>
          <w:szCs w:val="28"/>
        </w:rPr>
        <w:t>.</w:t>
      </w:r>
      <w:r>
        <w:rPr>
          <w:b/>
          <w:bCs/>
          <w:sz w:val="28"/>
          <w:szCs w:val="28"/>
        </w:rPr>
        <w:t xml:space="preserve"> </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F27F36" w:rsidRPr="000D1439" w:rsidRDefault="00F27F36" w:rsidP="00F27F36">
      <w:pPr>
        <w:tabs>
          <w:tab w:val="left" w:pos="374"/>
        </w:tabs>
        <w:ind w:firstLine="720"/>
        <w:jc w:val="both"/>
        <w:rPr>
          <w:b/>
          <w:bCs/>
          <w:sz w:val="28"/>
          <w:szCs w:val="28"/>
        </w:rPr>
      </w:pPr>
      <w:r w:rsidRPr="000D1439">
        <w:rPr>
          <w:b/>
          <w:bCs/>
          <w:sz w:val="28"/>
          <w:szCs w:val="28"/>
        </w:rPr>
        <w:t>Заходи з реалізації пріоритету:</w:t>
      </w:r>
    </w:p>
    <w:p w:rsidR="00F27F36" w:rsidRDefault="00F27F36" w:rsidP="00F27F36">
      <w:pPr>
        <w:numPr>
          <w:ilvl w:val="3"/>
          <w:numId w:val="22"/>
        </w:numPr>
        <w:tabs>
          <w:tab w:val="left" w:pos="993"/>
        </w:tabs>
        <w:autoSpaceDE/>
        <w:autoSpaceDN/>
        <w:ind w:left="0" w:firstLine="709"/>
        <w:jc w:val="both"/>
        <w:rPr>
          <w:sz w:val="28"/>
          <w:szCs w:val="28"/>
        </w:rPr>
      </w:pPr>
      <w:r w:rsidRPr="000D1439">
        <w:rPr>
          <w:sz w:val="28"/>
          <w:szCs w:val="28"/>
        </w:rPr>
        <w:t xml:space="preserve">формування оптимальної і </w:t>
      </w:r>
      <w:r>
        <w:rPr>
          <w:sz w:val="28"/>
          <w:szCs w:val="28"/>
        </w:rPr>
        <w:t xml:space="preserve">збалансованої мережі </w:t>
      </w:r>
      <w:r w:rsidRPr="000D1439">
        <w:rPr>
          <w:sz w:val="28"/>
          <w:szCs w:val="28"/>
        </w:rPr>
        <w:t>закладів</w:t>
      </w:r>
      <w:r>
        <w:rPr>
          <w:sz w:val="28"/>
          <w:szCs w:val="28"/>
        </w:rPr>
        <w:t xml:space="preserve"> дошкільної освіти</w:t>
      </w:r>
      <w:r w:rsidRPr="000D1439">
        <w:rPr>
          <w:sz w:val="28"/>
          <w:szCs w:val="28"/>
        </w:rPr>
        <w:t xml:space="preserve"> відповідно до потреб населення та демографічної ситуації;</w:t>
      </w:r>
    </w:p>
    <w:p w:rsidR="00F27F36" w:rsidRPr="008C12CB" w:rsidRDefault="00F27F36" w:rsidP="00F27F36">
      <w:pPr>
        <w:pStyle w:val="140"/>
        <w:tabs>
          <w:tab w:val="left" w:pos="1162"/>
        </w:tabs>
        <w:ind w:left="0"/>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cs="Symbol"/>
          <w:sz w:val="18"/>
          <w:szCs w:val="18"/>
        </w:rPr>
        <w:t xml:space="preserve">       </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C05922">
        <w:rPr>
          <w:rFonts w:ascii="Symbol" w:hAnsi="Symbol" w:cs="Symbol"/>
          <w:sz w:val="18"/>
          <w:szCs w:val="18"/>
        </w:rPr>
        <w:sym w:font="Wingdings" w:char="F06C"/>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F27F36" w:rsidRDefault="00F27F36" w:rsidP="00F27F36">
      <w:pPr>
        <w:numPr>
          <w:ilvl w:val="3"/>
          <w:numId w:val="22"/>
        </w:numPr>
        <w:tabs>
          <w:tab w:val="left" w:pos="993"/>
        </w:tabs>
        <w:autoSpaceDE/>
        <w:autoSpaceDN/>
        <w:ind w:left="0" w:firstLine="709"/>
        <w:jc w:val="both"/>
        <w:rPr>
          <w:sz w:val="28"/>
          <w:szCs w:val="28"/>
        </w:rPr>
      </w:pPr>
      <w:r>
        <w:rPr>
          <w:sz w:val="28"/>
          <w:szCs w:val="28"/>
        </w:rPr>
        <w:t>відкриття дошкільн</w:t>
      </w:r>
      <w:r>
        <w:rPr>
          <w:sz w:val="28"/>
          <w:szCs w:val="28"/>
          <w:lang w:val="ru-RU"/>
        </w:rPr>
        <w:t>ого</w:t>
      </w:r>
      <w:r>
        <w:rPr>
          <w:sz w:val="28"/>
          <w:szCs w:val="28"/>
        </w:rPr>
        <w:t xml:space="preserve"> навчальн</w:t>
      </w:r>
      <w:r>
        <w:rPr>
          <w:sz w:val="28"/>
          <w:szCs w:val="28"/>
          <w:lang w:val="ru-RU"/>
        </w:rPr>
        <w:t>ого</w:t>
      </w:r>
      <w:r>
        <w:rPr>
          <w:sz w:val="28"/>
          <w:szCs w:val="28"/>
        </w:rPr>
        <w:t xml:space="preserve"> заклад</w:t>
      </w:r>
      <w:r>
        <w:rPr>
          <w:sz w:val="28"/>
          <w:szCs w:val="28"/>
          <w:lang w:val="ru-RU"/>
        </w:rPr>
        <w:t>у</w:t>
      </w:r>
      <w:r>
        <w:rPr>
          <w:sz w:val="28"/>
          <w:szCs w:val="28"/>
        </w:rPr>
        <w:t xml:space="preserve"> у селі  Лукашівка Анисівської сільської ради</w:t>
      </w:r>
      <w:r>
        <w:rPr>
          <w:sz w:val="28"/>
          <w:szCs w:val="28"/>
          <w:lang w:val="ru-RU"/>
        </w:rPr>
        <w:t>;</w:t>
      </w:r>
    </w:p>
    <w:p w:rsidR="00F27F36" w:rsidRPr="00336EA1" w:rsidRDefault="00F27F36" w:rsidP="00F27F36">
      <w:pPr>
        <w:numPr>
          <w:ilvl w:val="3"/>
          <w:numId w:val="22"/>
        </w:numPr>
        <w:tabs>
          <w:tab w:val="left" w:pos="993"/>
        </w:tabs>
        <w:autoSpaceDE/>
        <w:autoSpaceDN/>
        <w:ind w:left="0" w:firstLine="709"/>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w:t>
      </w:r>
      <w:r>
        <w:rPr>
          <w:sz w:val="28"/>
          <w:szCs w:val="28"/>
        </w:rPr>
        <w:t xml:space="preserve"> харчування,</w:t>
      </w:r>
      <w:r w:rsidRPr="000D1439">
        <w:rPr>
          <w:sz w:val="28"/>
          <w:szCs w:val="28"/>
        </w:rPr>
        <w:t xml:space="preserve"> навчання і дозвілля)</w:t>
      </w:r>
      <w:r w:rsidRPr="00B00F02">
        <w:rPr>
          <w:sz w:val="28"/>
          <w:szCs w:val="28"/>
        </w:rPr>
        <w:t>;</w:t>
      </w:r>
    </w:p>
    <w:p w:rsidR="00F27F36" w:rsidRDefault="00F27F36" w:rsidP="00F27F36">
      <w:pPr>
        <w:numPr>
          <w:ilvl w:val="3"/>
          <w:numId w:val="22"/>
        </w:numPr>
        <w:tabs>
          <w:tab w:val="left" w:pos="993"/>
        </w:tabs>
        <w:autoSpaceDE/>
        <w:autoSpaceDN/>
        <w:ind w:left="0" w:firstLine="709"/>
        <w:jc w:val="both"/>
        <w:rPr>
          <w:sz w:val="28"/>
          <w:szCs w:val="28"/>
        </w:rPr>
      </w:pPr>
      <w:r>
        <w:rPr>
          <w:sz w:val="28"/>
          <w:szCs w:val="28"/>
          <w:lang w:val="ru-RU"/>
        </w:rPr>
        <w:t xml:space="preserve">модернізація </w:t>
      </w:r>
      <w:r>
        <w:rPr>
          <w:sz w:val="28"/>
          <w:szCs w:val="28"/>
        </w:rPr>
        <w:t>системи освітлення із встановлення світлодіодних світильників.</w:t>
      </w:r>
    </w:p>
    <w:tbl>
      <w:tblPr>
        <w:tblStyle w:val="aff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F6133E" w:rsidRPr="001E2552" w:rsidTr="00F6133E">
        <w:tc>
          <w:tcPr>
            <w:tcW w:w="5212" w:type="dxa"/>
          </w:tcPr>
          <w:p w:rsidR="00F6133E" w:rsidRPr="001E2552" w:rsidRDefault="00F6133E" w:rsidP="00F6133E">
            <w:pPr>
              <w:pStyle w:val="aff0"/>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F27F36" w:rsidRPr="00C05922" w:rsidRDefault="00F27F36" w:rsidP="00F27F36">
      <w:pPr>
        <w:ind w:firstLine="708"/>
        <w:jc w:val="both"/>
        <w:rPr>
          <w:spacing w:val="-2"/>
          <w:sz w:val="28"/>
          <w:szCs w:val="28"/>
        </w:rPr>
      </w:pPr>
      <w:r w:rsidRPr="000D1439">
        <w:rPr>
          <w:b/>
          <w:bCs/>
          <w:spacing w:val="-2"/>
          <w:sz w:val="28"/>
          <w:szCs w:val="28"/>
        </w:rPr>
        <w:t>Пріоритет 2</w:t>
      </w:r>
      <w:r w:rsidRPr="00C263E1">
        <w:rPr>
          <w:b/>
          <w:bCs/>
          <w:spacing w:val="-2"/>
          <w:sz w:val="28"/>
          <w:szCs w:val="28"/>
        </w:rPr>
        <w:t>.</w:t>
      </w:r>
      <w:r>
        <w:rPr>
          <w:b/>
          <w:bCs/>
          <w:spacing w:val="-2"/>
          <w:sz w:val="28"/>
          <w:szCs w:val="28"/>
        </w:rPr>
        <w:t xml:space="preserve"> </w:t>
      </w:r>
      <w:r w:rsidRPr="00C05922">
        <w:rPr>
          <w:spacing w:val="-2"/>
          <w:sz w:val="28"/>
          <w:szCs w:val="28"/>
        </w:rPr>
        <w:t>Створення конкурентоспроможної загальної середньої освіти.</w:t>
      </w:r>
    </w:p>
    <w:p w:rsidR="00F27F36" w:rsidRDefault="00F27F36" w:rsidP="00F27F36">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F27F36" w:rsidRPr="000D1439"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 xml:space="preserve"> забезпечення </w:t>
      </w:r>
      <w:r w:rsidRPr="00FC21E1">
        <w:rPr>
          <w:sz w:val="28"/>
          <w:szCs w:val="28"/>
        </w:rPr>
        <w:t>якісного і кількісного складу пед</w:t>
      </w:r>
      <w:r>
        <w:rPr>
          <w:sz w:val="28"/>
          <w:szCs w:val="28"/>
        </w:rPr>
        <w:t xml:space="preserve">агогічних </w:t>
      </w:r>
      <w:r w:rsidRPr="00FC21E1">
        <w:rPr>
          <w:sz w:val="28"/>
          <w:szCs w:val="28"/>
        </w:rPr>
        <w:t>працівників району</w:t>
      </w:r>
      <w:r>
        <w:rPr>
          <w:sz w:val="28"/>
          <w:szCs w:val="28"/>
        </w:rPr>
        <w:t>, їх безперервного професійного розвитку та стимулювання творчої праці;</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Pr="00BB484D">
        <w:rPr>
          <w:sz w:val="28"/>
          <w:szCs w:val="28"/>
        </w:rPr>
        <w:t>формування</w:t>
      </w:r>
      <w:r>
        <w:rPr>
          <w:sz w:val="28"/>
          <w:szCs w:val="28"/>
        </w:rPr>
        <w:t xml:space="preserve"> освітніх округів та</w:t>
      </w:r>
      <w:r w:rsidRPr="00BB484D">
        <w:rPr>
          <w:sz w:val="28"/>
          <w:szCs w:val="28"/>
        </w:rPr>
        <w:t xml:space="preserve"> </w:t>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F27F36" w:rsidRDefault="00F27F36" w:rsidP="00F27F36">
      <w:pPr>
        <w:tabs>
          <w:tab w:val="left" w:pos="1162"/>
        </w:tabs>
        <w:ind w:firstLine="720"/>
        <w:jc w:val="both"/>
        <w:rPr>
          <w:sz w:val="28"/>
          <w:szCs w:val="28"/>
        </w:rPr>
      </w:pPr>
      <w:r w:rsidRPr="00E10CE9">
        <w:rPr>
          <w:rFonts w:ascii="Symbol" w:hAnsi="Symbol" w:cs="Symbol"/>
          <w:sz w:val="18"/>
          <w:szCs w:val="18"/>
        </w:rPr>
        <w:t></w:t>
      </w:r>
      <w:r w:rsidRPr="00C05922">
        <w:rPr>
          <w:rFonts w:ascii="Symbol" w:hAnsi="Symbol" w:cs="Symbol"/>
          <w:sz w:val="18"/>
          <w:szCs w:val="18"/>
        </w:rPr>
        <w:sym w:font="Wingdings" w:char="F06C"/>
      </w:r>
      <w:r>
        <w:rPr>
          <w:sz w:val="18"/>
          <w:szCs w:val="18"/>
        </w:rPr>
        <w:t xml:space="preserve"> </w:t>
      </w:r>
      <w:r w:rsidRPr="000D1439">
        <w:rPr>
          <w:sz w:val="28"/>
          <w:szCs w:val="28"/>
        </w:rPr>
        <w:t>підвищення якості надання освітніх послуг шляхом впровадження поглибленого вивчення окремих предметів, допр</w:t>
      </w:r>
      <w:r>
        <w:rPr>
          <w:sz w:val="28"/>
          <w:szCs w:val="28"/>
        </w:rPr>
        <w:t>офільної, профільної підготовки, використання інноваційних технологій навчання;</w:t>
      </w:r>
    </w:p>
    <w:p w:rsidR="00F27F36" w:rsidRDefault="00F27F36" w:rsidP="00F27F36">
      <w:pPr>
        <w:ind w:firstLine="720"/>
        <w:jc w:val="both"/>
        <w:rPr>
          <w:sz w:val="28"/>
          <w:szCs w:val="28"/>
        </w:rPr>
      </w:pPr>
      <w:r w:rsidRPr="00C05922">
        <w:rPr>
          <w:rFonts w:ascii="Symbol" w:hAnsi="Symbol" w:cs="Symbol"/>
          <w:sz w:val="18"/>
          <w:szCs w:val="18"/>
        </w:rPr>
        <w:sym w:font="Wingdings" w:char="F06C"/>
      </w:r>
      <w:r w:rsidRPr="00522B65">
        <w:rPr>
          <w:sz w:val="28"/>
          <w:szCs w:val="28"/>
        </w:rPr>
        <w:t xml:space="preserve"> розширення  мережі класів з інклюзивною освітою</w:t>
      </w:r>
      <w:r>
        <w:rPr>
          <w:sz w:val="28"/>
          <w:szCs w:val="28"/>
        </w:rPr>
        <w:t>;</w:t>
      </w:r>
    </w:p>
    <w:p w:rsidR="00F27F36" w:rsidRPr="00E10CE9" w:rsidRDefault="00F27F36" w:rsidP="00F27F36">
      <w:pPr>
        <w:numPr>
          <w:ilvl w:val="3"/>
          <w:numId w:val="22"/>
        </w:numPr>
        <w:tabs>
          <w:tab w:val="left" w:pos="993"/>
        </w:tabs>
        <w:autoSpaceDE/>
        <w:autoSpaceDN/>
        <w:ind w:left="0" w:firstLine="709"/>
        <w:jc w:val="both"/>
        <w:rPr>
          <w:sz w:val="28"/>
          <w:szCs w:val="28"/>
        </w:rPr>
      </w:pPr>
      <w:r w:rsidRPr="000D1439">
        <w:rPr>
          <w:sz w:val="28"/>
          <w:szCs w:val="28"/>
        </w:rPr>
        <w:t>формування оптимальної і збалансованої мережі закладів</w:t>
      </w:r>
      <w:r>
        <w:rPr>
          <w:sz w:val="28"/>
          <w:szCs w:val="28"/>
        </w:rPr>
        <w:t xml:space="preserve"> загальної середньої освіти</w:t>
      </w:r>
      <w:r w:rsidRPr="000D1439">
        <w:rPr>
          <w:sz w:val="28"/>
          <w:szCs w:val="28"/>
        </w:rPr>
        <w:t xml:space="preserve"> відповідно до потреб населення та демографічної ситуації;</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sidRPr="000D1439">
        <w:rPr>
          <w:sz w:val="28"/>
          <w:szCs w:val="28"/>
        </w:rPr>
        <w:t>продовження</w:t>
      </w:r>
      <w:r>
        <w:rPr>
          <w:sz w:val="28"/>
          <w:szCs w:val="28"/>
        </w:rPr>
        <w:t xml:space="preserve"> профорієнтаційної</w:t>
      </w:r>
      <w:r w:rsidRPr="000D1439">
        <w:rPr>
          <w:sz w:val="28"/>
          <w:szCs w:val="28"/>
        </w:rPr>
        <w:t xml:space="preserve"> роботи </w:t>
      </w:r>
      <w:r>
        <w:rPr>
          <w:sz w:val="28"/>
          <w:szCs w:val="28"/>
        </w:rPr>
        <w:t>з  учнівською молоддю шляхом співпраці із вищими навчальними закладами, професійно-технічними закладами, районним центром зайнятості;</w:t>
      </w:r>
    </w:p>
    <w:p w:rsidR="00F27F36"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sidRPr="00E10CE9">
        <w:rPr>
          <w:sz w:val="28"/>
          <w:szCs w:val="28"/>
        </w:rPr>
        <w:t xml:space="preserve">  </w:t>
      </w:r>
      <w:r>
        <w:rPr>
          <w:sz w:val="28"/>
          <w:szCs w:val="28"/>
        </w:rPr>
        <w:t xml:space="preserve">забезпечення системи стимулювання </w:t>
      </w:r>
      <w:r w:rsidRPr="00E10CE9">
        <w:rPr>
          <w:sz w:val="28"/>
          <w:szCs w:val="28"/>
        </w:rPr>
        <w:t>обдарованої учнівської молоді</w:t>
      </w:r>
      <w:r>
        <w:rPr>
          <w:sz w:val="28"/>
          <w:szCs w:val="28"/>
        </w:rPr>
        <w:t>;</w:t>
      </w:r>
    </w:p>
    <w:p w:rsidR="00F27F36" w:rsidRDefault="00F27F36" w:rsidP="00F27F36">
      <w:pPr>
        <w:tabs>
          <w:tab w:val="left" w:pos="1162"/>
        </w:tabs>
        <w:ind w:firstLine="720"/>
        <w:jc w:val="both"/>
        <w:rPr>
          <w:sz w:val="28"/>
          <w:szCs w:val="28"/>
        </w:rPr>
      </w:pPr>
      <w:r>
        <w:rPr>
          <w:sz w:val="28"/>
          <w:szCs w:val="28"/>
        </w:rPr>
        <w:t xml:space="preserve"> </w:t>
      </w:r>
      <w:r w:rsidRPr="00C05922">
        <w:rPr>
          <w:rFonts w:ascii="Symbol" w:hAnsi="Symbol" w:cs="Symbol"/>
          <w:sz w:val="18"/>
          <w:szCs w:val="18"/>
        </w:rPr>
        <w:sym w:font="Wingdings" w:char="F06C"/>
      </w:r>
      <w:r>
        <w:rPr>
          <w:rFonts w:ascii="Symbol" w:hAnsi="Symbol" w:cs="Symbol"/>
          <w:sz w:val="28"/>
          <w:szCs w:val="28"/>
        </w:rPr>
        <w:t></w:t>
      </w:r>
      <w:r>
        <w:rPr>
          <w:sz w:val="28"/>
          <w:szCs w:val="28"/>
        </w:rPr>
        <w:t>організація безкоштовного харчування учнів 1-4 класів, дітей із сімей учасників АТО;</w:t>
      </w:r>
    </w:p>
    <w:p w:rsidR="00F27F36" w:rsidRPr="00BA63AC" w:rsidRDefault="00F27F36" w:rsidP="00F27F36">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sz w:val="28"/>
          <w:szCs w:val="28"/>
        </w:rPr>
        <w:t>співпраця із депутатами різних рівнів, сільськими, селищними головами, громадськістю району.</w:t>
      </w:r>
    </w:p>
    <w:tbl>
      <w:tblPr>
        <w:tblStyle w:val="af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F6133E" w:rsidRPr="001E2552" w:rsidTr="00F6133E">
        <w:tc>
          <w:tcPr>
            <w:tcW w:w="4361" w:type="dxa"/>
          </w:tcPr>
          <w:p w:rsidR="00F6133E" w:rsidRPr="001E2552" w:rsidRDefault="00F6133E" w:rsidP="00F6133E">
            <w:pPr>
              <w:pStyle w:val="aff0"/>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E33248" w:rsidRPr="00B94F8E" w:rsidRDefault="00E33248" w:rsidP="00E33248">
      <w:pPr>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Pr>
          <w:b/>
          <w:bCs/>
          <w:color w:val="000000"/>
          <w:sz w:val="28"/>
          <w:szCs w:val="28"/>
        </w:rPr>
        <w:t xml:space="preserve"> </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E33248" w:rsidRPr="000D1439" w:rsidRDefault="00E33248" w:rsidP="00E33248">
      <w:pPr>
        <w:ind w:firstLine="720"/>
        <w:jc w:val="both"/>
        <w:rPr>
          <w:b/>
          <w:bCs/>
          <w:color w:val="000000"/>
          <w:sz w:val="28"/>
          <w:szCs w:val="28"/>
        </w:rPr>
      </w:pPr>
      <w:r w:rsidRPr="000D1439">
        <w:rPr>
          <w:b/>
          <w:bCs/>
          <w:color w:val="000000"/>
          <w:sz w:val="28"/>
          <w:szCs w:val="28"/>
        </w:rPr>
        <w:t>Заходи з реалізації пріоритету:</w:t>
      </w:r>
    </w:p>
    <w:p w:rsidR="00E33248" w:rsidRPr="005759B0" w:rsidRDefault="00E33248" w:rsidP="00E33248">
      <w:pPr>
        <w:tabs>
          <w:tab w:val="left" w:pos="1162"/>
        </w:tabs>
        <w:ind w:firstLine="720"/>
        <w:jc w:val="both"/>
        <w:rPr>
          <w:sz w:val="28"/>
          <w:szCs w:val="28"/>
        </w:rPr>
      </w:pPr>
      <w:r w:rsidRPr="00C05922">
        <w:rPr>
          <w:rFonts w:ascii="Symbol" w:hAnsi="Symbol" w:cs="Symbol"/>
          <w:sz w:val="18"/>
          <w:szCs w:val="18"/>
        </w:rPr>
        <w:sym w:font="Wingdings" w:char="F06C"/>
      </w:r>
      <w:r>
        <w:rPr>
          <w:sz w:val="18"/>
          <w:szCs w:val="18"/>
        </w:rPr>
        <w:t xml:space="preserve"> </w:t>
      </w:r>
      <w:r>
        <w:rPr>
          <w:sz w:val="28"/>
          <w:szCs w:val="28"/>
        </w:rPr>
        <w:t>збільшення відсотка охоплення дітей позашкільною освітою не менше рівня 2017 року;</w:t>
      </w:r>
    </w:p>
    <w:p w:rsidR="00E33248" w:rsidRDefault="00E33248" w:rsidP="00E33248">
      <w:pPr>
        <w:tabs>
          <w:tab w:val="left" w:pos="1162"/>
        </w:tabs>
        <w:ind w:firstLine="709"/>
        <w:jc w:val="both"/>
        <w:rPr>
          <w:sz w:val="28"/>
          <w:szCs w:val="28"/>
        </w:rPr>
      </w:pPr>
      <w:r>
        <w:rPr>
          <w:sz w:val="18"/>
          <w:szCs w:val="18"/>
        </w:rPr>
        <w:t xml:space="preserve"> </w:t>
      </w:r>
      <w:r w:rsidRPr="00C05922">
        <w:rPr>
          <w:rFonts w:ascii="Symbol" w:hAnsi="Symbol" w:cs="Symbol"/>
          <w:sz w:val="18"/>
          <w:szCs w:val="18"/>
        </w:rPr>
        <w:sym w:font="Wingdings" w:char="F06C"/>
      </w:r>
      <w:r>
        <w:rPr>
          <w:sz w:val="18"/>
          <w:szCs w:val="18"/>
        </w:rPr>
        <w:t xml:space="preserve"> </w:t>
      </w:r>
      <w:r w:rsidRPr="000D1439">
        <w:rPr>
          <w:sz w:val="28"/>
          <w:szCs w:val="28"/>
        </w:rPr>
        <w:t>поліпшення матеріаль</w:t>
      </w:r>
      <w:r>
        <w:rPr>
          <w:sz w:val="28"/>
          <w:szCs w:val="28"/>
        </w:rPr>
        <w:t xml:space="preserve">но-технічної та методичної бази </w:t>
      </w:r>
      <w:r w:rsidRPr="000D1439">
        <w:rPr>
          <w:sz w:val="28"/>
          <w:szCs w:val="28"/>
        </w:rPr>
        <w:t>п</w:t>
      </w:r>
      <w:r>
        <w:rPr>
          <w:sz w:val="28"/>
          <w:szCs w:val="28"/>
        </w:rPr>
        <w:t>озашкільних навчальних закладів.</w:t>
      </w:r>
    </w:p>
    <w:p w:rsidR="00E33248" w:rsidRDefault="00E33248" w:rsidP="002324DC">
      <w:pPr>
        <w:tabs>
          <w:tab w:val="left" w:pos="1162"/>
        </w:tabs>
        <w:ind w:firstLine="709"/>
        <w:jc w:val="both"/>
        <w:rPr>
          <w:sz w:val="28"/>
          <w:szCs w:val="28"/>
        </w:rPr>
      </w:pPr>
    </w:p>
    <w:p w:rsidR="00E33248" w:rsidRDefault="00E33248" w:rsidP="002324DC">
      <w:pPr>
        <w:tabs>
          <w:tab w:val="left" w:pos="1162"/>
        </w:tabs>
        <w:ind w:firstLine="709"/>
        <w:jc w:val="both"/>
        <w:rPr>
          <w:sz w:val="28"/>
          <w:szCs w:val="28"/>
        </w:rPr>
      </w:pPr>
    </w:p>
    <w:tbl>
      <w:tblPr>
        <w:tblStyle w:val="aff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EF1F1E" w:rsidRPr="001E2552" w:rsidTr="00EF1F1E">
        <w:tc>
          <w:tcPr>
            <w:tcW w:w="4078" w:type="dxa"/>
          </w:tcPr>
          <w:p w:rsidR="00EF1F1E" w:rsidRPr="001E2552" w:rsidRDefault="00EF1F1E" w:rsidP="00EF1F1E">
            <w:pPr>
              <w:pStyle w:val="aff0"/>
              <w:tabs>
                <w:tab w:val="left" w:pos="374"/>
                <w:tab w:val="left" w:pos="1080"/>
              </w:tabs>
              <w:spacing w:before="120" w:after="120"/>
              <w:ind w:left="34"/>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8F1E44" w:rsidRPr="00233369" w:rsidRDefault="008F1E44" w:rsidP="008F1E44">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Pr>
          <w:b/>
          <w:bCs/>
          <w:color w:val="000000"/>
          <w:sz w:val="28"/>
          <w:szCs w:val="28"/>
        </w:rPr>
        <w:t xml:space="preserve"> </w:t>
      </w:r>
      <w:r w:rsidRPr="00233369">
        <w:rPr>
          <w:sz w:val="28"/>
          <w:szCs w:val="28"/>
        </w:rPr>
        <w:t xml:space="preserve">Своєчасна підготовка </w:t>
      </w:r>
      <w:r>
        <w:rPr>
          <w:sz w:val="28"/>
          <w:szCs w:val="28"/>
        </w:rPr>
        <w:t xml:space="preserve">загальноосвітніх та дошкільних </w:t>
      </w:r>
      <w:r w:rsidRPr="00233369">
        <w:rPr>
          <w:sz w:val="28"/>
          <w:szCs w:val="28"/>
        </w:rPr>
        <w:t>закладів до нового навчального року та роботи в осінньо-зимовий період</w:t>
      </w:r>
      <w:r>
        <w:rPr>
          <w:sz w:val="28"/>
          <w:szCs w:val="28"/>
        </w:rPr>
        <w:t>, зміцнення матеріально-технічної бази.</w:t>
      </w:r>
    </w:p>
    <w:p w:rsidR="008F1E44" w:rsidRPr="00CB7860" w:rsidRDefault="008F1E44" w:rsidP="008F1E44">
      <w:pPr>
        <w:ind w:firstLine="720"/>
        <w:jc w:val="both"/>
        <w:rPr>
          <w:b/>
          <w:bCs/>
          <w:sz w:val="28"/>
          <w:szCs w:val="28"/>
        </w:rPr>
      </w:pPr>
      <w:r w:rsidRPr="00CB7860">
        <w:rPr>
          <w:b/>
          <w:bCs/>
          <w:sz w:val="28"/>
          <w:szCs w:val="28"/>
        </w:rPr>
        <w:t>Заходи з реалізації пріоритету</w:t>
      </w:r>
    </w:p>
    <w:p w:rsidR="008F1E44" w:rsidRDefault="008F1E44" w:rsidP="008F1E44">
      <w:pPr>
        <w:pStyle w:val="114"/>
        <w:numPr>
          <w:ilvl w:val="0"/>
          <w:numId w:val="23"/>
        </w:numPr>
        <w:ind w:left="0" w:firstLine="284"/>
        <w:jc w:val="both"/>
        <w:rPr>
          <w:sz w:val="28"/>
          <w:szCs w:val="28"/>
        </w:rPr>
      </w:pPr>
      <w:r>
        <w:rPr>
          <w:sz w:val="28"/>
          <w:szCs w:val="28"/>
        </w:rPr>
        <w:t>участь у конкурсі проектів державного фонду реконструкції та розвитку для проведення реконструкції існуючих будівель Киселівського НВК та Киїнської ЗОШ І-ІІІ ступенів із впровадженням сучасних енергозберігаючих технологій (заміна вікон та дверей, утеплення будівлі) та влаштування додаткового джерела теплопостачання на твердому паливі;</w:t>
      </w:r>
    </w:p>
    <w:p w:rsidR="008F1E44" w:rsidRDefault="008F1E44" w:rsidP="008F1E44">
      <w:pPr>
        <w:pStyle w:val="114"/>
        <w:numPr>
          <w:ilvl w:val="0"/>
          <w:numId w:val="23"/>
        </w:numPr>
        <w:ind w:left="0" w:firstLine="284"/>
        <w:jc w:val="both"/>
        <w:rPr>
          <w:sz w:val="28"/>
          <w:szCs w:val="28"/>
        </w:rPr>
      </w:pPr>
      <w:r>
        <w:rPr>
          <w:rFonts w:ascii="Symbol" w:hAnsi="Symbol" w:cs="Symbol"/>
          <w:sz w:val="18"/>
          <w:szCs w:val="18"/>
        </w:rPr>
        <w:t></w:t>
      </w:r>
      <w:r>
        <w:rPr>
          <w:sz w:val="28"/>
          <w:szCs w:val="28"/>
        </w:rPr>
        <w:t>залучення коштів на добудову навчальних приміщень Снов’янської ЗОШ І-ІІ ступенів та надбудови скатного даху навчального закладу;</w:t>
      </w:r>
    </w:p>
    <w:p w:rsidR="008F1E44" w:rsidRDefault="008F1E44" w:rsidP="008F1E44">
      <w:pPr>
        <w:pStyle w:val="140"/>
        <w:numPr>
          <w:ilvl w:val="0"/>
          <w:numId w:val="23"/>
        </w:numPr>
        <w:ind w:left="0" w:firstLine="284"/>
        <w:jc w:val="both"/>
        <w:rPr>
          <w:sz w:val="28"/>
          <w:szCs w:val="28"/>
        </w:rPr>
      </w:pPr>
      <w:r>
        <w:rPr>
          <w:sz w:val="28"/>
          <w:szCs w:val="28"/>
        </w:rPr>
        <w:t>виготовлення ПКД та залучення коштів державного бюджету на реконструкцію системи опалення Редьківського НВК із встановленням блочно-модульної твердопаливної котельні;</w:t>
      </w:r>
    </w:p>
    <w:p w:rsidR="008F1E44" w:rsidRDefault="008F1E44" w:rsidP="008F1E44">
      <w:pPr>
        <w:pStyle w:val="140"/>
        <w:numPr>
          <w:ilvl w:val="0"/>
          <w:numId w:val="23"/>
        </w:numPr>
        <w:ind w:left="0" w:firstLine="284"/>
        <w:jc w:val="both"/>
        <w:rPr>
          <w:sz w:val="28"/>
          <w:szCs w:val="28"/>
        </w:rPr>
      </w:pPr>
      <w:r>
        <w:rPr>
          <w:sz w:val="28"/>
          <w:szCs w:val="28"/>
        </w:rPr>
        <w:t>залучення коштів державного бюджету на облаштування водовідведення поверхневих вод з території Седнівського НВК;</w:t>
      </w:r>
    </w:p>
    <w:p w:rsidR="008F1E44" w:rsidRPr="00857D51" w:rsidRDefault="008F1E44" w:rsidP="008F1E44">
      <w:pPr>
        <w:pStyle w:val="140"/>
        <w:numPr>
          <w:ilvl w:val="0"/>
          <w:numId w:val="23"/>
        </w:numPr>
        <w:ind w:left="0" w:firstLine="284"/>
        <w:jc w:val="both"/>
        <w:rPr>
          <w:sz w:val="28"/>
          <w:szCs w:val="28"/>
        </w:rPr>
      </w:pPr>
      <w:r>
        <w:rPr>
          <w:sz w:val="28"/>
          <w:szCs w:val="28"/>
        </w:rPr>
        <w:t>залучення коштів державного бюджету на реалізацію проектів по заміні віконних блоків та дверей на сучасні енергозберігаючі згідно ПКД у Халявинській ЗОШ та Редьківському НВК;</w:t>
      </w:r>
    </w:p>
    <w:p w:rsidR="008F1E44" w:rsidRPr="00857D51" w:rsidRDefault="008F1E44" w:rsidP="008F1E44">
      <w:pPr>
        <w:pStyle w:val="140"/>
        <w:numPr>
          <w:ilvl w:val="0"/>
          <w:numId w:val="23"/>
        </w:numPr>
        <w:ind w:left="0" w:firstLine="284"/>
        <w:jc w:val="both"/>
      </w:pPr>
      <w:r w:rsidRPr="00857D51">
        <w:rPr>
          <w:sz w:val="28"/>
          <w:szCs w:val="28"/>
        </w:rPr>
        <w:t>поточний ремонт шкільних автобусів;</w:t>
      </w:r>
    </w:p>
    <w:p w:rsidR="008F1E44" w:rsidRDefault="008F1E44" w:rsidP="008F1E44">
      <w:pPr>
        <w:pStyle w:val="140"/>
        <w:numPr>
          <w:ilvl w:val="0"/>
          <w:numId w:val="23"/>
        </w:numPr>
        <w:ind w:left="0" w:firstLine="284"/>
        <w:jc w:val="both"/>
      </w:pPr>
      <w:r>
        <w:rPr>
          <w:sz w:val="28"/>
          <w:szCs w:val="28"/>
          <w:lang w:val="ru-RU"/>
        </w:rPr>
        <w:t>п</w:t>
      </w:r>
      <w:r w:rsidRPr="00857D51">
        <w:rPr>
          <w:sz w:val="28"/>
          <w:szCs w:val="28"/>
        </w:rPr>
        <w:t>оточний ремонт приміщень  загальноосвітніх шкіл району</w:t>
      </w:r>
      <w:r>
        <w:t>;</w:t>
      </w:r>
    </w:p>
    <w:p w:rsidR="008F1E44" w:rsidRDefault="008F1E44" w:rsidP="008F1E44">
      <w:pPr>
        <w:pStyle w:val="140"/>
        <w:numPr>
          <w:ilvl w:val="0"/>
          <w:numId w:val="23"/>
        </w:numPr>
        <w:ind w:left="0" w:firstLine="284"/>
        <w:jc w:val="both"/>
        <w:rPr>
          <w:sz w:val="28"/>
          <w:szCs w:val="28"/>
        </w:rPr>
      </w:pPr>
      <w:r>
        <w:rPr>
          <w:sz w:val="28"/>
          <w:szCs w:val="28"/>
        </w:rPr>
        <w:t>поточний ремонт даху приміщення Роїщенської ЗОШ;</w:t>
      </w:r>
    </w:p>
    <w:p w:rsidR="008F1E44" w:rsidRDefault="008F1E44" w:rsidP="008F1E44">
      <w:pPr>
        <w:pStyle w:val="140"/>
        <w:numPr>
          <w:ilvl w:val="0"/>
          <w:numId w:val="23"/>
        </w:numPr>
        <w:ind w:left="0" w:firstLine="284"/>
        <w:jc w:val="both"/>
        <w:rPr>
          <w:sz w:val="28"/>
          <w:szCs w:val="28"/>
        </w:rPr>
      </w:pPr>
      <w:r>
        <w:rPr>
          <w:sz w:val="28"/>
          <w:szCs w:val="28"/>
        </w:rPr>
        <w:t>поточний ремонт спортивної зали Роїщенської, Мньовської, Анисівської та Старобілоуської загальноосвітніх шкіл;</w:t>
      </w:r>
    </w:p>
    <w:p w:rsidR="008F1E44" w:rsidRDefault="008F1E44" w:rsidP="008F1E44">
      <w:pPr>
        <w:pStyle w:val="140"/>
        <w:numPr>
          <w:ilvl w:val="0"/>
          <w:numId w:val="23"/>
        </w:numPr>
        <w:ind w:left="0" w:firstLine="284"/>
        <w:jc w:val="both"/>
        <w:rPr>
          <w:sz w:val="28"/>
          <w:szCs w:val="28"/>
        </w:rPr>
      </w:pPr>
      <w:r>
        <w:rPr>
          <w:sz w:val="28"/>
          <w:szCs w:val="28"/>
        </w:rPr>
        <w:t>поточний ремонт внутрішніх туалетів Киїнської ЗОШ, Киселівського  та Вознесенського НВК;</w:t>
      </w:r>
    </w:p>
    <w:p w:rsidR="008F1E44" w:rsidRDefault="008F1E44" w:rsidP="008F1E44">
      <w:pPr>
        <w:pStyle w:val="140"/>
        <w:numPr>
          <w:ilvl w:val="0"/>
          <w:numId w:val="23"/>
        </w:numPr>
        <w:ind w:left="0" w:firstLine="284"/>
        <w:jc w:val="both"/>
        <w:rPr>
          <w:sz w:val="28"/>
          <w:szCs w:val="28"/>
        </w:rPr>
      </w:pPr>
      <w:r>
        <w:rPr>
          <w:sz w:val="28"/>
          <w:szCs w:val="28"/>
        </w:rPr>
        <w:t>поточний ремонт вуличних туалетів Трисвятськослобідської ЗОШ, Довжицького НВК;</w:t>
      </w:r>
    </w:p>
    <w:p w:rsidR="008F1E44" w:rsidRDefault="008F1E44" w:rsidP="008F1E44">
      <w:pPr>
        <w:pStyle w:val="140"/>
        <w:numPr>
          <w:ilvl w:val="0"/>
          <w:numId w:val="23"/>
        </w:numPr>
        <w:tabs>
          <w:tab w:val="left" w:pos="0"/>
        </w:tabs>
        <w:ind w:left="0" w:firstLine="284"/>
        <w:jc w:val="both"/>
        <w:rPr>
          <w:sz w:val="28"/>
          <w:szCs w:val="28"/>
        </w:rPr>
      </w:pPr>
      <w:r>
        <w:rPr>
          <w:sz w:val="28"/>
          <w:szCs w:val="28"/>
        </w:rPr>
        <w:t>вчасне забезпечення твердим паливом (торфобрикети та дрова) загальноосвітніх навчальних</w:t>
      </w:r>
      <w:r w:rsidRPr="00725AD0">
        <w:rPr>
          <w:sz w:val="28"/>
          <w:szCs w:val="28"/>
        </w:rPr>
        <w:t xml:space="preserve"> </w:t>
      </w:r>
      <w:r>
        <w:rPr>
          <w:sz w:val="28"/>
          <w:szCs w:val="28"/>
        </w:rPr>
        <w:t>закладів</w:t>
      </w:r>
      <w:r w:rsidRPr="00725AD0">
        <w:rPr>
          <w:sz w:val="28"/>
          <w:szCs w:val="28"/>
        </w:rPr>
        <w:t xml:space="preserve"> району</w:t>
      </w:r>
      <w:r>
        <w:rPr>
          <w:sz w:val="28"/>
          <w:szCs w:val="28"/>
        </w:rPr>
        <w:t>;</w:t>
      </w:r>
      <w:r w:rsidRPr="007035E9">
        <w:rPr>
          <w:sz w:val="28"/>
          <w:szCs w:val="28"/>
        </w:rPr>
        <w:t xml:space="preserve"> </w:t>
      </w:r>
    </w:p>
    <w:p w:rsidR="008F1E44" w:rsidRDefault="008F1E44" w:rsidP="008F1E44">
      <w:pPr>
        <w:pStyle w:val="140"/>
        <w:numPr>
          <w:ilvl w:val="0"/>
          <w:numId w:val="23"/>
        </w:numPr>
        <w:ind w:left="0" w:firstLine="284"/>
        <w:jc w:val="both"/>
        <w:rPr>
          <w:sz w:val="28"/>
          <w:szCs w:val="28"/>
        </w:rPr>
      </w:pPr>
      <w:r>
        <w:rPr>
          <w:sz w:val="28"/>
          <w:szCs w:val="28"/>
        </w:rPr>
        <w:t xml:space="preserve">виготовлення ПКД та проведення капітального ремонту системи </w:t>
      </w:r>
      <w:r w:rsidRPr="00A03C97">
        <w:rPr>
          <w:sz w:val="28"/>
          <w:szCs w:val="28"/>
        </w:rPr>
        <w:t>опалення Рудківської ЗОШ І-ІІ ступенів</w:t>
      </w:r>
      <w:r>
        <w:rPr>
          <w:sz w:val="28"/>
          <w:szCs w:val="28"/>
        </w:rPr>
        <w:t>;</w:t>
      </w:r>
    </w:p>
    <w:p w:rsidR="008F1E44" w:rsidRDefault="008F1E44" w:rsidP="008F1E44">
      <w:pPr>
        <w:pStyle w:val="140"/>
        <w:numPr>
          <w:ilvl w:val="0"/>
          <w:numId w:val="23"/>
        </w:numPr>
        <w:ind w:left="0" w:firstLine="284"/>
        <w:jc w:val="both"/>
        <w:rPr>
          <w:sz w:val="28"/>
          <w:szCs w:val="28"/>
        </w:rPr>
      </w:pPr>
      <w:r>
        <w:rPr>
          <w:sz w:val="28"/>
          <w:szCs w:val="28"/>
        </w:rPr>
        <w:t>облаштування складськ</w:t>
      </w:r>
      <w:r w:rsidRPr="00857D51">
        <w:rPr>
          <w:sz w:val="28"/>
          <w:szCs w:val="28"/>
        </w:rPr>
        <w:t>их</w:t>
      </w:r>
      <w:r>
        <w:rPr>
          <w:sz w:val="28"/>
          <w:szCs w:val="28"/>
        </w:rPr>
        <w:t xml:space="preserve"> приміщен</w:t>
      </w:r>
      <w:r w:rsidRPr="00857D51">
        <w:rPr>
          <w:sz w:val="28"/>
          <w:szCs w:val="28"/>
        </w:rPr>
        <w:t>ь</w:t>
      </w:r>
      <w:r>
        <w:rPr>
          <w:sz w:val="28"/>
          <w:szCs w:val="28"/>
        </w:rPr>
        <w:t xml:space="preserve"> для зберігання твердого палива Ковпитської, Трисвятськослобідської, Дніпровської ЗОШ, Довжицького НВК; </w:t>
      </w:r>
    </w:p>
    <w:p w:rsidR="008F1E44" w:rsidRDefault="008F1E44" w:rsidP="008F1E44">
      <w:pPr>
        <w:pStyle w:val="140"/>
        <w:numPr>
          <w:ilvl w:val="0"/>
          <w:numId w:val="23"/>
        </w:numPr>
        <w:ind w:left="0" w:firstLine="284"/>
        <w:jc w:val="both"/>
        <w:rPr>
          <w:sz w:val="28"/>
          <w:szCs w:val="28"/>
        </w:rPr>
      </w:pPr>
      <w:r>
        <w:rPr>
          <w:sz w:val="28"/>
          <w:szCs w:val="28"/>
        </w:rPr>
        <w:t>заміна застарілих газових котлів Брусилівської ЗОШ І-ІІІ ступенів на твердопаливні;</w:t>
      </w:r>
    </w:p>
    <w:p w:rsidR="008F1E44" w:rsidRDefault="008F1E44" w:rsidP="008F1E44">
      <w:pPr>
        <w:pStyle w:val="140"/>
        <w:numPr>
          <w:ilvl w:val="0"/>
          <w:numId w:val="23"/>
        </w:numPr>
        <w:ind w:left="0" w:firstLine="284"/>
        <w:jc w:val="both"/>
        <w:rPr>
          <w:sz w:val="28"/>
          <w:szCs w:val="28"/>
        </w:rPr>
      </w:pPr>
      <w:r>
        <w:rPr>
          <w:sz w:val="28"/>
          <w:szCs w:val="28"/>
        </w:rPr>
        <w:t>поточний ремонт теплотраси Вознесенського НВК;</w:t>
      </w:r>
    </w:p>
    <w:p w:rsidR="008F1E44" w:rsidRPr="00E14ADD" w:rsidRDefault="008F1E44" w:rsidP="008F1E44">
      <w:pPr>
        <w:pStyle w:val="114"/>
        <w:numPr>
          <w:ilvl w:val="0"/>
          <w:numId w:val="23"/>
        </w:numPr>
        <w:ind w:left="0" w:firstLine="284"/>
        <w:jc w:val="both"/>
        <w:rPr>
          <w:sz w:val="28"/>
          <w:szCs w:val="28"/>
        </w:rPr>
      </w:pPr>
      <w:r>
        <w:rPr>
          <w:sz w:val="28"/>
          <w:szCs w:val="28"/>
        </w:rPr>
        <w:t>поточний ремонт приміщення котельні Ковпитської ЗОШ;</w:t>
      </w:r>
    </w:p>
    <w:p w:rsidR="008F1E44" w:rsidRPr="00E14ADD" w:rsidRDefault="008F1E44" w:rsidP="008F1E44">
      <w:pPr>
        <w:pStyle w:val="140"/>
        <w:numPr>
          <w:ilvl w:val="0"/>
          <w:numId w:val="23"/>
        </w:numPr>
        <w:ind w:left="0" w:firstLine="284"/>
        <w:jc w:val="both"/>
        <w:rPr>
          <w:sz w:val="28"/>
          <w:szCs w:val="28"/>
        </w:rPr>
      </w:pPr>
      <w:r>
        <w:rPr>
          <w:sz w:val="28"/>
          <w:szCs w:val="28"/>
        </w:rPr>
        <w:t>придбання генераторів струму для Слабинської, Жавинської, Рудківської ЗОШ;</w:t>
      </w:r>
    </w:p>
    <w:p w:rsidR="008F1E44" w:rsidRPr="00E14ADD" w:rsidRDefault="008F1E44" w:rsidP="008F1E44">
      <w:pPr>
        <w:pStyle w:val="140"/>
        <w:numPr>
          <w:ilvl w:val="0"/>
          <w:numId w:val="23"/>
        </w:numPr>
        <w:tabs>
          <w:tab w:val="left" w:pos="0"/>
        </w:tabs>
        <w:ind w:left="0" w:firstLine="284"/>
        <w:jc w:val="both"/>
        <w:rPr>
          <w:sz w:val="28"/>
          <w:szCs w:val="28"/>
        </w:rPr>
      </w:pPr>
      <w:r>
        <w:rPr>
          <w:sz w:val="28"/>
          <w:szCs w:val="28"/>
        </w:rPr>
        <w:t>проведення заходів щодо покращення питної води у навчальних закладах району шляхом проведення своєчасної дезінфекції;</w:t>
      </w:r>
    </w:p>
    <w:p w:rsidR="008F1E44" w:rsidRPr="00421063" w:rsidRDefault="008F1E44" w:rsidP="008F1E44">
      <w:pPr>
        <w:pStyle w:val="aff0"/>
        <w:numPr>
          <w:ilvl w:val="0"/>
          <w:numId w:val="75"/>
        </w:numPr>
        <w:ind w:left="0" w:firstLine="284"/>
        <w:jc w:val="both"/>
        <w:rPr>
          <w:sz w:val="28"/>
        </w:rPr>
      </w:pPr>
      <w:r w:rsidRPr="00421063">
        <w:rPr>
          <w:sz w:val="28"/>
        </w:rPr>
        <w:t>проведення робіт по знезаліз</w:t>
      </w:r>
      <w:r>
        <w:rPr>
          <w:sz w:val="28"/>
        </w:rPr>
        <w:t>не</w:t>
      </w:r>
      <w:r w:rsidRPr="00421063">
        <w:rPr>
          <w:sz w:val="28"/>
        </w:rPr>
        <w:t xml:space="preserve">нню </w:t>
      </w:r>
      <w:r w:rsidRPr="009D7E54">
        <w:rPr>
          <w:sz w:val="28"/>
        </w:rPr>
        <w:t>питної води в загальноосвітніх закладах району: встановлення фільтрів питної води у Киселівському, Хмільницькому, Вознесенському НВК, Халявинській, Снов</w:t>
      </w:r>
      <w:r w:rsidRPr="009D7E54">
        <w:rPr>
          <w:sz w:val="28"/>
        </w:rPr>
        <w:sym w:font="Symbol" w:char="F0A2"/>
      </w:r>
      <w:r w:rsidRPr="009D7E54">
        <w:rPr>
          <w:sz w:val="28"/>
        </w:rPr>
        <w:t>янській ЗОШ</w:t>
      </w:r>
      <w:r>
        <w:rPr>
          <w:sz w:val="28"/>
        </w:rPr>
        <w:t>;</w:t>
      </w:r>
    </w:p>
    <w:p w:rsidR="008F1E44" w:rsidRPr="00E14ADD" w:rsidRDefault="008F1E44" w:rsidP="008F1E44">
      <w:pPr>
        <w:pStyle w:val="140"/>
        <w:numPr>
          <w:ilvl w:val="0"/>
          <w:numId w:val="23"/>
        </w:numPr>
        <w:tabs>
          <w:tab w:val="left" w:pos="0"/>
        </w:tabs>
        <w:ind w:left="0" w:firstLine="284"/>
        <w:jc w:val="both"/>
        <w:rPr>
          <w:sz w:val="28"/>
          <w:szCs w:val="28"/>
        </w:rPr>
      </w:pPr>
      <w:r w:rsidRPr="001B5C87">
        <w:rPr>
          <w:sz w:val="28"/>
          <w:szCs w:val="28"/>
        </w:rPr>
        <w:t>впровадження енергозберігаючих заходів: заміна віконних та дверних блоків на сучасні енергозберігаючі у Роїщенській, Анисівській, Новобілоуській загальноосвітніх школах;</w:t>
      </w:r>
    </w:p>
    <w:p w:rsidR="008F1E44" w:rsidRPr="00857D51" w:rsidRDefault="008F1E44" w:rsidP="008F1E44">
      <w:pPr>
        <w:pStyle w:val="140"/>
        <w:numPr>
          <w:ilvl w:val="0"/>
          <w:numId w:val="23"/>
        </w:numPr>
        <w:ind w:left="0" w:firstLine="284"/>
        <w:jc w:val="both"/>
        <w:rPr>
          <w:sz w:val="28"/>
          <w:szCs w:val="28"/>
        </w:rPr>
      </w:pPr>
      <w:r>
        <w:rPr>
          <w:sz w:val="28"/>
          <w:szCs w:val="28"/>
        </w:rPr>
        <w:t>модернізація системи освітлення із встановлення світлодіодних світильників;</w:t>
      </w:r>
    </w:p>
    <w:p w:rsidR="008F1E44" w:rsidRPr="00857D51" w:rsidRDefault="008F1E44" w:rsidP="008F1E44">
      <w:pPr>
        <w:pStyle w:val="140"/>
        <w:numPr>
          <w:ilvl w:val="0"/>
          <w:numId w:val="23"/>
        </w:numPr>
        <w:ind w:left="0" w:firstLine="284"/>
        <w:jc w:val="both"/>
        <w:rPr>
          <w:sz w:val="28"/>
          <w:szCs w:val="28"/>
        </w:rPr>
      </w:pPr>
      <w:r>
        <w:rPr>
          <w:sz w:val="28"/>
          <w:szCs w:val="28"/>
        </w:rPr>
        <w:t>модернізація технологічного обладнання шкільних їдалень;</w:t>
      </w:r>
    </w:p>
    <w:p w:rsidR="008F1E44" w:rsidRDefault="008F1E44" w:rsidP="008F1E44">
      <w:pPr>
        <w:pStyle w:val="140"/>
        <w:numPr>
          <w:ilvl w:val="0"/>
          <w:numId w:val="23"/>
        </w:numPr>
        <w:ind w:left="0" w:firstLine="284"/>
        <w:jc w:val="both"/>
        <w:rPr>
          <w:sz w:val="28"/>
          <w:szCs w:val="28"/>
        </w:rPr>
      </w:pPr>
      <w:r>
        <w:rPr>
          <w:sz w:val="28"/>
          <w:szCs w:val="28"/>
        </w:rPr>
        <w:t>забезпечення закладів загальної середньої освіти сучасною комп’ютерною технікою;</w:t>
      </w:r>
    </w:p>
    <w:p w:rsidR="008F1E44" w:rsidRDefault="008F1E44" w:rsidP="008F1E44">
      <w:pPr>
        <w:pStyle w:val="140"/>
        <w:numPr>
          <w:ilvl w:val="0"/>
          <w:numId w:val="23"/>
        </w:numPr>
        <w:tabs>
          <w:tab w:val="left" w:pos="0"/>
        </w:tabs>
        <w:ind w:left="0" w:firstLine="284"/>
        <w:jc w:val="both"/>
        <w:rPr>
          <w:sz w:val="28"/>
          <w:szCs w:val="28"/>
        </w:rPr>
      </w:pPr>
      <w:r>
        <w:rPr>
          <w:sz w:val="28"/>
          <w:szCs w:val="28"/>
        </w:rPr>
        <w:t>проведення заходів по забезпеченню пожежної безпеки у навчальних закладах району: обробка вогнезахисним покривом дерев’яних конструкцій, горища будівель Киїнської ЗОШ та Киселівського НВК, забезпечення приміщень комп’ютерних класів вуглекислотними вогнегасниками, технічне обслуговування існуючих вогнегасників, облаштування блисковкозахисними пристроями будівлі шкіл Киїнської ЗОШ, Новобілоуської ЗОШ, Довжицького НВК, Хмільницького НВК, приведення в працездатний стан автоматичної системи протипожежного захисту та укладання угоди на її обслуговування Седнівського НВК, Старобілоуської ЗОШ;</w:t>
      </w:r>
    </w:p>
    <w:p w:rsidR="008F1E44" w:rsidRDefault="008F1E44" w:rsidP="008F1E44">
      <w:pPr>
        <w:pStyle w:val="140"/>
        <w:numPr>
          <w:ilvl w:val="0"/>
          <w:numId w:val="23"/>
        </w:numPr>
        <w:tabs>
          <w:tab w:val="left" w:pos="0"/>
        </w:tabs>
        <w:ind w:left="0" w:firstLine="284"/>
        <w:jc w:val="both"/>
        <w:rPr>
          <w:sz w:val="28"/>
          <w:szCs w:val="28"/>
        </w:rPr>
      </w:pPr>
      <w:r>
        <w:rPr>
          <w:sz w:val="28"/>
          <w:szCs w:val="28"/>
        </w:rPr>
        <w:t>замір опору ізоляції Анисівської, Слабинської, Кувечицької, Петрушинської ЗОШ, Киселівського, Вознесенського, Пісківського НВК;</w:t>
      </w:r>
    </w:p>
    <w:p w:rsidR="008F1E44" w:rsidRDefault="008F1E44" w:rsidP="008F1E44">
      <w:pPr>
        <w:pStyle w:val="140"/>
        <w:numPr>
          <w:ilvl w:val="0"/>
          <w:numId w:val="23"/>
        </w:numPr>
        <w:tabs>
          <w:tab w:val="left" w:pos="0"/>
        </w:tabs>
        <w:ind w:left="0" w:firstLine="284"/>
        <w:jc w:val="both"/>
        <w:rPr>
          <w:sz w:val="28"/>
          <w:szCs w:val="28"/>
        </w:rPr>
      </w:pPr>
      <w:r>
        <w:rPr>
          <w:sz w:val="28"/>
          <w:szCs w:val="28"/>
        </w:rPr>
        <w:t xml:space="preserve">повірка та заміна електролічильників Новобілоуської, Старобілоуської, Киїнської ЗОШ, Седнівського НВК; </w:t>
      </w:r>
    </w:p>
    <w:p w:rsidR="008F1E44" w:rsidRPr="001B5C87" w:rsidRDefault="008F1E44" w:rsidP="008F1E44">
      <w:pPr>
        <w:pStyle w:val="140"/>
        <w:numPr>
          <w:ilvl w:val="0"/>
          <w:numId w:val="23"/>
        </w:numPr>
        <w:tabs>
          <w:tab w:val="left" w:pos="0"/>
        </w:tabs>
        <w:ind w:left="0" w:firstLine="284"/>
        <w:jc w:val="both"/>
        <w:rPr>
          <w:sz w:val="28"/>
          <w:szCs w:val="28"/>
        </w:rPr>
      </w:pPr>
      <w:r>
        <w:rPr>
          <w:sz w:val="28"/>
          <w:szCs w:val="28"/>
        </w:rPr>
        <w:t>повірка газових лічильників Анисівської</w:t>
      </w:r>
      <w:r w:rsidRPr="00857D51">
        <w:rPr>
          <w:sz w:val="28"/>
          <w:szCs w:val="28"/>
        </w:rPr>
        <w:t>, Слабинсько</w:t>
      </w:r>
      <w:r>
        <w:rPr>
          <w:sz w:val="28"/>
          <w:szCs w:val="28"/>
        </w:rPr>
        <w:t>ї, Халявинської, Снов</w:t>
      </w:r>
      <w:r w:rsidRPr="0090090E">
        <w:rPr>
          <w:sz w:val="28"/>
          <w:szCs w:val="28"/>
        </w:rPr>
        <w:t>’</w:t>
      </w:r>
      <w:r>
        <w:rPr>
          <w:sz w:val="28"/>
          <w:szCs w:val="28"/>
        </w:rPr>
        <w:t>янської, Старобілоуської ЗОШ та встановлення електричних передавачів на засоби обліку газу.</w:t>
      </w:r>
    </w:p>
    <w:p w:rsidR="001E2552" w:rsidRDefault="001E2552" w:rsidP="00A81FDA">
      <w:pPr>
        <w:tabs>
          <w:tab w:val="left" w:pos="1162"/>
        </w:tabs>
        <w:ind w:firstLine="720"/>
        <w:jc w:val="both"/>
        <w:rPr>
          <w:b/>
          <w:bCs/>
          <w:color w:val="FF0000"/>
          <w:sz w:val="28"/>
          <w:szCs w:val="28"/>
        </w:rPr>
      </w:pPr>
    </w:p>
    <w:tbl>
      <w:tblPr>
        <w:tblStyle w:val="af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tblGrid>
      <w:tr w:rsidR="00EF1F1E" w:rsidRPr="001E2552" w:rsidTr="00EF1F1E">
        <w:tc>
          <w:tcPr>
            <w:tcW w:w="4645" w:type="dxa"/>
          </w:tcPr>
          <w:p w:rsidR="00EF1F1E" w:rsidRPr="001E2552" w:rsidRDefault="00EF1F1E" w:rsidP="00EF1F1E">
            <w:pPr>
              <w:tabs>
                <w:tab w:val="left" w:pos="374"/>
                <w:tab w:val="left" w:pos="1080"/>
              </w:tabs>
              <w:spacing w:before="120" w:after="120"/>
              <w:jc w:val="both"/>
              <w:rPr>
                <w:i/>
                <w:spacing w:val="-4"/>
                <w:sz w:val="28"/>
                <w:szCs w:val="28"/>
              </w:rPr>
            </w:pPr>
            <w:r w:rsidRPr="001E2552">
              <w:rPr>
                <w:i/>
                <w:spacing w:val="-4"/>
                <w:sz w:val="28"/>
                <w:szCs w:val="28"/>
              </w:rPr>
              <w:t xml:space="preserve">Відповідальні виконавці: відділ освіти райдержадміністрації спільно з  </w:t>
            </w:r>
            <w:r w:rsidRPr="001E2552">
              <w:rPr>
                <w:i/>
                <w:sz w:val="28"/>
                <w:szCs w:val="28"/>
              </w:rPr>
              <w:t>виконкомами сільських (селищних) рад, виконкоми сільських та селищних рад об’єднаних територіальних громад</w:t>
            </w:r>
          </w:p>
        </w:tc>
      </w:tr>
    </w:tbl>
    <w:p w:rsidR="00B73913" w:rsidRDefault="002324DC" w:rsidP="008F1E44">
      <w:pPr>
        <w:tabs>
          <w:tab w:val="left" w:pos="1162"/>
        </w:tabs>
        <w:jc w:val="both"/>
        <w:rPr>
          <w:b/>
          <w:bCs/>
          <w:color w:val="000000"/>
          <w:sz w:val="28"/>
          <w:szCs w:val="28"/>
        </w:rPr>
      </w:pPr>
      <w:r>
        <w:rPr>
          <w:b/>
          <w:bCs/>
          <w:color w:val="000000"/>
          <w:sz w:val="28"/>
          <w:szCs w:val="28"/>
        </w:rPr>
        <w:t xml:space="preserve">        </w:t>
      </w:r>
    </w:p>
    <w:p w:rsidR="00DD2DE9" w:rsidRPr="00F7793A" w:rsidRDefault="00B73913" w:rsidP="008F1E44">
      <w:pPr>
        <w:tabs>
          <w:tab w:val="left" w:pos="1162"/>
        </w:tabs>
        <w:jc w:val="both"/>
        <w:rPr>
          <w:b/>
          <w:bCs/>
          <w:sz w:val="28"/>
          <w:szCs w:val="28"/>
        </w:rPr>
      </w:pPr>
      <w:r>
        <w:rPr>
          <w:b/>
          <w:bCs/>
          <w:color w:val="000000"/>
          <w:sz w:val="28"/>
          <w:szCs w:val="28"/>
        </w:rPr>
        <w:t xml:space="preserve">        </w:t>
      </w:r>
      <w:r w:rsidR="002324DC">
        <w:rPr>
          <w:b/>
          <w:bCs/>
          <w:color w:val="000000"/>
          <w:sz w:val="28"/>
          <w:szCs w:val="28"/>
        </w:rPr>
        <w:t xml:space="preserve"> </w:t>
      </w:r>
      <w:r w:rsidR="00DD2DE9" w:rsidRPr="00F7793A">
        <w:rPr>
          <w:b/>
          <w:bCs/>
          <w:sz w:val="28"/>
          <w:szCs w:val="28"/>
        </w:rPr>
        <w:t>Очікувані результати:</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рівний доступ населення до якісної освіти</w:t>
      </w:r>
      <w:r>
        <w:rPr>
          <w:sz w:val="28"/>
          <w:szCs w:val="28"/>
        </w:rPr>
        <w:t>;</w:t>
      </w:r>
    </w:p>
    <w:p w:rsidR="00750F64" w:rsidRPr="000D1439"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створення належних умов перебування дітей у дошкільних навчальних закладах</w:t>
      </w:r>
      <w:r>
        <w:rPr>
          <w:sz w:val="28"/>
          <w:szCs w:val="28"/>
        </w:rPr>
        <w:t xml:space="preserve"> та загальноосвітніх школах</w:t>
      </w:r>
      <w:r w:rsidRPr="000D1439">
        <w:rPr>
          <w:sz w:val="28"/>
          <w:szCs w:val="28"/>
        </w:rPr>
        <w:t>;</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умови для формування оптимальної мережі дошкільних та загально</w:t>
      </w:r>
      <w:r>
        <w:rPr>
          <w:sz w:val="28"/>
          <w:szCs w:val="28"/>
        </w:rPr>
        <w:t>о</w:t>
      </w:r>
      <w:r w:rsidRPr="009657BC">
        <w:rPr>
          <w:sz w:val="28"/>
          <w:szCs w:val="28"/>
        </w:rPr>
        <w:t>світніх навчальних закладів відповідно до потреб населення та фінансових можливостей адмін</w:t>
      </w:r>
      <w:r>
        <w:rPr>
          <w:sz w:val="28"/>
          <w:szCs w:val="28"/>
        </w:rPr>
        <w:t xml:space="preserve">істративних </w:t>
      </w:r>
      <w:r w:rsidRPr="009657BC">
        <w:rPr>
          <w:sz w:val="28"/>
          <w:szCs w:val="28"/>
        </w:rPr>
        <w:t>територій</w:t>
      </w:r>
      <w:r>
        <w:rPr>
          <w:sz w:val="28"/>
          <w:szCs w:val="28"/>
        </w:rPr>
        <w:t>;</w:t>
      </w:r>
      <w:r w:rsidRPr="009657BC">
        <w:rPr>
          <w:sz w:val="28"/>
          <w:szCs w:val="28"/>
        </w:rPr>
        <w:t xml:space="preserve"> </w:t>
      </w:r>
    </w:p>
    <w:p w:rsidR="00750F64"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Pr>
          <w:sz w:val="28"/>
          <w:szCs w:val="28"/>
        </w:rPr>
        <w:t>вдосконалення функціонування опорних шкіл, створення освітніх округів;</w:t>
      </w:r>
    </w:p>
    <w:p w:rsidR="00750F64" w:rsidRPr="00BA63AC"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750F64" w:rsidRPr="000D1439" w:rsidRDefault="00750F64" w:rsidP="00750F64">
      <w:pPr>
        <w:numPr>
          <w:ilvl w:val="0"/>
          <w:numId w:val="19"/>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належних умов для організації змістовного дозвілля</w:t>
      </w:r>
      <w:r w:rsidRPr="000D1439">
        <w:rPr>
          <w:sz w:val="28"/>
          <w:szCs w:val="28"/>
        </w:rPr>
        <w:t xml:space="preserve"> учнівської молоді, розвиток здібностей і нахилів дітей та молоді;</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Pr>
          <w:sz w:val="28"/>
          <w:szCs w:val="28"/>
        </w:rPr>
        <w:t>розширення мережі класів з поглибленим навчанням;</w:t>
      </w:r>
    </w:p>
    <w:p w:rsidR="00CA1719"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забезпечення доступності освіти в усіх навчальних закладах для дітей з особливо</w:t>
      </w:r>
      <w:r>
        <w:rPr>
          <w:sz w:val="28"/>
          <w:szCs w:val="28"/>
        </w:rPr>
        <w:t xml:space="preserve">стями психофізичного </w:t>
      </w:r>
      <w:r w:rsidRPr="00655C02">
        <w:rPr>
          <w:sz w:val="28"/>
          <w:szCs w:val="28"/>
        </w:rPr>
        <w:t xml:space="preserve">розвитку; </w:t>
      </w:r>
    </w:p>
    <w:p w:rsidR="00750F64" w:rsidRPr="00655C02"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розвиток інклюзивної освіти;</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Pr>
          <w:sz w:val="28"/>
          <w:szCs w:val="28"/>
        </w:rPr>
        <w:t>підтримка обдарованої учнівської молоді;</w:t>
      </w:r>
    </w:p>
    <w:p w:rsidR="00750F64" w:rsidRPr="00BA63AC"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655C02">
        <w:rPr>
          <w:sz w:val="28"/>
          <w:szCs w:val="28"/>
        </w:rPr>
        <w:t>охоплення гарячим харчуванням 9</w:t>
      </w:r>
      <w:r>
        <w:rPr>
          <w:sz w:val="28"/>
          <w:szCs w:val="28"/>
        </w:rPr>
        <w:t>8</w:t>
      </w:r>
      <w:r w:rsidRPr="00655C02">
        <w:rPr>
          <w:sz w:val="28"/>
          <w:szCs w:val="28"/>
        </w:rPr>
        <w:t>% учнів;</w:t>
      </w:r>
    </w:p>
    <w:p w:rsidR="00750F64" w:rsidRDefault="00750F64" w:rsidP="00750F64">
      <w:pPr>
        <w:numPr>
          <w:ilvl w:val="0"/>
          <w:numId w:val="19"/>
        </w:numPr>
        <w:tabs>
          <w:tab w:val="left" w:pos="0"/>
          <w:tab w:val="num" w:pos="120"/>
          <w:tab w:val="num" w:pos="360"/>
          <w:tab w:val="left" w:pos="1162"/>
        </w:tabs>
        <w:autoSpaceDE/>
        <w:autoSpaceDN/>
        <w:ind w:left="0" w:firstLine="720"/>
        <w:jc w:val="both"/>
        <w:rPr>
          <w:sz w:val="28"/>
          <w:szCs w:val="28"/>
        </w:rPr>
      </w:pPr>
      <w:r w:rsidRPr="001F1BF4">
        <w:rPr>
          <w:sz w:val="28"/>
          <w:szCs w:val="28"/>
        </w:rPr>
        <w:t>покращення матеріально-технічної бази навчальних закладів, впровадження заходів енергоефективності.</w:t>
      </w:r>
    </w:p>
    <w:p w:rsidR="00FE3470" w:rsidRPr="001E2552" w:rsidRDefault="00FE3470" w:rsidP="00FE3470">
      <w:pPr>
        <w:jc w:val="both"/>
        <w:rPr>
          <w:sz w:val="28"/>
          <w:szCs w:val="28"/>
        </w:rPr>
      </w:pPr>
      <w:r w:rsidRPr="001E2552">
        <w:rPr>
          <w:b/>
          <w:bCs/>
          <w:sz w:val="28"/>
          <w:szCs w:val="28"/>
        </w:rPr>
        <w:t xml:space="preserve">           Джерела фінансування: </w:t>
      </w:r>
      <w:r w:rsidRPr="001E2552">
        <w:rPr>
          <w:sz w:val="28"/>
          <w:szCs w:val="28"/>
        </w:rPr>
        <w:t>кошти державного та місцевих бюджетів, благодійні та грантові кошти.</w:t>
      </w:r>
    </w:p>
    <w:p w:rsidR="00F34CF0" w:rsidRPr="009763ED" w:rsidRDefault="00C865EC" w:rsidP="006305E6">
      <w:pPr>
        <w:tabs>
          <w:tab w:val="left" w:pos="1134"/>
        </w:tabs>
        <w:spacing w:before="120" w:after="120"/>
        <w:ind w:firstLine="720"/>
        <w:jc w:val="center"/>
        <w:rPr>
          <w:b/>
          <w:i/>
          <w:sz w:val="36"/>
        </w:rPr>
      </w:pPr>
      <w:bookmarkStart w:id="28" w:name="_Toc370669249"/>
      <w:r w:rsidRPr="009763ED">
        <w:rPr>
          <w:b/>
          <w:i/>
          <w:sz w:val="36"/>
        </w:rPr>
        <w:t>5.6.</w:t>
      </w:r>
      <w:r w:rsidR="00F34CF0" w:rsidRPr="009763ED">
        <w:rPr>
          <w:b/>
          <w:i/>
          <w:sz w:val="36"/>
        </w:rPr>
        <w:t xml:space="preserve">Культура і </w:t>
      </w:r>
      <w:bookmarkEnd w:id="28"/>
      <w:r w:rsidR="003008BD" w:rsidRPr="009763ED">
        <w:rPr>
          <w:b/>
          <w:i/>
          <w:sz w:val="36"/>
        </w:rPr>
        <w:t>туризм</w:t>
      </w:r>
    </w:p>
    <w:p w:rsidR="009763ED" w:rsidRPr="009763ED" w:rsidRDefault="009763ED" w:rsidP="009763ED">
      <w:pPr>
        <w:tabs>
          <w:tab w:val="left" w:pos="1080"/>
        </w:tabs>
        <w:spacing w:before="120"/>
        <w:ind w:firstLine="567"/>
        <w:jc w:val="both"/>
        <w:rPr>
          <w:sz w:val="28"/>
          <w:szCs w:val="28"/>
        </w:rPr>
      </w:pPr>
      <w:r w:rsidRPr="009763ED">
        <w:rPr>
          <w:b/>
          <w:sz w:val="28"/>
          <w:szCs w:val="28"/>
        </w:rPr>
        <w:t>Головна мета:</w:t>
      </w:r>
      <w:r w:rsidRPr="009763ED">
        <w:rPr>
          <w:sz w:val="28"/>
          <w:szCs w:val="28"/>
        </w:rPr>
        <w:t xml:space="preserve"> створення умов для збереження в районі самобутньої народної культури, звичаїв, традицій, обрядів; сприяння становленню талановитої молоді, підтримка професійної творчої діяльності; збереження </w:t>
      </w:r>
      <w:bookmarkStart w:id="29" w:name="OLE_LINK76"/>
      <w:bookmarkStart w:id="30" w:name="OLE_LINK77"/>
      <w:r w:rsidRPr="009763ED">
        <w:rPr>
          <w:sz w:val="28"/>
          <w:szCs w:val="28"/>
        </w:rPr>
        <w:t>історико-культурних цінностей та природної спадщини</w:t>
      </w:r>
      <w:bookmarkEnd w:id="29"/>
      <w:bookmarkEnd w:id="30"/>
      <w:r w:rsidRPr="009763ED">
        <w:rPr>
          <w:sz w:val="28"/>
          <w:szCs w:val="28"/>
        </w:rPr>
        <w:t xml:space="preserve">, забезпечення в регіоні доступності до культурної та природної спадщини; застосування об’єктів культурної спадщини для провадження  туристичної діяльності; </w:t>
      </w:r>
      <w:r w:rsidRPr="009763ED">
        <w:rPr>
          <w:sz w:val="28"/>
          <w:szCs w:val="28"/>
          <w:lang w:eastAsia="en-GB"/>
        </w:rPr>
        <w:t>розвиток зеленого туризму в сільській місцевості;</w:t>
      </w:r>
      <w:r w:rsidRPr="009763ED">
        <w:rPr>
          <w:sz w:val="28"/>
          <w:szCs w:val="28"/>
        </w:rPr>
        <w:t xml:space="preserve">  формування позитивного іміджу регіону у сфері туризму на зовнішньому та внутрішньому туристичному ринку.</w:t>
      </w:r>
    </w:p>
    <w:p w:rsidR="009763ED" w:rsidRPr="009763ED" w:rsidRDefault="009763ED" w:rsidP="009763ED">
      <w:pPr>
        <w:widowControl w:val="0"/>
        <w:ind w:firstLine="700"/>
        <w:jc w:val="both"/>
        <w:rPr>
          <w:sz w:val="28"/>
          <w:szCs w:val="28"/>
        </w:rPr>
      </w:pPr>
      <w:r w:rsidRPr="009763ED">
        <w:rPr>
          <w:sz w:val="28"/>
          <w:szCs w:val="28"/>
        </w:rPr>
        <w:t xml:space="preserve"> </w:t>
      </w:r>
    </w:p>
    <w:p w:rsidR="009763ED" w:rsidRPr="009763ED" w:rsidRDefault="009763ED" w:rsidP="009763ED">
      <w:pPr>
        <w:widowControl w:val="0"/>
        <w:ind w:firstLine="697"/>
        <w:jc w:val="both"/>
        <w:rPr>
          <w:sz w:val="28"/>
          <w:szCs w:val="28"/>
        </w:rPr>
      </w:pPr>
      <w:r w:rsidRPr="009763ED">
        <w:rPr>
          <w:b/>
          <w:sz w:val="28"/>
          <w:szCs w:val="28"/>
        </w:rPr>
        <w:t>Пріоритет 1.</w:t>
      </w:r>
      <w:r w:rsidRPr="009763ED">
        <w:rPr>
          <w:b/>
          <w:sz w:val="28"/>
          <w:szCs w:val="28"/>
          <w:lang w:val="ru-RU"/>
        </w:rPr>
        <w:t xml:space="preserve"> </w:t>
      </w:r>
      <w:r w:rsidRPr="009763ED">
        <w:rPr>
          <w:color w:val="000000"/>
          <w:sz w:val="28"/>
          <w:szCs w:val="28"/>
        </w:rPr>
        <w:t>Сприяння розвитку народної творчості, в тому числі дитячої.</w:t>
      </w:r>
    </w:p>
    <w:p w:rsidR="009763ED" w:rsidRPr="009763ED" w:rsidRDefault="009763ED" w:rsidP="009763ED">
      <w:pPr>
        <w:pStyle w:val="af6"/>
        <w:widowControl w:val="0"/>
        <w:ind w:firstLine="697"/>
        <w:jc w:val="both"/>
        <w:rPr>
          <w:b/>
          <w:sz w:val="28"/>
          <w:szCs w:val="28"/>
        </w:rPr>
      </w:pPr>
      <w:r w:rsidRPr="009763ED">
        <w:rPr>
          <w:b/>
          <w:sz w:val="28"/>
          <w:szCs w:val="28"/>
        </w:rPr>
        <w:t>Заходи з реалізації пріоритету:</w:t>
      </w:r>
    </w:p>
    <w:p w:rsidR="009763ED" w:rsidRPr="009763ED" w:rsidRDefault="009763ED" w:rsidP="004E5FFB">
      <w:pPr>
        <w:pStyle w:val="HTML"/>
        <w:numPr>
          <w:ilvl w:val="0"/>
          <w:numId w:val="26"/>
        </w:numPr>
        <w:shd w:val="clear" w:color="auto" w:fill="FFFFFF"/>
        <w:spacing w:before="120"/>
        <w:jc w:val="both"/>
        <w:textAlignment w:val="baseline"/>
        <w:rPr>
          <w:rFonts w:ascii="Times New Roman" w:hAnsi="Times New Roman" w:cs="Times New Roman"/>
          <w:sz w:val="28"/>
          <w:szCs w:val="28"/>
        </w:rPr>
      </w:pPr>
      <w:r w:rsidRPr="009763ED">
        <w:rPr>
          <w:rFonts w:ascii="Times New Roman" w:hAnsi="Times New Roman" w:cs="Times New Roman"/>
          <w:sz w:val="28"/>
          <w:szCs w:val="28"/>
        </w:rPr>
        <w:t>розвиток та збереження існуючої мережі закладів культури;</w:t>
      </w:r>
    </w:p>
    <w:p w:rsidR="009763ED" w:rsidRPr="009763ED" w:rsidRDefault="009763ED" w:rsidP="004E5FFB">
      <w:pPr>
        <w:widowControl w:val="0"/>
        <w:numPr>
          <w:ilvl w:val="0"/>
          <w:numId w:val="26"/>
        </w:numPr>
        <w:overflowPunct w:val="0"/>
        <w:adjustRightInd w:val="0"/>
        <w:ind w:firstLine="697"/>
        <w:jc w:val="both"/>
        <w:textAlignment w:val="baseline"/>
        <w:rPr>
          <w:color w:val="000000"/>
          <w:sz w:val="28"/>
          <w:szCs w:val="28"/>
        </w:rPr>
      </w:pPr>
      <w:r w:rsidRPr="009763ED">
        <w:rPr>
          <w:color w:val="000000"/>
          <w:sz w:val="28"/>
          <w:szCs w:val="28"/>
        </w:rPr>
        <w:t>організація виставок народних майстрів, зокрема в рамках районного свята Масниці, Всеукраїнського літературно-мистецького свята «Седнівська осінь», днів села і т.п.;</w:t>
      </w:r>
    </w:p>
    <w:p w:rsidR="009763ED" w:rsidRPr="009763ED" w:rsidRDefault="009763ED" w:rsidP="004E5FFB">
      <w:pPr>
        <w:widowControl w:val="0"/>
        <w:numPr>
          <w:ilvl w:val="0"/>
          <w:numId w:val="26"/>
        </w:numPr>
        <w:overflowPunct w:val="0"/>
        <w:adjustRightInd w:val="0"/>
        <w:jc w:val="both"/>
        <w:textAlignment w:val="baseline"/>
        <w:rPr>
          <w:sz w:val="28"/>
          <w:szCs w:val="28"/>
        </w:rPr>
      </w:pPr>
      <w:r w:rsidRPr="009763ED">
        <w:rPr>
          <w:sz w:val="28"/>
          <w:szCs w:val="28"/>
        </w:rPr>
        <w:t>розвиток і підтримка талановитої молоді, залучення дітей та підлітків до культурних надбань;</w:t>
      </w:r>
    </w:p>
    <w:p w:rsidR="009763ED" w:rsidRPr="009763ED" w:rsidRDefault="009763ED" w:rsidP="004E5FFB">
      <w:pPr>
        <w:widowControl w:val="0"/>
        <w:numPr>
          <w:ilvl w:val="0"/>
          <w:numId w:val="26"/>
        </w:numPr>
        <w:overflowPunct w:val="0"/>
        <w:adjustRightInd w:val="0"/>
        <w:ind w:firstLine="697"/>
        <w:jc w:val="both"/>
        <w:textAlignment w:val="baseline"/>
        <w:rPr>
          <w:color w:val="000000"/>
          <w:sz w:val="28"/>
          <w:szCs w:val="28"/>
        </w:rPr>
      </w:pPr>
      <w:r w:rsidRPr="009763ED">
        <w:rPr>
          <w:color w:val="000000"/>
          <w:sz w:val="28"/>
          <w:szCs w:val="28"/>
        </w:rPr>
        <w:t>участь самодіяльних колективів та окремих виконавців у районних, обласних, міжнародних фестивалях та конкурсах, зокрема «Твій шанс», «Червона рута», ім. В. Полевика, «Київська Русь», «Поліське коло», «Янголи світла» тощо, а також у заходах з нагоди державних, календарних та народних свят, творчих звітах.</w:t>
      </w:r>
    </w:p>
    <w:tbl>
      <w:tblPr>
        <w:tblW w:w="0" w:type="auto"/>
        <w:tblInd w:w="5637" w:type="dxa"/>
        <w:tblLook w:val="00A0"/>
      </w:tblPr>
      <w:tblGrid>
        <w:gridCol w:w="4361"/>
      </w:tblGrid>
      <w:tr w:rsidR="009763ED" w:rsidRPr="009763ED" w:rsidTr="00537FE2">
        <w:tc>
          <w:tcPr>
            <w:tcW w:w="4361" w:type="dxa"/>
          </w:tcPr>
          <w:p w:rsidR="009763ED" w:rsidRPr="009763ED" w:rsidRDefault="009763ED" w:rsidP="00B7643C">
            <w:pPr>
              <w:widowControl w:val="0"/>
              <w:tabs>
                <w:tab w:val="left" w:pos="374"/>
                <w:tab w:val="left" w:pos="1080"/>
              </w:tabs>
              <w:jc w:val="both"/>
              <w:rPr>
                <w:i/>
                <w:spacing w:val="-4"/>
                <w:sz w:val="28"/>
                <w:szCs w:val="28"/>
              </w:rPr>
            </w:pPr>
            <w:r w:rsidRPr="009763ED">
              <w:rPr>
                <w:i/>
                <w:spacing w:val="-4"/>
                <w:sz w:val="28"/>
                <w:szCs w:val="28"/>
              </w:rPr>
              <w:t>Відповідальні виконавці: відділ культури і туризму райдержадміністрації,</w:t>
            </w:r>
            <w:r w:rsidRPr="009763ED">
              <w:rPr>
                <w:i/>
                <w:spacing w:val="-4"/>
                <w:sz w:val="28"/>
                <w:szCs w:val="28"/>
              </w:rPr>
              <w:tab/>
              <w:t xml:space="preserve"> </w:t>
            </w:r>
            <w:r w:rsidRPr="009763ED">
              <w:rPr>
                <w:i/>
                <w:sz w:val="28"/>
                <w:szCs w:val="28"/>
              </w:rPr>
              <w:t>вик</w:t>
            </w:r>
            <w:r w:rsidR="00B7643C">
              <w:rPr>
                <w:i/>
                <w:sz w:val="28"/>
                <w:szCs w:val="28"/>
              </w:rPr>
              <w:t>онкоми сільських (селищних) рад</w:t>
            </w:r>
            <w:r w:rsidRPr="009763ED">
              <w:rPr>
                <w:i/>
                <w:sz w:val="28"/>
                <w:szCs w:val="28"/>
              </w:rPr>
              <w:t xml:space="preserve"> </w:t>
            </w:r>
          </w:p>
        </w:tc>
      </w:tr>
    </w:tbl>
    <w:p w:rsidR="009763ED" w:rsidRPr="009763ED" w:rsidRDefault="009763ED" w:rsidP="009763ED">
      <w:pPr>
        <w:widowControl w:val="0"/>
        <w:tabs>
          <w:tab w:val="left" w:pos="374"/>
          <w:tab w:val="left" w:pos="1080"/>
        </w:tabs>
        <w:jc w:val="both"/>
        <w:rPr>
          <w:i/>
          <w:spacing w:val="-4"/>
          <w:sz w:val="28"/>
          <w:szCs w:val="28"/>
        </w:rPr>
      </w:pPr>
    </w:p>
    <w:p w:rsidR="009763ED" w:rsidRPr="009763ED" w:rsidRDefault="009763ED" w:rsidP="009763ED">
      <w:pPr>
        <w:widowControl w:val="0"/>
        <w:tabs>
          <w:tab w:val="left" w:pos="374"/>
          <w:tab w:val="left" w:pos="1080"/>
        </w:tabs>
        <w:ind w:left="-180" w:firstLine="900"/>
        <w:jc w:val="both"/>
        <w:rPr>
          <w:sz w:val="28"/>
          <w:szCs w:val="28"/>
        </w:rPr>
      </w:pPr>
      <w:r w:rsidRPr="009763ED">
        <w:rPr>
          <w:b/>
          <w:sz w:val="28"/>
          <w:szCs w:val="28"/>
        </w:rPr>
        <w:t xml:space="preserve">Пріоритет 2. </w:t>
      </w:r>
      <w:r w:rsidRPr="009763ED">
        <w:rPr>
          <w:sz w:val="28"/>
          <w:szCs w:val="28"/>
        </w:rPr>
        <w:t>Зміцнення матеріально-технічної бази закладів культури.</w:t>
      </w:r>
    </w:p>
    <w:p w:rsidR="009763ED" w:rsidRPr="009763ED" w:rsidRDefault="009763ED" w:rsidP="009763ED">
      <w:pPr>
        <w:pStyle w:val="af6"/>
        <w:widowControl w:val="0"/>
        <w:ind w:firstLine="700"/>
        <w:jc w:val="both"/>
        <w:rPr>
          <w:b/>
          <w:sz w:val="28"/>
          <w:szCs w:val="28"/>
        </w:rPr>
      </w:pPr>
      <w:r w:rsidRPr="009763ED">
        <w:rPr>
          <w:b/>
          <w:sz w:val="28"/>
          <w:szCs w:val="28"/>
        </w:rPr>
        <w:t>Заходи з реалізації пріоритету:</w:t>
      </w:r>
    </w:p>
    <w:p w:rsidR="009763ED" w:rsidRPr="009763ED" w:rsidRDefault="009763ED" w:rsidP="004E5FFB">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9763ED">
        <w:rPr>
          <w:sz w:val="28"/>
          <w:szCs w:val="28"/>
        </w:rPr>
        <w:t>книговидання, поповнення книжкових фондів бібліотек, видання рекламно-інформаційної продукції, передплата періодичних друкованих видань;</w:t>
      </w:r>
    </w:p>
    <w:p w:rsidR="009763ED" w:rsidRPr="009763ED" w:rsidRDefault="009763ED" w:rsidP="004E5FFB">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9763ED">
        <w:rPr>
          <w:sz w:val="28"/>
          <w:szCs w:val="28"/>
        </w:rPr>
        <w:t>придбання костюмів для аматорських колективів (Хмільницький будинок культури);</w:t>
      </w:r>
    </w:p>
    <w:p w:rsidR="009763ED" w:rsidRPr="009763ED" w:rsidRDefault="009763ED" w:rsidP="004E5FFB">
      <w:pPr>
        <w:widowControl w:val="0"/>
        <w:numPr>
          <w:ilvl w:val="0"/>
          <w:numId w:val="25"/>
        </w:numPr>
        <w:tabs>
          <w:tab w:val="clear" w:pos="928"/>
          <w:tab w:val="num" w:pos="0"/>
          <w:tab w:val="num" w:pos="900"/>
          <w:tab w:val="left" w:pos="960"/>
        </w:tabs>
        <w:autoSpaceDE/>
        <w:autoSpaceDN/>
        <w:ind w:left="0" w:firstLine="700"/>
        <w:jc w:val="both"/>
        <w:rPr>
          <w:sz w:val="28"/>
          <w:szCs w:val="28"/>
        </w:rPr>
      </w:pPr>
      <w:r w:rsidRPr="009763ED">
        <w:rPr>
          <w:sz w:val="28"/>
          <w:szCs w:val="28"/>
        </w:rPr>
        <w:t>придбання музичної апаратури, інструментів та комп’ютерної техніки для закладів культури (Киїнського танцювального колективу «Дощик», дитячого духового оркестру зі Ст. Білоусу, відділу обслуговування ра</w:t>
      </w:r>
      <w:r w:rsidR="00B7643C">
        <w:rPr>
          <w:sz w:val="28"/>
          <w:szCs w:val="28"/>
        </w:rPr>
        <w:t>йонної бібліотеки, Вознесенського</w:t>
      </w:r>
      <w:r w:rsidRPr="009763ED">
        <w:rPr>
          <w:sz w:val="28"/>
          <w:szCs w:val="28"/>
        </w:rPr>
        <w:t xml:space="preserve"> клуб</w:t>
      </w:r>
      <w:r w:rsidR="00B7643C">
        <w:rPr>
          <w:sz w:val="28"/>
          <w:szCs w:val="28"/>
        </w:rPr>
        <w:t>у, Хмільницького будинку культури та ін.</w:t>
      </w:r>
      <w:r w:rsidRPr="009763ED">
        <w:rPr>
          <w:sz w:val="28"/>
          <w:szCs w:val="28"/>
        </w:rPr>
        <w:t>);</w:t>
      </w:r>
    </w:p>
    <w:p w:rsidR="009763ED" w:rsidRPr="009763ED" w:rsidRDefault="009763ED" w:rsidP="00B7643C">
      <w:pPr>
        <w:widowControl w:val="0"/>
        <w:numPr>
          <w:ilvl w:val="0"/>
          <w:numId w:val="27"/>
        </w:numPr>
        <w:tabs>
          <w:tab w:val="clear" w:pos="964"/>
          <w:tab w:val="left" w:pos="960"/>
        </w:tabs>
        <w:autoSpaceDE/>
        <w:autoSpaceDN/>
        <w:jc w:val="both"/>
        <w:rPr>
          <w:i/>
          <w:spacing w:val="-4"/>
          <w:sz w:val="28"/>
          <w:szCs w:val="28"/>
        </w:rPr>
      </w:pPr>
      <w:r w:rsidRPr="009763ED">
        <w:rPr>
          <w:sz w:val="28"/>
          <w:szCs w:val="28"/>
        </w:rPr>
        <w:t>проведення капітального ремонту Анисівського будинку культури,  поточних ремонтів сільських, селищних будинків культури, клубів, клубів-бібліотек (Киселівський клуб, Рудківський та Хмільницький будинок культури); виготовлення проектно-кошторисної документації на проведення ремонтних робіт Черниського будинку культури, забезпечення системою опалення Хмільницького будинку культури, забезпечення системою водопостачання та водовідведення приміщення центральної районної бібліотеки для подальшої реалізації за кошти з місцевого бюджету, кошти Державного фонду регіонального розвитку та субвенції на здійснення заходів щодо соціально-економічного розвитку окремих територій</w:t>
      </w:r>
      <w:r w:rsidR="00B7643C">
        <w:rPr>
          <w:sz w:val="28"/>
          <w:szCs w:val="28"/>
        </w:rPr>
        <w:t>.</w:t>
      </w:r>
    </w:p>
    <w:tbl>
      <w:tblPr>
        <w:tblW w:w="0" w:type="auto"/>
        <w:tblInd w:w="4928" w:type="dxa"/>
        <w:tblLook w:val="00A0"/>
      </w:tblPr>
      <w:tblGrid>
        <w:gridCol w:w="4643"/>
      </w:tblGrid>
      <w:tr w:rsidR="009763ED" w:rsidRPr="009763ED" w:rsidTr="00537FE2">
        <w:tc>
          <w:tcPr>
            <w:tcW w:w="4643" w:type="dxa"/>
          </w:tcPr>
          <w:p w:rsidR="009763ED" w:rsidRPr="009763ED" w:rsidRDefault="009763ED" w:rsidP="009763ED">
            <w:pPr>
              <w:widowControl w:val="0"/>
              <w:tabs>
                <w:tab w:val="num" w:pos="0"/>
                <w:tab w:val="left" w:pos="960"/>
              </w:tabs>
              <w:jc w:val="both"/>
              <w:rPr>
                <w:i/>
                <w:spacing w:val="-4"/>
                <w:sz w:val="28"/>
                <w:szCs w:val="28"/>
              </w:rPr>
            </w:pPr>
            <w:r w:rsidRPr="009763ED">
              <w:rPr>
                <w:i/>
                <w:spacing w:val="-4"/>
                <w:sz w:val="28"/>
                <w:szCs w:val="28"/>
              </w:rPr>
              <w:t xml:space="preserve">Відповідальні виконавці: відділ культури і туризму райдержадміністрації, </w:t>
            </w:r>
            <w:r w:rsidRPr="009763ED">
              <w:rPr>
                <w:i/>
                <w:sz w:val="28"/>
                <w:szCs w:val="28"/>
              </w:rPr>
              <w:t>виконкоми сільських (селищних) рад.</w:t>
            </w:r>
          </w:p>
        </w:tc>
      </w:tr>
    </w:tbl>
    <w:p w:rsidR="009763ED" w:rsidRPr="009763ED" w:rsidRDefault="009763ED" w:rsidP="009763ED">
      <w:pPr>
        <w:ind w:firstLine="700"/>
        <w:jc w:val="both"/>
        <w:rPr>
          <w:b/>
          <w:sz w:val="28"/>
          <w:szCs w:val="28"/>
        </w:rPr>
      </w:pPr>
    </w:p>
    <w:p w:rsidR="009763ED" w:rsidRPr="009763ED" w:rsidRDefault="009763ED" w:rsidP="009763ED">
      <w:pPr>
        <w:ind w:firstLine="700"/>
        <w:jc w:val="both"/>
        <w:rPr>
          <w:i/>
          <w:spacing w:val="-4"/>
          <w:sz w:val="28"/>
          <w:szCs w:val="28"/>
        </w:rPr>
      </w:pPr>
      <w:r w:rsidRPr="009763ED">
        <w:rPr>
          <w:b/>
          <w:sz w:val="28"/>
          <w:szCs w:val="28"/>
        </w:rPr>
        <w:t xml:space="preserve">Пріоритет 3. </w:t>
      </w:r>
      <w:r w:rsidRPr="009763ED">
        <w:rPr>
          <w:sz w:val="28"/>
          <w:szCs w:val="28"/>
        </w:rPr>
        <w:t>Покращення рівня культурного обслуговування населення.</w:t>
      </w:r>
    </w:p>
    <w:p w:rsidR="009763ED" w:rsidRPr="009763ED" w:rsidRDefault="009763ED" w:rsidP="009763ED">
      <w:pPr>
        <w:pStyle w:val="af6"/>
        <w:widowControl w:val="0"/>
        <w:ind w:firstLine="697"/>
        <w:jc w:val="both"/>
        <w:rPr>
          <w:b/>
          <w:sz w:val="28"/>
          <w:szCs w:val="28"/>
          <w:u w:val="single"/>
        </w:rPr>
      </w:pPr>
      <w:r w:rsidRPr="009763ED">
        <w:rPr>
          <w:b/>
          <w:sz w:val="28"/>
          <w:szCs w:val="28"/>
        </w:rPr>
        <w:t>Заходи з реалізації пріоритету:</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забезпечення належного функціонування сільських закладів культури, надання культурних послуг мешканцям сіл шляхом проведення методичних днів, семінарів, обмінних концертів тощо;</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підвищення кваліфікації працівників закладів культури району, пошук нових форм і методів культурно-дозвіллєвої роботи;</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надання об’єднаним територіальним громадам методичної та практичної допомоги з культурного обслуговування населення, зокрема щодо сприяння розвитку дитячої творчості в школах естетичного виховання;</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 xml:space="preserve">сприяння консолідації та розвитку української нації, забезпечення прав громадян на свободу світогляду і віросповідання.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t xml:space="preserve">Відповідальні виконавці: відділ культури і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r>
      <w:r w:rsidRPr="009763ED">
        <w:rPr>
          <w:i/>
          <w:spacing w:val="-4"/>
          <w:sz w:val="28"/>
          <w:szCs w:val="28"/>
        </w:rPr>
        <w:tab/>
        <w:t xml:space="preserve">туризму райдержадміністрації, виконкоми </w:t>
      </w:r>
    </w:p>
    <w:p w:rsidR="009763ED" w:rsidRPr="009763ED" w:rsidRDefault="009763ED" w:rsidP="009763ED">
      <w:pPr>
        <w:widowControl w:val="0"/>
        <w:tabs>
          <w:tab w:val="left" w:pos="374"/>
          <w:tab w:val="left" w:pos="1080"/>
        </w:tabs>
        <w:ind w:firstLine="700"/>
        <w:jc w:val="both"/>
        <w:rPr>
          <w:i/>
          <w:spacing w:val="-4"/>
          <w:sz w:val="28"/>
          <w:szCs w:val="28"/>
        </w:rPr>
      </w:pPr>
      <w:r w:rsidRPr="009763ED">
        <w:rPr>
          <w:i/>
          <w:spacing w:val="-4"/>
          <w:sz w:val="28"/>
          <w:szCs w:val="28"/>
        </w:rPr>
        <w:t xml:space="preserve">                                              </w:t>
      </w:r>
      <w:r w:rsidR="00257A9B">
        <w:rPr>
          <w:i/>
          <w:spacing w:val="-4"/>
          <w:sz w:val="28"/>
          <w:szCs w:val="28"/>
        </w:rPr>
        <w:t xml:space="preserve"> </w:t>
      </w:r>
      <w:r w:rsidRPr="009763ED">
        <w:rPr>
          <w:i/>
          <w:spacing w:val="-4"/>
          <w:sz w:val="28"/>
          <w:szCs w:val="28"/>
        </w:rPr>
        <w:t>сільських (селищних) рад</w:t>
      </w:r>
    </w:p>
    <w:p w:rsidR="009763ED" w:rsidRPr="009763ED" w:rsidRDefault="009763ED" w:rsidP="009763ED">
      <w:pPr>
        <w:widowControl w:val="0"/>
        <w:tabs>
          <w:tab w:val="left" w:pos="374"/>
          <w:tab w:val="left" w:pos="1080"/>
        </w:tabs>
        <w:ind w:firstLine="700"/>
        <w:jc w:val="both"/>
        <w:rPr>
          <w:i/>
          <w:spacing w:val="-4"/>
          <w:sz w:val="28"/>
          <w:szCs w:val="28"/>
        </w:rPr>
      </w:pPr>
    </w:p>
    <w:p w:rsidR="009763ED" w:rsidRPr="009763ED" w:rsidRDefault="009763ED" w:rsidP="009763ED">
      <w:pPr>
        <w:ind w:firstLine="700"/>
        <w:jc w:val="both"/>
        <w:rPr>
          <w:i/>
          <w:spacing w:val="-4"/>
          <w:sz w:val="28"/>
          <w:szCs w:val="28"/>
        </w:rPr>
      </w:pPr>
      <w:r w:rsidRPr="009763ED">
        <w:rPr>
          <w:b/>
          <w:sz w:val="28"/>
          <w:szCs w:val="28"/>
        </w:rPr>
        <w:t xml:space="preserve">Пріоритет 4. </w:t>
      </w:r>
      <w:r w:rsidRPr="009763ED">
        <w:rPr>
          <w:sz w:val="28"/>
          <w:szCs w:val="28"/>
        </w:rPr>
        <w:t xml:space="preserve"> Використання ресурсу бібліотек для створення мережі розширених центрів надання культурних, освітніх та інших послуг.</w:t>
      </w:r>
    </w:p>
    <w:p w:rsidR="009763ED" w:rsidRPr="009763ED" w:rsidRDefault="009763ED" w:rsidP="009763ED">
      <w:pPr>
        <w:pStyle w:val="af6"/>
        <w:widowControl w:val="0"/>
        <w:ind w:firstLine="697"/>
        <w:jc w:val="both"/>
        <w:rPr>
          <w:b/>
          <w:sz w:val="28"/>
          <w:szCs w:val="28"/>
          <w:u w:val="single"/>
        </w:rPr>
      </w:pPr>
      <w:r w:rsidRPr="009763ED">
        <w:rPr>
          <w:b/>
          <w:sz w:val="28"/>
          <w:szCs w:val="28"/>
        </w:rPr>
        <w:t>Заходи з реалізації пріоритету:</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697"/>
        <w:jc w:val="both"/>
        <w:rPr>
          <w:sz w:val="28"/>
          <w:szCs w:val="28"/>
        </w:rPr>
      </w:pPr>
      <w:r w:rsidRPr="009763ED">
        <w:rPr>
          <w:sz w:val="28"/>
          <w:szCs w:val="28"/>
        </w:rPr>
        <w:t xml:space="preserve">поширення в сільській місцевості надання бібліотечних послуг із використанням </w:t>
      </w:r>
      <w:r w:rsidR="00257A9B">
        <w:rPr>
          <w:sz w:val="28"/>
          <w:szCs w:val="28"/>
        </w:rPr>
        <w:t>мережі Інтернет</w:t>
      </w:r>
      <w:r w:rsidRPr="009763ED">
        <w:rPr>
          <w:sz w:val="28"/>
          <w:szCs w:val="28"/>
        </w:rPr>
        <w:t xml:space="preserve"> (</w:t>
      </w:r>
      <w:r>
        <w:rPr>
          <w:sz w:val="28"/>
          <w:szCs w:val="28"/>
        </w:rPr>
        <w:t>с.</w:t>
      </w:r>
      <w:r w:rsidRPr="009763ED">
        <w:rPr>
          <w:sz w:val="28"/>
          <w:szCs w:val="28"/>
        </w:rPr>
        <w:t xml:space="preserve">Петрушин, </w:t>
      </w:r>
      <w:r>
        <w:rPr>
          <w:sz w:val="28"/>
          <w:szCs w:val="28"/>
        </w:rPr>
        <w:t>с.</w:t>
      </w:r>
      <w:r w:rsidRPr="009763ED">
        <w:rPr>
          <w:sz w:val="28"/>
          <w:szCs w:val="28"/>
        </w:rPr>
        <w:t xml:space="preserve">Піски, </w:t>
      </w:r>
      <w:r w:rsidR="00257A9B">
        <w:rPr>
          <w:sz w:val="28"/>
          <w:szCs w:val="28"/>
        </w:rPr>
        <w:t xml:space="preserve">смт </w:t>
      </w:r>
      <w:r w:rsidRPr="009763ED">
        <w:rPr>
          <w:sz w:val="28"/>
          <w:szCs w:val="28"/>
        </w:rPr>
        <w:t>М.-Коцюбинське, районна дитя</w:t>
      </w:r>
      <w:r w:rsidR="00257A9B">
        <w:rPr>
          <w:sz w:val="28"/>
          <w:szCs w:val="28"/>
        </w:rPr>
        <w:t>ча бібліотека тощо), організація</w:t>
      </w:r>
      <w:r w:rsidRPr="009763ED">
        <w:rPr>
          <w:sz w:val="28"/>
          <w:szCs w:val="28"/>
        </w:rPr>
        <w:t xml:space="preserve"> та проведення круглих столів, семінарів тощо;  </w:t>
      </w:r>
    </w:p>
    <w:p w:rsidR="009763ED" w:rsidRPr="009763ED" w:rsidRDefault="009763ED" w:rsidP="004E5FFB">
      <w:pPr>
        <w:widowControl w:val="0"/>
        <w:numPr>
          <w:ilvl w:val="0"/>
          <w:numId w:val="24"/>
        </w:numPr>
        <w:tabs>
          <w:tab w:val="clear" w:pos="1084"/>
          <w:tab w:val="num" w:pos="0"/>
          <w:tab w:val="left" w:pos="720"/>
          <w:tab w:val="left" w:pos="960"/>
        </w:tabs>
        <w:autoSpaceDE/>
        <w:autoSpaceDN/>
        <w:ind w:left="0" w:firstLine="0"/>
        <w:jc w:val="both"/>
        <w:rPr>
          <w:i/>
          <w:spacing w:val="-4"/>
          <w:sz w:val="28"/>
          <w:szCs w:val="28"/>
        </w:rPr>
      </w:pPr>
      <w:r w:rsidRPr="009763ED">
        <w:rPr>
          <w:sz w:val="28"/>
          <w:szCs w:val="28"/>
        </w:rPr>
        <w:t xml:space="preserve">проведення краєзнавчої роботи, зокрема  дослідження, збереження та популяризації історії населених пунктів та видатних діячів району.   </w:t>
      </w:r>
      <w:r w:rsidRPr="009763ED">
        <w:rPr>
          <w:i/>
          <w:spacing w:val="-4"/>
          <w:sz w:val="28"/>
          <w:szCs w:val="28"/>
        </w:rPr>
        <w:t xml:space="preserve">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w:t>
      </w:r>
      <w:r w:rsidR="00257A9B">
        <w:rPr>
          <w:i/>
          <w:spacing w:val="-4"/>
          <w:sz w:val="28"/>
          <w:szCs w:val="28"/>
        </w:rPr>
        <w:t xml:space="preserve">                           </w:t>
      </w:r>
      <w:r w:rsidRPr="009763ED">
        <w:rPr>
          <w:i/>
          <w:spacing w:val="-4"/>
          <w:sz w:val="28"/>
          <w:szCs w:val="28"/>
        </w:rPr>
        <w:t>Відповідальні виконавці: відділ культури і</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туризму райдержадміністрації, КЗ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«Централізована бібліотечна система», </w:t>
      </w:r>
    </w:p>
    <w:p w:rsidR="009763ED" w:rsidRPr="009763ED" w:rsidRDefault="009763ED" w:rsidP="009763ED">
      <w:pPr>
        <w:widowControl w:val="0"/>
        <w:tabs>
          <w:tab w:val="left" w:pos="720"/>
          <w:tab w:val="left" w:pos="960"/>
        </w:tabs>
        <w:jc w:val="both"/>
        <w:rPr>
          <w:i/>
          <w:spacing w:val="-4"/>
          <w:sz w:val="28"/>
          <w:szCs w:val="28"/>
        </w:rPr>
      </w:pPr>
      <w:r w:rsidRPr="009763ED">
        <w:rPr>
          <w:i/>
          <w:spacing w:val="-4"/>
          <w:sz w:val="28"/>
          <w:szCs w:val="28"/>
        </w:rPr>
        <w:t xml:space="preserve">                         </w:t>
      </w:r>
      <w:r w:rsidR="00257A9B">
        <w:rPr>
          <w:i/>
          <w:spacing w:val="-4"/>
          <w:sz w:val="28"/>
          <w:szCs w:val="28"/>
        </w:rPr>
        <w:t xml:space="preserve">                               в</w:t>
      </w:r>
      <w:r w:rsidRPr="009763ED">
        <w:rPr>
          <w:i/>
          <w:spacing w:val="-4"/>
          <w:sz w:val="28"/>
          <w:szCs w:val="28"/>
        </w:rPr>
        <w:t>иконкоми сільських (селищних )рад</w:t>
      </w:r>
    </w:p>
    <w:p w:rsidR="009763ED" w:rsidRPr="009763ED" w:rsidRDefault="009763ED" w:rsidP="009763ED">
      <w:pPr>
        <w:widowControl w:val="0"/>
        <w:tabs>
          <w:tab w:val="left" w:pos="374"/>
          <w:tab w:val="left" w:pos="1080"/>
        </w:tabs>
        <w:jc w:val="both"/>
        <w:rPr>
          <w:i/>
          <w:spacing w:val="-4"/>
          <w:sz w:val="28"/>
          <w:szCs w:val="28"/>
        </w:rPr>
      </w:pPr>
    </w:p>
    <w:p w:rsidR="009763ED" w:rsidRPr="009763ED" w:rsidRDefault="009763ED" w:rsidP="009763ED">
      <w:pPr>
        <w:widowControl w:val="0"/>
        <w:ind w:firstLine="708"/>
        <w:jc w:val="both"/>
        <w:rPr>
          <w:b/>
          <w:i/>
          <w:sz w:val="28"/>
          <w:szCs w:val="28"/>
        </w:rPr>
      </w:pPr>
      <w:r w:rsidRPr="009763ED">
        <w:rPr>
          <w:b/>
          <w:sz w:val="28"/>
          <w:szCs w:val="28"/>
        </w:rPr>
        <w:t xml:space="preserve">Пріоритет 5. </w:t>
      </w:r>
      <w:r w:rsidRPr="009763ED">
        <w:rPr>
          <w:color w:val="000000"/>
          <w:sz w:val="28"/>
          <w:szCs w:val="28"/>
        </w:rPr>
        <w:t>Розвиток сільського зеленого туризму.</w:t>
      </w:r>
    </w:p>
    <w:p w:rsidR="009763ED" w:rsidRPr="009763ED" w:rsidRDefault="009763ED" w:rsidP="009763ED">
      <w:pPr>
        <w:pStyle w:val="af6"/>
        <w:widowControl w:val="0"/>
        <w:ind w:firstLine="708"/>
        <w:jc w:val="both"/>
        <w:rPr>
          <w:b/>
          <w:sz w:val="28"/>
          <w:szCs w:val="28"/>
        </w:rPr>
      </w:pPr>
      <w:r w:rsidRPr="009763ED">
        <w:rPr>
          <w:b/>
          <w:sz w:val="28"/>
          <w:szCs w:val="28"/>
        </w:rPr>
        <w:t>Заходи з реалізації пріоритету:</w:t>
      </w:r>
    </w:p>
    <w:p w:rsidR="009763ED" w:rsidRPr="009763ED" w:rsidRDefault="009763ED" w:rsidP="004E5FFB">
      <w:pPr>
        <w:widowControl w:val="0"/>
        <w:numPr>
          <w:ilvl w:val="0"/>
          <w:numId w:val="41"/>
        </w:numPr>
        <w:overflowPunct w:val="0"/>
        <w:adjustRightInd w:val="0"/>
        <w:jc w:val="both"/>
        <w:textAlignment w:val="baseline"/>
        <w:rPr>
          <w:b/>
          <w:i/>
          <w:sz w:val="28"/>
          <w:szCs w:val="28"/>
        </w:rPr>
      </w:pPr>
      <w:r w:rsidRPr="009763ED">
        <w:rPr>
          <w:sz w:val="28"/>
          <w:szCs w:val="28"/>
        </w:rPr>
        <w:t xml:space="preserve">збереження історико-культурної спадщини для провадження туристичної діяльності; </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sz w:val="28"/>
          <w:szCs w:val="28"/>
        </w:rPr>
        <w:t xml:space="preserve">представлення туристичних можливостей району при проведенні виставкових заходів різних рівнів, </w:t>
      </w:r>
      <w:r w:rsidRPr="009763ED">
        <w:rPr>
          <w:color w:val="000000"/>
          <w:sz w:val="28"/>
          <w:szCs w:val="28"/>
        </w:rPr>
        <w:t>участь у туристичних форумах, розміщення на сайті районної державної адміністрації, в соціальних мережах інформації про туристичні маршрути по Чернігівському району та іншої корисної для туристів інформації, ф</w:t>
      </w:r>
      <w:r w:rsidRPr="009763ED">
        <w:rPr>
          <w:sz w:val="28"/>
          <w:szCs w:val="28"/>
        </w:rPr>
        <w:t>ормування позитивного іміджу регіону у сфері туризму на зовнішньому та внутрішньому туристичному ринку</w:t>
      </w:r>
      <w:r w:rsidRPr="009763ED">
        <w:rPr>
          <w:color w:val="000000"/>
          <w:sz w:val="28"/>
          <w:szCs w:val="28"/>
        </w:rPr>
        <w:t>;</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color w:val="000000"/>
          <w:sz w:val="28"/>
          <w:szCs w:val="28"/>
        </w:rPr>
        <w:t>участь у семінарах, тренінгах з організації і розвитку підприємницької діяльності в сфері зеленого туризму;</w:t>
      </w:r>
    </w:p>
    <w:p w:rsidR="009763ED" w:rsidRPr="009763ED" w:rsidRDefault="009763ED" w:rsidP="004E5FFB">
      <w:pPr>
        <w:widowControl w:val="0"/>
        <w:numPr>
          <w:ilvl w:val="0"/>
          <w:numId w:val="41"/>
        </w:numPr>
        <w:tabs>
          <w:tab w:val="clear" w:pos="964"/>
          <w:tab w:val="num" w:pos="600"/>
          <w:tab w:val="left" w:pos="960"/>
        </w:tabs>
        <w:autoSpaceDE/>
        <w:autoSpaceDN/>
        <w:jc w:val="both"/>
        <w:rPr>
          <w:sz w:val="28"/>
          <w:szCs w:val="28"/>
        </w:rPr>
      </w:pPr>
      <w:r w:rsidRPr="009763ED">
        <w:rPr>
          <w:color w:val="000000"/>
          <w:sz w:val="28"/>
          <w:szCs w:val="28"/>
        </w:rPr>
        <w:t>видання буклетів туристичного спрямування;</w:t>
      </w:r>
    </w:p>
    <w:p w:rsidR="009763ED" w:rsidRPr="009763ED" w:rsidRDefault="009763ED" w:rsidP="004E5FFB">
      <w:pPr>
        <w:widowControl w:val="0"/>
        <w:numPr>
          <w:ilvl w:val="0"/>
          <w:numId w:val="41"/>
        </w:numPr>
        <w:overflowPunct w:val="0"/>
        <w:adjustRightInd w:val="0"/>
        <w:jc w:val="both"/>
        <w:textAlignment w:val="baseline"/>
        <w:rPr>
          <w:b/>
          <w:i/>
          <w:sz w:val="28"/>
          <w:szCs w:val="28"/>
        </w:rPr>
      </w:pPr>
      <w:r w:rsidRPr="009763ED">
        <w:rPr>
          <w:sz w:val="28"/>
          <w:szCs w:val="28"/>
        </w:rPr>
        <w:t>збереження об’єктів культурної спадщини.</w:t>
      </w:r>
    </w:p>
    <w:p w:rsidR="009763ED" w:rsidRPr="009763ED" w:rsidRDefault="009763ED" w:rsidP="009763ED">
      <w:pPr>
        <w:widowControl w:val="0"/>
        <w:tabs>
          <w:tab w:val="left" w:pos="374"/>
          <w:tab w:val="left" w:pos="1080"/>
        </w:tabs>
        <w:spacing w:after="120" w:line="300" w:lineRule="exact"/>
        <w:ind w:left="4248" w:firstLine="5"/>
        <w:jc w:val="both"/>
        <w:rPr>
          <w:i/>
          <w:spacing w:val="-4"/>
          <w:sz w:val="28"/>
          <w:szCs w:val="28"/>
        </w:rPr>
      </w:pPr>
      <w:r w:rsidRPr="009763ED">
        <w:rPr>
          <w:i/>
          <w:spacing w:val="-4"/>
          <w:sz w:val="28"/>
          <w:szCs w:val="28"/>
        </w:rPr>
        <w:t xml:space="preserve">Відповідальні виконавці: відділ культури і туризму райдержадміністрації, </w:t>
      </w:r>
      <w:r w:rsidRPr="009763ED">
        <w:rPr>
          <w:i/>
          <w:sz w:val="28"/>
          <w:szCs w:val="28"/>
        </w:rPr>
        <w:t xml:space="preserve">виконкоми сільських (селищних) рад </w:t>
      </w:r>
    </w:p>
    <w:p w:rsidR="009763ED" w:rsidRPr="009763ED" w:rsidRDefault="009763ED" w:rsidP="009763ED">
      <w:pPr>
        <w:widowControl w:val="0"/>
        <w:tabs>
          <w:tab w:val="left" w:pos="374"/>
          <w:tab w:val="left" w:pos="561"/>
          <w:tab w:val="left" w:pos="960"/>
          <w:tab w:val="left" w:pos="1080"/>
        </w:tabs>
        <w:ind w:firstLine="700"/>
        <w:jc w:val="both"/>
        <w:rPr>
          <w:b/>
          <w:sz w:val="28"/>
          <w:szCs w:val="28"/>
        </w:rPr>
      </w:pPr>
      <w:r w:rsidRPr="009763ED">
        <w:rPr>
          <w:b/>
          <w:sz w:val="28"/>
          <w:szCs w:val="28"/>
        </w:rPr>
        <w:t>Очікувані результати:</w:t>
      </w:r>
    </w:p>
    <w:p w:rsidR="009763ED" w:rsidRPr="009763ED" w:rsidRDefault="00257A9B" w:rsidP="004E5FFB">
      <w:pPr>
        <w:numPr>
          <w:ilvl w:val="0"/>
          <w:numId w:val="28"/>
        </w:numPr>
        <w:autoSpaceDE/>
        <w:autoSpaceDN/>
        <w:ind w:firstLine="700"/>
        <w:jc w:val="both"/>
        <w:rPr>
          <w:sz w:val="28"/>
          <w:szCs w:val="28"/>
        </w:rPr>
      </w:pPr>
      <w:r>
        <w:rPr>
          <w:sz w:val="28"/>
          <w:szCs w:val="28"/>
        </w:rPr>
        <w:t>збереження в районі</w:t>
      </w:r>
      <w:r w:rsidR="009763ED" w:rsidRPr="009763ED">
        <w:rPr>
          <w:sz w:val="28"/>
          <w:szCs w:val="28"/>
        </w:rPr>
        <w:t xml:space="preserve"> самобутньої народної культури, звичаїв, традицій, обрядів;</w:t>
      </w:r>
    </w:p>
    <w:p w:rsidR="009763ED" w:rsidRPr="009763ED" w:rsidRDefault="009763ED" w:rsidP="004E5FFB">
      <w:pPr>
        <w:numPr>
          <w:ilvl w:val="0"/>
          <w:numId w:val="28"/>
        </w:numPr>
        <w:autoSpaceDE/>
        <w:autoSpaceDN/>
        <w:ind w:firstLine="700"/>
        <w:jc w:val="both"/>
        <w:rPr>
          <w:sz w:val="28"/>
          <w:szCs w:val="28"/>
        </w:rPr>
      </w:pPr>
      <w:r w:rsidRPr="009763ED">
        <w:rPr>
          <w:sz w:val="28"/>
          <w:szCs w:val="28"/>
        </w:rPr>
        <w:t>розвиток та збереження існуючої мережі закладів культури, мистецтва та музейної справи;</w:t>
      </w:r>
    </w:p>
    <w:p w:rsidR="009763ED" w:rsidRPr="009763ED" w:rsidRDefault="009763ED" w:rsidP="004E5FFB">
      <w:pPr>
        <w:numPr>
          <w:ilvl w:val="0"/>
          <w:numId w:val="28"/>
        </w:numPr>
        <w:autoSpaceDE/>
        <w:autoSpaceDN/>
        <w:ind w:firstLine="700"/>
        <w:jc w:val="both"/>
        <w:rPr>
          <w:color w:val="000000"/>
          <w:sz w:val="28"/>
          <w:szCs w:val="28"/>
        </w:rPr>
      </w:pPr>
      <w:r w:rsidRPr="009763ED">
        <w:rPr>
          <w:sz w:val="28"/>
          <w:szCs w:val="28"/>
        </w:rPr>
        <w:t xml:space="preserve">  задоволення соціально-культурних та духовних потреб населення; </w:t>
      </w:r>
    </w:p>
    <w:p w:rsidR="009763ED" w:rsidRPr="009763ED" w:rsidRDefault="009763ED" w:rsidP="004E5FFB">
      <w:pPr>
        <w:numPr>
          <w:ilvl w:val="0"/>
          <w:numId w:val="28"/>
        </w:numPr>
        <w:autoSpaceDE/>
        <w:autoSpaceDN/>
        <w:ind w:firstLine="700"/>
        <w:jc w:val="both"/>
        <w:rPr>
          <w:sz w:val="28"/>
          <w:szCs w:val="28"/>
        </w:rPr>
      </w:pPr>
      <w:r w:rsidRPr="009763ED">
        <w:rPr>
          <w:color w:val="000000"/>
          <w:sz w:val="28"/>
          <w:szCs w:val="28"/>
        </w:rPr>
        <w:t xml:space="preserve">поліпшення культурного обслуговування населення; </w:t>
      </w:r>
      <w:r w:rsidRPr="009763ED">
        <w:rPr>
          <w:sz w:val="28"/>
          <w:szCs w:val="28"/>
        </w:rPr>
        <w:t xml:space="preserve"> </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подальший розвиток дитячої та юнацької творчості;</w:t>
      </w:r>
    </w:p>
    <w:p w:rsidR="009763ED" w:rsidRPr="009763ED" w:rsidRDefault="009763ED" w:rsidP="004E5FFB">
      <w:pPr>
        <w:numPr>
          <w:ilvl w:val="0"/>
          <w:numId w:val="28"/>
        </w:numPr>
        <w:autoSpaceDE/>
        <w:autoSpaceDN/>
        <w:ind w:firstLine="700"/>
        <w:jc w:val="both"/>
        <w:rPr>
          <w:sz w:val="28"/>
          <w:szCs w:val="28"/>
        </w:rPr>
      </w:pPr>
      <w:r w:rsidRPr="009763ED">
        <w:rPr>
          <w:color w:val="000000"/>
          <w:sz w:val="28"/>
          <w:szCs w:val="28"/>
        </w:rPr>
        <w:t>поповнення фондів бібліотек,</w:t>
      </w:r>
      <w:r w:rsidRPr="009763ED">
        <w:rPr>
          <w:sz w:val="28"/>
          <w:szCs w:val="28"/>
        </w:rPr>
        <w:t xml:space="preserve"> підвищення ефективності використання бібліотечних фондів, зростання наукового, освітнього та інформаційного потенціалу бібліотек;</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збільшення обсягів надання платних послуг населенню закладами культури;</w:t>
      </w:r>
    </w:p>
    <w:p w:rsidR="009763ED" w:rsidRPr="009763ED" w:rsidRDefault="009763ED" w:rsidP="004E5FFB">
      <w:pPr>
        <w:numPr>
          <w:ilvl w:val="0"/>
          <w:numId w:val="28"/>
        </w:numPr>
        <w:autoSpaceDE/>
        <w:autoSpaceDN/>
        <w:ind w:firstLine="700"/>
        <w:jc w:val="both"/>
        <w:rPr>
          <w:color w:val="000000"/>
          <w:sz w:val="28"/>
          <w:szCs w:val="28"/>
        </w:rPr>
      </w:pPr>
      <w:r w:rsidRPr="009763ED">
        <w:rPr>
          <w:color w:val="000000"/>
          <w:sz w:val="28"/>
          <w:szCs w:val="28"/>
        </w:rPr>
        <w:t>збереження історії населених пунктів району;</w:t>
      </w:r>
    </w:p>
    <w:p w:rsidR="009763ED" w:rsidRPr="009763ED" w:rsidRDefault="009763ED" w:rsidP="004E5FFB">
      <w:pPr>
        <w:numPr>
          <w:ilvl w:val="0"/>
          <w:numId w:val="18"/>
        </w:numPr>
        <w:tabs>
          <w:tab w:val="clear" w:pos="1080"/>
          <w:tab w:val="left" w:pos="960"/>
          <w:tab w:val="num" w:pos="1320"/>
        </w:tabs>
        <w:autoSpaceDE/>
        <w:autoSpaceDN/>
        <w:ind w:left="0" w:firstLine="720"/>
        <w:jc w:val="both"/>
        <w:rPr>
          <w:sz w:val="28"/>
          <w:szCs w:val="28"/>
        </w:rPr>
      </w:pPr>
      <w:r w:rsidRPr="009763ED">
        <w:rPr>
          <w:sz w:val="28"/>
          <w:szCs w:val="28"/>
        </w:rPr>
        <w:t xml:space="preserve">створення позитивного туристичного іміджу району; </w:t>
      </w:r>
    </w:p>
    <w:p w:rsidR="009763ED" w:rsidRPr="009763ED" w:rsidRDefault="009763ED" w:rsidP="004E5FFB">
      <w:pPr>
        <w:numPr>
          <w:ilvl w:val="0"/>
          <w:numId w:val="18"/>
        </w:numPr>
        <w:tabs>
          <w:tab w:val="clear" w:pos="1080"/>
          <w:tab w:val="left" w:pos="960"/>
          <w:tab w:val="num" w:pos="1320"/>
        </w:tabs>
        <w:autoSpaceDE/>
        <w:autoSpaceDN/>
        <w:ind w:left="0" w:firstLine="720"/>
        <w:jc w:val="both"/>
        <w:rPr>
          <w:sz w:val="28"/>
          <w:szCs w:val="28"/>
        </w:rPr>
      </w:pPr>
      <w:r w:rsidRPr="009763ED">
        <w:rPr>
          <w:sz w:val="28"/>
          <w:szCs w:val="28"/>
        </w:rPr>
        <w:t>збільшення кількості туристів, що відпочивають на території району.</w:t>
      </w:r>
    </w:p>
    <w:p w:rsidR="009763ED" w:rsidRPr="009763ED" w:rsidRDefault="009763ED" w:rsidP="009763ED">
      <w:pPr>
        <w:spacing w:line="320" w:lineRule="exact"/>
        <w:ind w:firstLine="720"/>
        <w:jc w:val="both"/>
        <w:rPr>
          <w:sz w:val="28"/>
          <w:szCs w:val="28"/>
        </w:rPr>
      </w:pPr>
      <w:r w:rsidRPr="009763ED">
        <w:rPr>
          <w:b/>
          <w:sz w:val="28"/>
          <w:szCs w:val="28"/>
        </w:rPr>
        <w:t>Джерела фінансування</w:t>
      </w:r>
      <w:r w:rsidRPr="009763ED">
        <w:rPr>
          <w:sz w:val="28"/>
          <w:szCs w:val="28"/>
        </w:rPr>
        <w:t xml:space="preserve">: </w:t>
      </w:r>
      <w:r w:rsidR="00D02A21">
        <w:rPr>
          <w:color w:val="000000"/>
          <w:sz w:val="28"/>
          <w:szCs w:val="28"/>
        </w:rPr>
        <w:t>кошти районного, місцевих бюджетів</w:t>
      </w:r>
      <w:r w:rsidRPr="009763ED">
        <w:rPr>
          <w:color w:val="000000"/>
          <w:sz w:val="28"/>
          <w:szCs w:val="28"/>
        </w:rPr>
        <w:t>, ін</w:t>
      </w:r>
      <w:r w:rsidRPr="009763ED">
        <w:rPr>
          <w:sz w:val="28"/>
          <w:szCs w:val="28"/>
        </w:rPr>
        <w:t>ші джерела, не заборонені чинним законодавством, грантові кошти.</w:t>
      </w:r>
    </w:p>
    <w:p w:rsidR="00364931" w:rsidRPr="008578D6" w:rsidRDefault="00364931" w:rsidP="00364931">
      <w:pPr>
        <w:spacing w:line="320" w:lineRule="exact"/>
        <w:ind w:firstLine="720"/>
        <w:jc w:val="both"/>
        <w:rPr>
          <w:color w:val="FF0000"/>
          <w:sz w:val="36"/>
          <w:szCs w:val="28"/>
        </w:rPr>
      </w:pPr>
    </w:p>
    <w:p w:rsidR="00E7074B" w:rsidRPr="002A1FA4" w:rsidRDefault="002C648D" w:rsidP="00364931">
      <w:pPr>
        <w:widowControl w:val="0"/>
        <w:ind w:firstLine="700"/>
        <w:jc w:val="center"/>
        <w:rPr>
          <w:b/>
          <w:sz w:val="36"/>
          <w:szCs w:val="28"/>
        </w:rPr>
      </w:pPr>
      <w:r w:rsidRPr="002A1FA4">
        <w:rPr>
          <w:b/>
          <w:sz w:val="36"/>
          <w:szCs w:val="28"/>
        </w:rPr>
        <w:t>5.</w:t>
      </w:r>
      <w:r w:rsidR="00D917F9">
        <w:rPr>
          <w:b/>
          <w:sz w:val="36"/>
          <w:szCs w:val="28"/>
        </w:rPr>
        <w:t>7</w:t>
      </w:r>
      <w:r w:rsidRPr="002A1FA4">
        <w:rPr>
          <w:b/>
          <w:sz w:val="36"/>
          <w:szCs w:val="28"/>
        </w:rPr>
        <w:t>.</w:t>
      </w:r>
      <w:r w:rsidR="00541C0E" w:rsidRPr="002A1FA4">
        <w:rPr>
          <w:b/>
          <w:sz w:val="36"/>
          <w:szCs w:val="28"/>
        </w:rPr>
        <w:t>Фізична культура і спорт</w:t>
      </w:r>
    </w:p>
    <w:p w:rsidR="002A1FA4" w:rsidRPr="0073142D" w:rsidRDefault="002A1FA4" w:rsidP="002A1FA4">
      <w:pPr>
        <w:tabs>
          <w:tab w:val="left" w:pos="4500"/>
        </w:tabs>
        <w:jc w:val="both"/>
        <w:rPr>
          <w:sz w:val="28"/>
          <w:szCs w:val="28"/>
        </w:rPr>
      </w:pPr>
      <w:bookmarkStart w:id="31" w:name="_Toc370669252"/>
      <w:r w:rsidRPr="0073142D">
        <w:rPr>
          <w:b/>
          <w:sz w:val="28"/>
          <w:szCs w:val="28"/>
        </w:rPr>
        <w:t xml:space="preserve">         Головна мета</w:t>
      </w:r>
      <w:r w:rsidRPr="0073142D">
        <w:rPr>
          <w:sz w:val="28"/>
          <w:szCs w:val="28"/>
        </w:rPr>
        <w:t>: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2A1FA4" w:rsidRPr="0073142D" w:rsidRDefault="002A1FA4" w:rsidP="002A1FA4">
      <w:pPr>
        <w:tabs>
          <w:tab w:val="left" w:pos="4500"/>
        </w:tabs>
        <w:jc w:val="both"/>
        <w:rPr>
          <w:sz w:val="28"/>
          <w:szCs w:val="28"/>
        </w:rPr>
      </w:pPr>
      <w:r w:rsidRPr="0073142D">
        <w:rPr>
          <w:sz w:val="28"/>
          <w:szCs w:val="28"/>
        </w:rPr>
        <w:t xml:space="preserve">         </w:t>
      </w:r>
      <w:r w:rsidRPr="0073142D">
        <w:rPr>
          <w:b/>
          <w:sz w:val="28"/>
          <w:szCs w:val="28"/>
        </w:rPr>
        <w:t xml:space="preserve">Пріоритет 1. </w:t>
      </w:r>
      <w:r w:rsidRPr="0073142D">
        <w:rPr>
          <w:sz w:val="28"/>
          <w:szCs w:val="28"/>
        </w:rPr>
        <w:t>Сприяння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2A1FA4" w:rsidRDefault="002A1FA4" w:rsidP="002A1FA4">
      <w:pPr>
        <w:tabs>
          <w:tab w:val="left" w:pos="4500"/>
        </w:tabs>
        <w:jc w:val="both"/>
        <w:rPr>
          <w:sz w:val="28"/>
          <w:szCs w:val="28"/>
        </w:rPr>
      </w:pPr>
      <w:r w:rsidRPr="0073142D">
        <w:rPr>
          <w:sz w:val="28"/>
          <w:szCs w:val="28"/>
        </w:rPr>
        <w:t xml:space="preserve">         </w:t>
      </w:r>
      <w:r w:rsidRPr="0073142D">
        <w:rPr>
          <w:b/>
          <w:sz w:val="28"/>
          <w:szCs w:val="28"/>
        </w:rPr>
        <w:t>Заходи з реалізації пріоритету:</w:t>
      </w:r>
      <w:r w:rsidRPr="0073142D">
        <w:rPr>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проведення районної спартакіади школярів;</w:t>
      </w:r>
    </w:p>
    <w:p w:rsidR="002A1FA4" w:rsidRPr="0058480D" w:rsidRDefault="002A1FA4" w:rsidP="004E5FFB">
      <w:pPr>
        <w:numPr>
          <w:ilvl w:val="0"/>
          <w:numId w:val="29"/>
        </w:numPr>
        <w:tabs>
          <w:tab w:val="clear" w:pos="1660"/>
          <w:tab w:val="num" w:pos="0"/>
        </w:tabs>
        <w:autoSpaceDE/>
        <w:autoSpaceDN/>
        <w:ind w:left="0" w:firstLine="709"/>
        <w:jc w:val="both"/>
        <w:rPr>
          <w:sz w:val="28"/>
          <w:szCs w:val="28"/>
        </w:rPr>
      </w:pPr>
      <w:r w:rsidRPr="0058480D">
        <w:rPr>
          <w:sz w:val="28"/>
          <w:szCs w:val="28"/>
        </w:rPr>
        <w:t>проведення змагань з військово-прикладних видів спорту серед допризовної молоді;</w:t>
      </w:r>
      <w:r w:rsidRPr="0058480D">
        <w:rPr>
          <w:i/>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 xml:space="preserve">популяризація футболу серед дітей та молоді (проведення: Кубку, Супер кубку і чемпіонату району з футболу, Кубку та чемпіонату району з міні-футболу); </w:t>
      </w:r>
    </w:p>
    <w:p w:rsidR="0046563C" w:rsidRPr="0046563C" w:rsidRDefault="002A1FA4" w:rsidP="004E5FFB">
      <w:pPr>
        <w:numPr>
          <w:ilvl w:val="0"/>
          <w:numId w:val="29"/>
        </w:numPr>
        <w:tabs>
          <w:tab w:val="clear" w:pos="1660"/>
          <w:tab w:val="num" w:pos="0"/>
        </w:tabs>
        <w:autoSpaceDE/>
        <w:autoSpaceDN/>
        <w:ind w:left="0" w:firstLine="709"/>
        <w:jc w:val="both"/>
        <w:rPr>
          <w:sz w:val="28"/>
          <w:szCs w:val="28"/>
        </w:rPr>
      </w:pPr>
      <w:r w:rsidRPr="0073142D">
        <w:rPr>
          <w:i/>
          <w:sz w:val="28"/>
          <w:szCs w:val="28"/>
        </w:rPr>
        <w:t xml:space="preserve">      </w:t>
      </w:r>
      <w:r w:rsidRPr="0073142D">
        <w:rPr>
          <w:sz w:val="28"/>
          <w:szCs w:val="28"/>
        </w:rPr>
        <w:t>провед</w:t>
      </w:r>
      <w:r>
        <w:rPr>
          <w:sz w:val="28"/>
          <w:szCs w:val="28"/>
        </w:rPr>
        <w:t xml:space="preserve">ення </w:t>
      </w:r>
      <w:r w:rsidRPr="0073142D">
        <w:rPr>
          <w:sz w:val="28"/>
          <w:szCs w:val="28"/>
        </w:rPr>
        <w:t>загально-районних спортивних заходів з нагоди відзначення професійних та державних свят;</w:t>
      </w:r>
      <w:r w:rsidRPr="0058480D">
        <w:rPr>
          <w:i/>
          <w:sz w:val="28"/>
          <w:szCs w:val="28"/>
        </w:rPr>
        <w:t xml:space="preserve">   </w:t>
      </w:r>
    </w:p>
    <w:p w:rsidR="002A1FA4" w:rsidRPr="0058480D" w:rsidRDefault="0046563C" w:rsidP="004E5FFB">
      <w:pPr>
        <w:numPr>
          <w:ilvl w:val="0"/>
          <w:numId w:val="29"/>
        </w:numPr>
        <w:tabs>
          <w:tab w:val="clear" w:pos="1660"/>
          <w:tab w:val="num" w:pos="0"/>
        </w:tabs>
        <w:autoSpaceDE/>
        <w:autoSpaceDN/>
        <w:ind w:left="0" w:firstLine="709"/>
        <w:jc w:val="both"/>
        <w:rPr>
          <w:sz w:val="28"/>
          <w:szCs w:val="28"/>
        </w:rPr>
      </w:pPr>
      <w:r w:rsidRPr="00CB7860">
        <w:rPr>
          <w:sz w:val="28"/>
          <w:szCs w:val="28"/>
        </w:rPr>
        <w:t xml:space="preserve">робота спортивних </w:t>
      </w:r>
      <w:r>
        <w:rPr>
          <w:sz w:val="28"/>
          <w:szCs w:val="28"/>
        </w:rPr>
        <w:t xml:space="preserve">гуртків та </w:t>
      </w:r>
      <w:r w:rsidRPr="00CB7860">
        <w:rPr>
          <w:sz w:val="28"/>
          <w:szCs w:val="28"/>
        </w:rPr>
        <w:t>секцій</w:t>
      </w:r>
      <w:r>
        <w:rPr>
          <w:sz w:val="28"/>
          <w:szCs w:val="28"/>
        </w:rPr>
        <w:t>;</w:t>
      </w:r>
      <w:r w:rsidR="002A1FA4" w:rsidRPr="0058480D">
        <w:rPr>
          <w:i/>
          <w:sz w:val="28"/>
          <w:szCs w:val="28"/>
        </w:rPr>
        <w:t xml:space="preserve">                                               </w:t>
      </w:r>
    </w:p>
    <w:p w:rsidR="002A1FA4" w:rsidRPr="0073142D" w:rsidRDefault="002A1FA4" w:rsidP="004E5FFB">
      <w:pPr>
        <w:numPr>
          <w:ilvl w:val="0"/>
          <w:numId w:val="29"/>
        </w:numPr>
        <w:tabs>
          <w:tab w:val="clear" w:pos="1660"/>
          <w:tab w:val="num" w:pos="0"/>
        </w:tabs>
        <w:autoSpaceDE/>
        <w:autoSpaceDN/>
        <w:ind w:left="0" w:firstLine="709"/>
        <w:jc w:val="both"/>
        <w:rPr>
          <w:sz w:val="28"/>
          <w:szCs w:val="28"/>
        </w:rPr>
      </w:pPr>
      <w:r w:rsidRPr="0073142D">
        <w:rPr>
          <w:sz w:val="28"/>
          <w:szCs w:val="28"/>
        </w:rPr>
        <w:t>збереження мережі видів спорту та повноцінне проведення навчально-тренувального процесу дитячо-юнацької школи «Колос», комплектування її необхідним спортивним інвентарем та обладнанням і зміцнення матеріально-спортивної бази в навчальних закладах району;</w:t>
      </w:r>
    </w:p>
    <w:tbl>
      <w:tblPr>
        <w:tblW w:w="0" w:type="auto"/>
        <w:tblInd w:w="4503" w:type="dxa"/>
        <w:tblLook w:val="04A0"/>
      </w:tblPr>
      <w:tblGrid>
        <w:gridCol w:w="5495"/>
      </w:tblGrid>
      <w:tr w:rsidR="002A1FA4" w:rsidRPr="0073142D" w:rsidTr="00537FE2">
        <w:tc>
          <w:tcPr>
            <w:tcW w:w="5495" w:type="dxa"/>
          </w:tcPr>
          <w:p w:rsidR="002A1FA4" w:rsidRPr="0073142D" w:rsidRDefault="002A1FA4" w:rsidP="00537FE2">
            <w:pPr>
              <w:rPr>
                <w:sz w:val="28"/>
                <w:szCs w:val="28"/>
              </w:rPr>
            </w:pPr>
            <w:r w:rsidRPr="0073142D">
              <w:rPr>
                <w:i/>
                <w:sz w:val="28"/>
                <w:szCs w:val="28"/>
              </w:rPr>
              <w:t xml:space="preserve">Відповідальні виконавці: сектор у справах </w:t>
            </w:r>
            <w:r w:rsidRPr="0073142D">
              <w:rPr>
                <w:i/>
                <w:sz w:val="28"/>
                <w:szCs w:val="28"/>
                <w:lang w:val="en-US"/>
              </w:rPr>
              <w:t>c</w:t>
            </w:r>
            <w:r w:rsidRPr="0073142D">
              <w:rPr>
                <w:i/>
                <w:sz w:val="28"/>
                <w:szCs w:val="28"/>
              </w:rPr>
              <w:t>ім’ї, молоді та спорту райдержадміністрації,дитячо-юнацька спортивна школа «Колос», відділ освіти райдержадміністрації</w:t>
            </w:r>
          </w:p>
        </w:tc>
      </w:tr>
    </w:tbl>
    <w:p w:rsidR="002A1FA4" w:rsidRPr="0073142D" w:rsidRDefault="002A1FA4" w:rsidP="002A1FA4">
      <w:pPr>
        <w:tabs>
          <w:tab w:val="left" w:pos="4500"/>
        </w:tabs>
        <w:jc w:val="both"/>
        <w:rPr>
          <w:sz w:val="28"/>
          <w:szCs w:val="28"/>
        </w:rPr>
      </w:pPr>
      <w:r w:rsidRPr="0073142D">
        <w:rPr>
          <w:sz w:val="28"/>
          <w:szCs w:val="28"/>
        </w:rPr>
        <w:t xml:space="preserve">         </w:t>
      </w:r>
      <w:r w:rsidRPr="0073142D">
        <w:rPr>
          <w:b/>
          <w:sz w:val="28"/>
          <w:szCs w:val="28"/>
        </w:rPr>
        <w:t xml:space="preserve">Пріоритет 2. </w:t>
      </w:r>
      <w:r w:rsidRPr="0073142D">
        <w:rPr>
          <w:sz w:val="28"/>
          <w:szCs w:val="28"/>
        </w:rPr>
        <w:t>Удосконалення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2A1FA4" w:rsidRPr="0073142D" w:rsidRDefault="002A1FA4" w:rsidP="002A1FA4">
      <w:pPr>
        <w:tabs>
          <w:tab w:val="left" w:pos="4500"/>
        </w:tabs>
        <w:jc w:val="both"/>
        <w:rPr>
          <w:sz w:val="28"/>
          <w:szCs w:val="28"/>
        </w:rPr>
      </w:pPr>
      <w:r w:rsidRPr="0073142D">
        <w:rPr>
          <w:sz w:val="28"/>
          <w:szCs w:val="28"/>
        </w:rPr>
        <w:t xml:space="preserve">         </w:t>
      </w:r>
      <w:r w:rsidRPr="0073142D">
        <w:rPr>
          <w:b/>
          <w:sz w:val="28"/>
          <w:szCs w:val="28"/>
        </w:rPr>
        <w:t>Заходи з реалізації пріоритету:</w:t>
      </w:r>
      <w:r w:rsidRPr="0073142D">
        <w:rPr>
          <w:sz w:val="28"/>
          <w:szCs w:val="28"/>
        </w:rPr>
        <w:t xml:space="preserve"> </w:t>
      </w:r>
    </w:p>
    <w:p w:rsidR="002A1FA4" w:rsidRPr="009D1285" w:rsidRDefault="002A1FA4" w:rsidP="004E5FFB">
      <w:pPr>
        <w:numPr>
          <w:ilvl w:val="0"/>
          <w:numId w:val="29"/>
        </w:numPr>
        <w:tabs>
          <w:tab w:val="clear" w:pos="1660"/>
          <w:tab w:val="num" w:pos="0"/>
        </w:tabs>
        <w:autoSpaceDE/>
        <w:autoSpaceDN/>
        <w:ind w:left="0" w:firstLine="851"/>
        <w:jc w:val="both"/>
        <w:rPr>
          <w:sz w:val="28"/>
          <w:szCs w:val="28"/>
        </w:rPr>
      </w:pPr>
      <w:r w:rsidRPr="0073142D">
        <w:rPr>
          <w:sz w:val="28"/>
          <w:szCs w:val="28"/>
        </w:rPr>
        <w:t>проведення місячника по благоустрою спортивних споруд сільських та селищних рад «Сп</w:t>
      </w:r>
      <w:r>
        <w:rPr>
          <w:sz w:val="28"/>
          <w:szCs w:val="28"/>
        </w:rPr>
        <w:t>орт для всіх – спільна турбота»;</w:t>
      </w:r>
    </w:p>
    <w:p w:rsidR="002A1FA4" w:rsidRPr="00CD1FAA" w:rsidRDefault="002A1FA4" w:rsidP="004E5FFB">
      <w:pPr>
        <w:numPr>
          <w:ilvl w:val="0"/>
          <w:numId w:val="29"/>
        </w:numPr>
        <w:tabs>
          <w:tab w:val="clear" w:pos="1660"/>
          <w:tab w:val="num" w:pos="0"/>
        </w:tabs>
        <w:autoSpaceDE/>
        <w:autoSpaceDN/>
        <w:ind w:left="0" w:firstLine="851"/>
        <w:jc w:val="both"/>
        <w:rPr>
          <w:sz w:val="28"/>
          <w:szCs w:val="28"/>
        </w:rPr>
      </w:pPr>
      <w:r>
        <w:rPr>
          <w:sz w:val="28"/>
          <w:szCs w:val="28"/>
        </w:rPr>
        <w:t xml:space="preserve">будівництво на території Трисвятськослобідської сільської ради спортивного майданчика зі штучним покриттям для гри в міні – футбол </w:t>
      </w:r>
      <w:r w:rsidRPr="00CD1FAA">
        <w:rPr>
          <w:sz w:val="28"/>
          <w:szCs w:val="28"/>
        </w:rPr>
        <w:t>(за умови співфін</w:t>
      </w:r>
      <w:r w:rsidR="00D02A21">
        <w:rPr>
          <w:sz w:val="28"/>
          <w:szCs w:val="28"/>
        </w:rPr>
        <w:t>ансування з державного бюджету);</w:t>
      </w:r>
    </w:p>
    <w:p w:rsidR="002A1FA4" w:rsidRPr="007503F6" w:rsidRDefault="002A1FA4" w:rsidP="004E5FFB">
      <w:pPr>
        <w:numPr>
          <w:ilvl w:val="0"/>
          <w:numId w:val="29"/>
        </w:numPr>
        <w:tabs>
          <w:tab w:val="clear" w:pos="1660"/>
          <w:tab w:val="num" w:pos="0"/>
        </w:tabs>
        <w:autoSpaceDE/>
        <w:autoSpaceDN/>
        <w:ind w:left="0" w:firstLine="851"/>
        <w:jc w:val="both"/>
        <w:rPr>
          <w:sz w:val="28"/>
          <w:szCs w:val="28"/>
        </w:rPr>
      </w:pPr>
      <w:r>
        <w:rPr>
          <w:sz w:val="28"/>
          <w:szCs w:val="28"/>
        </w:rPr>
        <w:t>р</w:t>
      </w:r>
      <w:r w:rsidRPr="007503F6">
        <w:rPr>
          <w:sz w:val="28"/>
          <w:szCs w:val="28"/>
        </w:rPr>
        <w:t>еконструкція</w:t>
      </w:r>
      <w:r>
        <w:rPr>
          <w:sz w:val="28"/>
          <w:szCs w:val="28"/>
        </w:rPr>
        <w:t xml:space="preserve"> газової </w:t>
      </w:r>
      <w:r w:rsidRPr="007503F6">
        <w:rPr>
          <w:sz w:val="28"/>
          <w:szCs w:val="28"/>
        </w:rPr>
        <w:t>котельні</w:t>
      </w:r>
      <w:r>
        <w:rPr>
          <w:sz w:val="28"/>
          <w:szCs w:val="28"/>
        </w:rPr>
        <w:t xml:space="preserve"> під тренажерний зал в    </w:t>
      </w:r>
      <w:r w:rsidR="00D02A21">
        <w:rPr>
          <w:sz w:val="28"/>
          <w:szCs w:val="28"/>
        </w:rPr>
        <w:t xml:space="preserve">с. Снов’янка по вулиці Лісова </w:t>
      </w:r>
      <w:r w:rsidR="00D02A21" w:rsidRPr="00CD1FAA">
        <w:rPr>
          <w:sz w:val="28"/>
          <w:szCs w:val="28"/>
        </w:rPr>
        <w:t>(за умови співфін</w:t>
      </w:r>
      <w:r w:rsidR="00D02A21">
        <w:rPr>
          <w:sz w:val="28"/>
          <w:szCs w:val="28"/>
        </w:rPr>
        <w:t>ансування з державного бюджету).</w:t>
      </w:r>
    </w:p>
    <w:tbl>
      <w:tblPr>
        <w:tblW w:w="0" w:type="auto"/>
        <w:tblInd w:w="4644" w:type="dxa"/>
        <w:tblLook w:val="04A0"/>
      </w:tblPr>
      <w:tblGrid>
        <w:gridCol w:w="5354"/>
      </w:tblGrid>
      <w:tr w:rsidR="002A1FA4" w:rsidRPr="0073142D" w:rsidTr="00537FE2">
        <w:tc>
          <w:tcPr>
            <w:tcW w:w="5354" w:type="dxa"/>
          </w:tcPr>
          <w:p w:rsidR="002A1FA4" w:rsidRDefault="002A1FA4" w:rsidP="00537FE2">
            <w:pPr>
              <w:rPr>
                <w:i/>
                <w:sz w:val="28"/>
                <w:szCs w:val="28"/>
              </w:rPr>
            </w:pPr>
            <w:r w:rsidRPr="0073142D">
              <w:rPr>
                <w:i/>
                <w:sz w:val="28"/>
                <w:szCs w:val="28"/>
              </w:rPr>
              <w:t xml:space="preserve">Відповідальні виконавці: сектор у справах </w:t>
            </w:r>
            <w:r w:rsidRPr="0073142D">
              <w:rPr>
                <w:i/>
                <w:sz w:val="28"/>
                <w:szCs w:val="28"/>
                <w:lang w:val="en-US"/>
              </w:rPr>
              <w:t>c</w:t>
            </w:r>
            <w:r w:rsidRPr="0073142D">
              <w:rPr>
                <w:i/>
                <w:sz w:val="28"/>
                <w:szCs w:val="28"/>
              </w:rPr>
              <w:t>ім’ї, молоді та спорту райдержадміністрації; дитячо-юнацька спортивна школа «Колос», виконкоми сільських (селищних) рад, виконкоми сільських та селищних рад об’єднаних територіальних громад</w:t>
            </w:r>
            <w:r>
              <w:rPr>
                <w:i/>
                <w:sz w:val="28"/>
                <w:szCs w:val="28"/>
              </w:rPr>
              <w:t>,</w:t>
            </w:r>
          </w:p>
          <w:p w:rsidR="002A1FA4" w:rsidRDefault="002A1FA4" w:rsidP="00537FE2">
            <w:pPr>
              <w:rPr>
                <w:i/>
                <w:sz w:val="28"/>
                <w:szCs w:val="28"/>
              </w:rPr>
            </w:pPr>
            <w:r>
              <w:rPr>
                <w:i/>
                <w:sz w:val="28"/>
                <w:szCs w:val="28"/>
              </w:rPr>
              <w:t>Трисвятськослобідська сільська рада;</w:t>
            </w:r>
          </w:p>
          <w:p w:rsidR="002A1FA4" w:rsidRPr="009D1285" w:rsidRDefault="002A1FA4" w:rsidP="00537FE2">
            <w:pPr>
              <w:rPr>
                <w:i/>
                <w:sz w:val="28"/>
                <w:szCs w:val="28"/>
              </w:rPr>
            </w:pPr>
            <w:r>
              <w:rPr>
                <w:i/>
                <w:sz w:val="28"/>
                <w:szCs w:val="28"/>
              </w:rPr>
              <w:t>Боромиківська сільська рада</w:t>
            </w:r>
          </w:p>
          <w:p w:rsidR="002A1FA4" w:rsidRPr="009D1285" w:rsidRDefault="002A1FA4" w:rsidP="00537FE2">
            <w:pPr>
              <w:ind w:left="-3651"/>
              <w:rPr>
                <w:i/>
                <w:sz w:val="28"/>
                <w:szCs w:val="28"/>
              </w:rPr>
            </w:pPr>
            <w:r>
              <w:rPr>
                <w:i/>
                <w:sz w:val="28"/>
                <w:szCs w:val="28"/>
              </w:rPr>
              <w:t>-</w:t>
            </w:r>
          </w:p>
        </w:tc>
      </w:tr>
    </w:tbl>
    <w:p w:rsidR="002A1FA4" w:rsidRDefault="002A1FA4" w:rsidP="002A1FA4">
      <w:pPr>
        <w:jc w:val="both"/>
        <w:rPr>
          <w:b/>
          <w:sz w:val="28"/>
          <w:szCs w:val="28"/>
        </w:rPr>
      </w:pPr>
      <w:r w:rsidRPr="0073142D">
        <w:rPr>
          <w:b/>
          <w:sz w:val="28"/>
          <w:szCs w:val="28"/>
        </w:rPr>
        <w:tab/>
        <w:t xml:space="preserve">Очікувані результати: </w:t>
      </w:r>
    </w:p>
    <w:p w:rsidR="00D917F9" w:rsidRDefault="00D917F9" w:rsidP="004E5FFB">
      <w:pPr>
        <w:pStyle w:val="aff0"/>
        <w:numPr>
          <w:ilvl w:val="0"/>
          <w:numId w:val="96"/>
        </w:numPr>
        <w:tabs>
          <w:tab w:val="clear" w:pos="1065"/>
          <w:tab w:val="num" w:pos="0"/>
        </w:tabs>
        <w:ind w:left="0" w:firstLine="426"/>
        <w:contextualSpacing/>
        <w:jc w:val="both"/>
        <w:rPr>
          <w:sz w:val="28"/>
          <w:szCs w:val="28"/>
        </w:rPr>
      </w:pPr>
      <w:r w:rsidRPr="007503F6">
        <w:rPr>
          <w:sz w:val="28"/>
          <w:szCs w:val="28"/>
        </w:rPr>
        <w:t>залучення учнівської молоді до занять фізичною культурою і спортом</w:t>
      </w:r>
      <w:r>
        <w:rPr>
          <w:sz w:val="28"/>
          <w:szCs w:val="28"/>
        </w:rPr>
        <w:t>;</w:t>
      </w:r>
    </w:p>
    <w:p w:rsidR="00D917F9" w:rsidRPr="007503F6" w:rsidRDefault="00D917F9" w:rsidP="004E5FFB">
      <w:pPr>
        <w:pStyle w:val="aff0"/>
        <w:numPr>
          <w:ilvl w:val="0"/>
          <w:numId w:val="96"/>
        </w:numPr>
        <w:tabs>
          <w:tab w:val="clear" w:pos="1065"/>
          <w:tab w:val="num" w:pos="0"/>
        </w:tabs>
        <w:ind w:left="0" w:firstLine="426"/>
        <w:contextualSpacing/>
        <w:jc w:val="both"/>
        <w:rPr>
          <w:sz w:val="28"/>
          <w:szCs w:val="28"/>
        </w:rPr>
      </w:pPr>
      <w:r>
        <w:rPr>
          <w:sz w:val="28"/>
          <w:szCs w:val="28"/>
        </w:rPr>
        <w:t>популяризація військово – прикладних видів спорту, підготовка молоді до служби в Збройних силах України;</w:t>
      </w:r>
    </w:p>
    <w:p w:rsidR="00D917F9" w:rsidRPr="007503F6" w:rsidRDefault="00D917F9" w:rsidP="004E5FFB">
      <w:pPr>
        <w:pStyle w:val="aff0"/>
        <w:numPr>
          <w:ilvl w:val="0"/>
          <w:numId w:val="96"/>
        </w:numPr>
        <w:tabs>
          <w:tab w:val="clear" w:pos="1065"/>
          <w:tab w:val="num" w:pos="0"/>
        </w:tabs>
        <w:ind w:left="0" w:firstLine="426"/>
        <w:contextualSpacing/>
        <w:jc w:val="both"/>
        <w:rPr>
          <w:sz w:val="28"/>
          <w:szCs w:val="28"/>
        </w:rPr>
      </w:pPr>
      <w:r w:rsidRPr="007503F6">
        <w:rPr>
          <w:sz w:val="28"/>
          <w:szCs w:val="28"/>
        </w:rPr>
        <w:t>збільшення кількості громадян залучених до фізкультурно-оздоровчо</w:t>
      </w:r>
      <w:r>
        <w:rPr>
          <w:sz w:val="28"/>
          <w:szCs w:val="28"/>
        </w:rPr>
        <w:t xml:space="preserve">ї та спортивно-масової роботи, </w:t>
      </w:r>
      <w:r w:rsidRPr="007503F6">
        <w:rPr>
          <w:sz w:val="28"/>
          <w:szCs w:val="28"/>
        </w:rPr>
        <w:t xml:space="preserve">поліпшення умов для занять фізичною культурою в </w:t>
      </w:r>
      <w:r>
        <w:rPr>
          <w:sz w:val="28"/>
          <w:szCs w:val="28"/>
        </w:rPr>
        <w:t>місцях масового відпочину людей;</w:t>
      </w:r>
    </w:p>
    <w:p w:rsidR="00D917F9" w:rsidRPr="007503F6" w:rsidRDefault="00D917F9" w:rsidP="004E5FFB">
      <w:pPr>
        <w:pStyle w:val="aff0"/>
        <w:numPr>
          <w:ilvl w:val="0"/>
          <w:numId w:val="96"/>
        </w:numPr>
        <w:tabs>
          <w:tab w:val="clear" w:pos="1065"/>
          <w:tab w:val="num" w:pos="0"/>
        </w:tabs>
        <w:ind w:left="0" w:firstLine="426"/>
        <w:contextualSpacing/>
        <w:jc w:val="both"/>
        <w:rPr>
          <w:sz w:val="28"/>
          <w:szCs w:val="28"/>
        </w:rPr>
      </w:pPr>
      <w:r>
        <w:rPr>
          <w:sz w:val="28"/>
          <w:szCs w:val="28"/>
        </w:rPr>
        <w:t>розширення мережі видів спорту та філіалів районної дитячо – юнацької спортивної школи «Колос».</w:t>
      </w:r>
    </w:p>
    <w:p w:rsidR="002A1FA4" w:rsidRPr="00062405" w:rsidRDefault="002A1FA4" w:rsidP="002A1FA4">
      <w:pPr>
        <w:ind w:firstLine="680"/>
        <w:jc w:val="both"/>
        <w:rPr>
          <w:sz w:val="28"/>
          <w:szCs w:val="28"/>
        </w:rPr>
      </w:pPr>
      <w:r w:rsidRPr="0073142D">
        <w:rPr>
          <w:b/>
          <w:sz w:val="28"/>
          <w:szCs w:val="28"/>
        </w:rPr>
        <w:t xml:space="preserve">Джерела фінансування: </w:t>
      </w:r>
      <w:r w:rsidRPr="0073142D">
        <w:rPr>
          <w:sz w:val="28"/>
          <w:szCs w:val="28"/>
        </w:rPr>
        <w:t xml:space="preserve">кошти місцевих бюджетів району, </w:t>
      </w:r>
      <w:r>
        <w:rPr>
          <w:sz w:val="28"/>
          <w:szCs w:val="28"/>
        </w:rPr>
        <w:t>кошти державного бюджету,</w:t>
      </w:r>
      <w:r w:rsidRPr="0073142D">
        <w:rPr>
          <w:sz w:val="28"/>
          <w:szCs w:val="28"/>
        </w:rPr>
        <w:t xml:space="preserve"> інші джерела незаборонені</w:t>
      </w:r>
      <w:r>
        <w:rPr>
          <w:sz w:val="28"/>
          <w:szCs w:val="28"/>
        </w:rPr>
        <w:t xml:space="preserve"> законодавством, грантові кошти.</w:t>
      </w:r>
    </w:p>
    <w:p w:rsidR="000A5FE7" w:rsidRPr="008578D6" w:rsidRDefault="000A5FE7" w:rsidP="000A5FE7">
      <w:pPr>
        <w:ind w:firstLine="680"/>
        <w:jc w:val="both"/>
        <w:rPr>
          <w:color w:val="FF0000"/>
          <w:sz w:val="28"/>
          <w:szCs w:val="28"/>
        </w:rPr>
      </w:pPr>
    </w:p>
    <w:p w:rsidR="00F34CF0" w:rsidRPr="006A3887" w:rsidRDefault="002C648D" w:rsidP="000A5FE7">
      <w:pPr>
        <w:tabs>
          <w:tab w:val="left" w:pos="4500"/>
        </w:tabs>
        <w:jc w:val="center"/>
        <w:rPr>
          <w:b/>
          <w:i/>
          <w:sz w:val="36"/>
        </w:rPr>
      </w:pPr>
      <w:r w:rsidRPr="006A3887">
        <w:rPr>
          <w:b/>
          <w:i/>
          <w:sz w:val="36"/>
        </w:rPr>
        <w:t>5.8.</w:t>
      </w:r>
      <w:r w:rsidR="00F34CF0" w:rsidRPr="006A3887">
        <w:rPr>
          <w:b/>
          <w:i/>
          <w:sz w:val="36"/>
        </w:rPr>
        <w:t>Розвиток інформаційного простору</w:t>
      </w:r>
      <w:bookmarkEnd w:id="31"/>
    </w:p>
    <w:p w:rsidR="006A3887" w:rsidRPr="006A3887" w:rsidRDefault="006A3887" w:rsidP="006A3887">
      <w:pPr>
        <w:pStyle w:val="afc"/>
        <w:shd w:val="clear" w:color="auto" w:fill="FFFFFF"/>
        <w:spacing w:before="120" w:beforeAutospacing="0" w:after="120" w:afterAutospacing="0"/>
        <w:ind w:firstLine="720"/>
        <w:jc w:val="both"/>
        <w:rPr>
          <w:sz w:val="28"/>
          <w:szCs w:val="28"/>
          <w:lang w:val="uk-UA"/>
        </w:rPr>
      </w:pPr>
      <w:bookmarkStart w:id="32" w:name="_Toc370669253"/>
      <w:r w:rsidRPr="006A3887">
        <w:rPr>
          <w:b/>
          <w:bCs/>
          <w:sz w:val="28"/>
          <w:szCs w:val="28"/>
          <w:lang w:val="uk-UA"/>
        </w:rPr>
        <w:t xml:space="preserve">Головна мета: </w:t>
      </w:r>
      <w:r w:rsidRPr="006A3887">
        <w:rPr>
          <w:sz w:val="28"/>
          <w:szCs w:val="28"/>
          <w:lang w:val="uk-UA"/>
        </w:rPr>
        <w:t xml:space="preserve">отримання, збирання, створення, поширення, використання і зберігання інформації про діяльність органів державної влади та органів місцевого самоврядування </w:t>
      </w:r>
      <w:r w:rsidRPr="006A3887">
        <w:rPr>
          <w:bCs/>
          <w:sz w:val="28"/>
          <w:szCs w:val="28"/>
          <w:lang w:val="uk-UA"/>
        </w:rPr>
        <w:t xml:space="preserve">в засобах масової інформації. </w:t>
      </w:r>
    </w:p>
    <w:p w:rsidR="006A3887" w:rsidRPr="006A3887" w:rsidRDefault="006A3887" w:rsidP="006A3887">
      <w:pPr>
        <w:pStyle w:val="aff"/>
        <w:spacing w:before="120" w:after="120"/>
        <w:ind w:firstLine="720"/>
        <w:jc w:val="both"/>
        <w:rPr>
          <w:rFonts w:ascii="Times New Roman" w:hAnsi="Times New Roman" w:cs="Times New Roman"/>
          <w:bCs/>
          <w:sz w:val="28"/>
          <w:szCs w:val="28"/>
          <w:lang w:val="uk-UA"/>
        </w:rPr>
      </w:pPr>
      <w:r w:rsidRPr="006A3887">
        <w:rPr>
          <w:rFonts w:ascii="Times New Roman" w:hAnsi="Times New Roman" w:cs="Times New Roman"/>
          <w:b/>
          <w:bCs/>
          <w:sz w:val="28"/>
          <w:szCs w:val="28"/>
          <w:lang w:val="uk-UA"/>
        </w:rPr>
        <w:t xml:space="preserve">Пріоритет 1. </w:t>
      </w:r>
      <w:r w:rsidRPr="006A3887">
        <w:rPr>
          <w:rFonts w:ascii="Times New Roman" w:hAnsi="Times New Roman" w:cs="Times New Roman"/>
          <w:bCs/>
          <w:sz w:val="28"/>
          <w:szCs w:val="28"/>
          <w:lang w:val="uk-UA"/>
        </w:rPr>
        <w:t>Забезпечення відкритості влади шляхом поінформованості жителів району про діяльність районних органів влади.</w:t>
      </w:r>
    </w:p>
    <w:p w:rsidR="006A3887" w:rsidRPr="006A3887" w:rsidRDefault="006A3887" w:rsidP="006A3887">
      <w:pPr>
        <w:pStyle w:val="aff"/>
        <w:spacing w:before="120" w:after="120"/>
        <w:ind w:firstLine="720"/>
        <w:jc w:val="both"/>
        <w:rPr>
          <w:rFonts w:ascii="Times New Roman" w:hAnsi="Times New Roman" w:cs="Times New Roman"/>
          <w:b/>
          <w:bCs/>
          <w:sz w:val="28"/>
          <w:szCs w:val="28"/>
          <w:lang w:val="uk-UA"/>
        </w:rPr>
      </w:pPr>
      <w:r w:rsidRPr="006A3887">
        <w:rPr>
          <w:rFonts w:ascii="Times New Roman" w:hAnsi="Times New Roman" w:cs="Times New Roman"/>
          <w:b/>
          <w:bCs/>
          <w:sz w:val="28"/>
          <w:szCs w:val="28"/>
          <w:lang w:val="uk-UA"/>
        </w:rPr>
        <w:t xml:space="preserve">Заходи з реалізації пріоритету: </w:t>
      </w:r>
    </w:p>
    <w:p w:rsidR="006A3887" w:rsidRPr="006A3887" w:rsidRDefault="006A3887" w:rsidP="004E5FFB">
      <w:pPr>
        <w:numPr>
          <w:ilvl w:val="0"/>
          <w:numId w:val="20"/>
        </w:numPr>
        <w:tabs>
          <w:tab w:val="clear" w:pos="1080"/>
        </w:tabs>
        <w:autoSpaceDE/>
        <w:autoSpaceDN/>
        <w:spacing w:before="120" w:after="120"/>
        <w:ind w:left="0" w:firstLine="720"/>
        <w:jc w:val="both"/>
        <w:rPr>
          <w:sz w:val="28"/>
          <w:szCs w:val="28"/>
        </w:rPr>
      </w:pPr>
      <w:r w:rsidRPr="006A3887">
        <w:rPr>
          <w:sz w:val="28"/>
          <w:szCs w:val="28"/>
        </w:rPr>
        <w:t>забезпечення  відкритості районних органів влади шляхом висвітлення діяльності райдержадміністрації та її структурних підрозділів, районних установ та організацій на офіційному веб-сайті райдержадміністрації,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 сектор інформаційної діяльності та комунікацій з громадськістю  апарату райдержадміністрації, загальний відділ апарату районної ради</w:t>
      </w:r>
    </w:p>
    <w:p w:rsidR="006A3887" w:rsidRPr="006A3887" w:rsidRDefault="006A3887" w:rsidP="004E5FFB">
      <w:pPr>
        <w:numPr>
          <w:ilvl w:val="0"/>
          <w:numId w:val="20"/>
        </w:numPr>
        <w:tabs>
          <w:tab w:val="num" w:pos="0"/>
          <w:tab w:val="num" w:pos="120"/>
          <w:tab w:val="left" w:pos="960"/>
        </w:tabs>
        <w:autoSpaceDE/>
        <w:autoSpaceDN/>
        <w:spacing w:before="120" w:after="120"/>
        <w:ind w:left="0" w:firstLine="720"/>
        <w:jc w:val="both"/>
        <w:rPr>
          <w:sz w:val="28"/>
          <w:szCs w:val="28"/>
        </w:rPr>
      </w:pPr>
      <w:r w:rsidRPr="006A3887">
        <w:rPr>
          <w:sz w:val="28"/>
          <w:szCs w:val="28"/>
        </w:rPr>
        <w:t xml:space="preserve">забезпечення виконання заходів «Програми висвітлення  діяльності  Чернігівської районної державної адміністрації  та районної ради в районній газеті «Наш край» на 2016-2020 роки». </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 фінансове управління райдержадміністрації, сектор інформаційної діяльності та комунікацій з громадськістю  апарату райдержадміністрації</w:t>
      </w:r>
    </w:p>
    <w:p w:rsidR="006A3887" w:rsidRPr="006A3887" w:rsidRDefault="006A3887" w:rsidP="004E5FFB">
      <w:pPr>
        <w:numPr>
          <w:ilvl w:val="0"/>
          <w:numId w:val="20"/>
        </w:numPr>
        <w:tabs>
          <w:tab w:val="num" w:pos="0"/>
          <w:tab w:val="num" w:pos="120"/>
          <w:tab w:val="left" w:pos="960"/>
        </w:tabs>
        <w:autoSpaceDE/>
        <w:autoSpaceDN/>
        <w:spacing w:before="120" w:after="120"/>
        <w:ind w:left="0" w:firstLine="709"/>
        <w:jc w:val="both"/>
        <w:rPr>
          <w:sz w:val="28"/>
          <w:szCs w:val="28"/>
        </w:rPr>
      </w:pPr>
      <w:r w:rsidRPr="006A3887">
        <w:rPr>
          <w:sz w:val="28"/>
          <w:szCs w:val="28"/>
        </w:rPr>
        <w:t xml:space="preserve">забезпечення висвітлення діяльності органів виконавчої влади та місцевого самоврядування в обласних, міських, районних електронних та друкованих ЗМІ на виконання Програми </w:t>
      </w:r>
      <w:r w:rsidRPr="006A3887">
        <w:rPr>
          <w:color w:val="000000"/>
          <w:spacing w:val="2"/>
          <w:sz w:val="28"/>
          <w:szCs w:val="28"/>
        </w:rPr>
        <w:t xml:space="preserve">висвітлення заходів з </w:t>
      </w:r>
      <w:r w:rsidRPr="006A3887">
        <w:rPr>
          <w:bCs/>
          <w:color w:val="000000"/>
          <w:spacing w:val="2"/>
          <w:sz w:val="28"/>
          <w:szCs w:val="28"/>
        </w:rPr>
        <w:t xml:space="preserve">вирішення </w:t>
      </w:r>
      <w:r w:rsidRPr="006A3887">
        <w:rPr>
          <w:bCs/>
          <w:color w:val="000000"/>
          <w:spacing w:val="-1"/>
          <w:sz w:val="28"/>
          <w:szCs w:val="28"/>
        </w:rPr>
        <w:t xml:space="preserve">соціально-економічних </w:t>
      </w:r>
      <w:r w:rsidRPr="006A3887">
        <w:rPr>
          <w:color w:val="000000"/>
          <w:spacing w:val="-1"/>
          <w:sz w:val="28"/>
          <w:szCs w:val="28"/>
        </w:rPr>
        <w:t xml:space="preserve">та </w:t>
      </w:r>
      <w:r w:rsidRPr="006A3887">
        <w:rPr>
          <w:bCs/>
          <w:color w:val="000000"/>
          <w:spacing w:val="-1"/>
          <w:sz w:val="28"/>
          <w:szCs w:val="28"/>
        </w:rPr>
        <w:t xml:space="preserve">гуманітарних </w:t>
      </w:r>
      <w:r w:rsidRPr="006A3887">
        <w:rPr>
          <w:color w:val="000000"/>
          <w:spacing w:val="-1"/>
          <w:sz w:val="28"/>
          <w:szCs w:val="28"/>
        </w:rPr>
        <w:t xml:space="preserve">питань у </w:t>
      </w:r>
      <w:r w:rsidRPr="006A3887">
        <w:rPr>
          <w:bCs/>
          <w:color w:val="000000"/>
          <w:spacing w:val="-1"/>
          <w:sz w:val="28"/>
          <w:szCs w:val="28"/>
        </w:rPr>
        <w:t xml:space="preserve">Чернігівському </w:t>
      </w:r>
      <w:r w:rsidRPr="006A3887">
        <w:rPr>
          <w:color w:val="000000"/>
          <w:spacing w:val="-1"/>
          <w:sz w:val="28"/>
          <w:szCs w:val="28"/>
        </w:rPr>
        <w:t xml:space="preserve">районі </w:t>
      </w:r>
      <w:r w:rsidRPr="006A3887">
        <w:rPr>
          <w:color w:val="000000"/>
          <w:spacing w:val="6"/>
          <w:sz w:val="28"/>
          <w:szCs w:val="28"/>
        </w:rPr>
        <w:t>районною державною адміністрацією та районною радою засобами телерадіомовлення.</w:t>
      </w:r>
    </w:p>
    <w:p w:rsidR="006A3887" w:rsidRPr="006A3887" w:rsidRDefault="006A3887" w:rsidP="006A3887">
      <w:pPr>
        <w:tabs>
          <w:tab w:val="left" w:pos="374"/>
          <w:tab w:val="left" w:pos="1080"/>
        </w:tabs>
        <w:spacing w:before="120" w:after="120"/>
        <w:ind w:left="3544"/>
        <w:rPr>
          <w:i/>
          <w:sz w:val="28"/>
          <w:szCs w:val="28"/>
        </w:rPr>
      </w:pPr>
      <w:r w:rsidRPr="006A3887">
        <w:rPr>
          <w:i/>
          <w:sz w:val="28"/>
          <w:szCs w:val="28"/>
        </w:rPr>
        <w:t>Відповідальні виконавці:</w:t>
      </w:r>
      <w:r w:rsidR="00710B13">
        <w:rPr>
          <w:i/>
          <w:sz w:val="28"/>
          <w:szCs w:val="28"/>
        </w:rPr>
        <w:t xml:space="preserve"> </w:t>
      </w:r>
      <w:r w:rsidRPr="006A3887">
        <w:rPr>
          <w:i/>
          <w:sz w:val="28"/>
          <w:szCs w:val="28"/>
        </w:rPr>
        <w:t>сектор інформаційної діяльності та комунікацій з громадськістю  апарату райдержадміністрації</w:t>
      </w:r>
      <w:r w:rsidR="00710B13">
        <w:rPr>
          <w:i/>
          <w:sz w:val="28"/>
          <w:szCs w:val="28"/>
        </w:rPr>
        <w:t>,</w:t>
      </w:r>
      <w:r w:rsidR="00710B13" w:rsidRPr="00710B13">
        <w:rPr>
          <w:i/>
          <w:sz w:val="28"/>
          <w:szCs w:val="28"/>
        </w:rPr>
        <w:t xml:space="preserve"> </w:t>
      </w:r>
      <w:r w:rsidR="00710B13" w:rsidRPr="006A3887">
        <w:rPr>
          <w:i/>
          <w:sz w:val="28"/>
          <w:szCs w:val="28"/>
        </w:rPr>
        <w:t>фінансове управління райдержадміністрації</w:t>
      </w:r>
    </w:p>
    <w:p w:rsidR="00A06EEC" w:rsidRPr="006A3887" w:rsidRDefault="00A06EEC" w:rsidP="0057588E">
      <w:pPr>
        <w:overflowPunct w:val="0"/>
        <w:adjustRightInd w:val="0"/>
        <w:textAlignment w:val="baseline"/>
        <w:rPr>
          <w:b/>
          <w:sz w:val="28"/>
          <w:szCs w:val="28"/>
        </w:rPr>
      </w:pPr>
      <w:r w:rsidRPr="006A3887">
        <w:rPr>
          <w:b/>
          <w:sz w:val="28"/>
          <w:szCs w:val="28"/>
        </w:rPr>
        <w:t>Очікувані результати:</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b/>
          <w:bCs/>
          <w:spacing w:val="-2"/>
          <w:sz w:val="28"/>
          <w:szCs w:val="28"/>
        </w:rPr>
      </w:pPr>
      <w:r w:rsidRPr="006A3887">
        <w:rPr>
          <w:sz w:val="28"/>
          <w:szCs w:val="28"/>
        </w:rPr>
        <w:t>підвищення рівня обізнаності громадськості з актуальних питань державної політики, ходу та виконання завдань економічних і соціальних реформ;</w:t>
      </w:r>
    </w:p>
    <w:p w:rsidR="00A06EEC" w:rsidRPr="006A3887" w:rsidRDefault="00A06EEC" w:rsidP="004E5FFB">
      <w:pPr>
        <w:numPr>
          <w:ilvl w:val="1"/>
          <w:numId w:val="30"/>
        </w:numPr>
        <w:shd w:val="clear" w:color="auto" w:fill="FFFFFF"/>
        <w:tabs>
          <w:tab w:val="clear" w:pos="1440"/>
          <w:tab w:val="num" w:pos="993"/>
        </w:tabs>
        <w:overflowPunct w:val="0"/>
        <w:adjustRightInd w:val="0"/>
        <w:ind w:left="0" w:right="29" w:firstLine="709"/>
        <w:jc w:val="both"/>
        <w:textAlignment w:val="baseline"/>
        <w:rPr>
          <w:sz w:val="28"/>
          <w:szCs w:val="28"/>
        </w:rPr>
      </w:pPr>
      <w:r w:rsidRPr="006A3887">
        <w:rPr>
          <w:sz w:val="28"/>
          <w:szCs w:val="28"/>
        </w:rPr>
        <w:t>з</w:t>
      </w:r>
      <w:r w:rsidRPr="006A3887">
        <w:rPr>
          <w:bCs/>
          <w:sz w:val="28"/>
          <w:szCs w:val="28"/>
        </w:rPr>
        <w:t>алучення громадськості до процесів формування т</w:t>
      </w:r>
      <w:r w:rsidRPr="006A3887">
        <w:rPr>
          <w:sz w:val="28"/>
          <w:szCs w:val="28"/>
        </w:rPr>
        <w:t>а реалізації державної політики у всіх напрямках;</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впровадження «Системи електронного документообігу» в органах місцевого самоврядування;</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 xml:space="preserve">упровадження технологій швидкісної передачі </w:t>
      </w:r>
      <w:r w:rsidR="00C20434" w:rsidRPr="006A3887">
        <w:rPr>
          <w:sz w:val="28"/>
          <w:szCs w:val="28"/>
        </w:rPr>
        <w:t>даних в органах</w:t>
      </w:r>
      <w:r w:rsidRPr="006A3887">
        <w:rPr>
          <w:sz w:val="28"/>
          <w:szCs w:val="28"/>
        </w:rPr>
        <w:t xml:space="preserve"> влади з метою економії на міжміському зв’язку;</w:t>
      </w:r>
    </w:p>
    <w:p w:rsidR="00A06EEC" w:rsidRPr="006A3887" w:rsidRDefault="00A06EEC" w:rsidP="004E5FFB">
      <w:pPr>
        <w:numPr>
          <w:ilvl w:val="1"/>
          <w:numId w:val="30"/>
        </w:numPr>
        <w:shd w:val="clear" w:color="auto" w:fill="FFFFFF"/>
        <w:tabs>
          <w:tab w:val="clear" w:pos="1440"/>
        </w:tabs>
        <w:overflowPunct w:val="0"/>
        <w:adjustRightInd w:val="0"/>
        <w:ind w:left="0" w:right="29" w:firstLine="709"/>
        <w:jc w:val="both"/>
        <w:textAlignment w:val="baseline"/>
        <w:rPr>
          <w:sz w:val="28"/>
          <w:szCs w:val="28"/>
        </w:rPr>
      </w:pPr>
      <w:r w:rsidRPr="006A3887">
        <w:rPr>
          <w:sz w:val="28"/>
          <w:szCs w:val="28"/>
        </w:rPr>
        <w:t>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з метою поширення цієї технології.</w:t>
      </w:r>
    </w:p>
    <w:p w:rsidR="00A06EEC" w:rsidRPr="006A3887" w:rsidRDefault="00A06EEC" w:rsidP="0057588E">
      <w:pPr>
        <w:ind w:firstLine="567"/>
        <w:jc w:val="both"/>
        <w:rPr>
          <w:sz w:val="28"/>
          <w:szCs w:val="28"/>
        </w:rPr>
      </w:pPr>
      <w:r w:rsidRPr="006A3887">
        <w:rPr>
          <w:b/>
          <w:bCs/>
          <w:sz w:val="28"/>
          <w:szCs w:val="28"/>
        </w:rPr>
        <w:t xml:space="preserve">Джерела фінансування: </w:t>
      </w:r>
      <w:r w:rsidRPr="006A3887">
        <w:rPr>
          <w:sz w:val="28"/>
          <w:szCs w:val="28"/>
        </w:rPr>
        <w:t>кошти місцевих бюджетів, інші джерела не заборонені законодавством.</w:t>
      </w:r>
    </w:p>
    <w:p w:rsidR="00F34CF0" w:rsidRPr="00EC53B3" w:rsidRDefault="002C648D" w:rsidP="00DE4153">
      <w:pPr>
        <w:pStyle w:val="afc"/>
        <w:shd w:val="clear" w:color="auto" w:fill="FFFFFF"/>
        <w:spacing w:before="120" w:beforeAutospacing="0" w:after="120" w:afterAutospacing="0"/>
        <w:ind w:firstLine="720"/>
        <w:jc w:val="center"/>
        <w:rPr>
          <w:b/>
          <w:i/>
          <w:sz w:val="36"/>
        </w:rPr>
      </w:pPr>
      <w:r w:rsidRPr="00EC53B3">
        <w:rPr>
          <w:b/>
          <w:i/>
          <w:sz w:val="36"/>
        </w:rPr>
        <w:t>5.9.</w:t>
      </w:r>
      <w:r w:rsidR="00F34CF0" w:rsidRPr="00EC53B3">
        <w:rPr>
          <w:b/>
          <w:i/>
          <w:sz w:val="36"/>
        </w:rPr>
        <w:t>Розвиток громадянського суспільства</w:t>
      </w:r>
      <w:bookmarkEnd w:id="32"/>
    </w:p>
    <w:p w:rsidR="00713DDC" w:rsidRPr="00713DDC" w:rsidRDefault="00713DDC" w:rsidP="00713DDC">
      <w:pPr>
        <w:shd w:val="clear" w:color="auto" w:fill="FFFFFF"/>
        <w:tabs>
          <w:tab w:val="left" w:pos="1134"/>
        </w:tabs>
        <w:overflowPunct w:val="0"/>
        <w:adjustRightInd w:val="0"/>
        <w:spacing w:before="120" w:after="120"/>
        <w:ind w:right="29"/>
        <w:jc w:val="both"/>
        <w:textAlignment w:val="baseline"/>
        <w:rPr>
          <w:b/>
          <w:sz w:val="28"/>
          <w:szCs w:val="28"/>
          <w:u w:val="single"/>
        </w:rPr>
      </w:pPr>
      <w:r>
        <w:rPr>
          <w:b/>
          <w:bCs/>
          <w:color w:val="FF0000"/>
          <w:sz w:val="28"/>
          <w:szCs w:val="28"/>
          <w:lang w:val="ru-RU"/>
        </w:rPr>
        <w:t xml:space="preserve">          </w:t>
      </w:r>
      <w:r w:rsidRPr="00713DDC">
        <w:rPr>
          <w:b/>
          <w:bCs/>
          <w:sz w:val="28"/>
          <w:szCs w:val="28"/>
        </w:rPr>
        <w:t xml:space="preserve">Головна мета: </w:t>
      </w:r>
      <w:r w:rsidRPr="00713DDC">
        <w:rPr>
          <w:sz w:val="28"/>
          <w:szCs w:val="28"/>
        </w:rPr>
        <w:t>забезпечення взаємодії та співпраці між органами державної влади та інститутами громадянського суспільства району.</w:t>
      </w:r>
    </w:p>
    <w:p w:rsidR="00713DDC" w:rsidRPr="00713DDC" w:rsidRDefault="00713DDC" w:rsidP="00713DDC">
      <w:pPr>
        <w:tabs>
          <w:tab w:val="left" w:pos="1134"/>
        </w:tabs>
        <w:spacing w:before="120" w:after="120"/>
        <w:ind w:firstLine="709"/>
        <w:jc w:val="both"/>
        <w:rPr>
          <w:sz w:val="28"/>
          <w:szCs w:val="28"/>
        </w:rPr>
      </w:pPr>
      <w:r w:rsidRPr="00713DDC">
        <w:rPr>
          <w:b/>
          <w:bCs/>
          <w:sz w:val="28"/>
          <w:szCs w:val="28"/>
        </w:rPr>
        <w:t xml:space="preserve">Пріоритет 1. </w:t>
      </w:r>
      <w:r w:rsidRPr="00713DDC">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713DDC" w:rsidRPr="00713DDC" w:rsidRDefault="00713DDC" w:rsidP="00713DDC">
      <w:pPr>
        <w:tabs>
          <w:tab w:val="left" w:pos="1134"/>
        </w:tabs>
        <w:spacing w:before="120" w:after="120"/>
        <w:ind w:firstLine="709"/>
        <w:rPr>
          <w:b/>
          <w:bCs/>
          <w:sz w:val="28"/>
          <w:szCs w:val="28"/>
        </w:rPr>
      </w:pPr>
      <w:r w:rsidRPr="00713DDC">
        <w:rPr>
          <w:b/>
          <w:bCs/>
          <w:sz w:val="28"/>
          <w:szCs w:val="28"/>
        </w:rPr>
        <w:t>Заходи з реалізації пріоритету:</w:t>
      </w:r>
    </w:p>
    <w:p w:rsidR="00713DDC" w:rsidRPr="00713DDC" w:rsidRDefault="00713DDC" w:rsidP="004E5FFB">
      <w:pPr>
        <w:numPr>
          <w:ilvl w:val="0"/>
          <w:numId w:val="39"/>
        </w:numPr>
        <w:tabs>
          <w:tab w:val="left" w:pos="1134"/>
        </w:tabs>
        <w:autoSpaceDE/>
        <w:autoSpaceDN/>
        <w:spacing w:before="120" w:after="120"/>
        <w:ind w:left="0" w:firstLine="709"/>
        <w:jc w:val="both"/>
        <w:rPr>
          <w:sz w:val="28"/>
          <w:szCs w:val="28"/>
        </w:rPr>
      </w:pPr>
      <w:r w:rsidRPr="00713DDC">
        <w:rPr>
          <w:sz w:val="28"/>
          <w:szCs w:val="28"/>
        </w:rPr>
        <w:t>створення сприятливих умов для ефективного функціонування громадських організацій, залучення інститутів громадянського суспільства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p w:rsidR="00713DDC" w:rsidRPr="00713DDC" w:rsidRDefault="00713DDC" w:rsidP="004E5FFB">
      <w:pPr>
        <w:pStyle w:val="aff0"/>
        <w:numPr>
          <w:ilvl w:val="0"/>
          <w:numId w:val="39"/>
        </w:numPr>
        <w:tabs>
          <w:tab w:val="left" w:pos="1134"/>
        </w:tabs>
        <w:spacing w:before="120" w:after="120"/>
        <w:ind w:left="0" w:firstLine="709"/>
        <w:jc w:val="both"/>
        <w:rPr>
          <w:b/>
          <w:bCs/>
          <w:sz w:val="28"/>
          <w:szCs w:val="28"/>
        </w:rPr>
      </w:pPr>
      <w:r w:rsidRPr="00713DDC">
        <w:rPr>
          <w:sz w:val="28"/>
          <w:szCs w:val="28"/>
        </w:rPr>
        <w:t>залучення до роботи комісій, оргкомітетів, інших дорадчих органів райдержадміністрації представників інститутів громадянського суспільства.</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 xml:space="preserve">Відповідальні виконавці: структурні підрозділи райдержадміністрації </w:t>
      </w:r>
    </w:p>
    <w:p w:rsidR="00713DDC" w:rsidRPr="00713DDC" w:rsidRDefault="00713DDC" w:rsidP="004E5FFB">
      <w:pPr>
        <w:pStyle w:val="aff0"/>
        <w:numPr>
          <w:ilvl w:val="0"/>
          <w:numId w:val="40"/>
        </w:numPr>
        <w:spacing w:before="120" w:after="120"/>
        <w:ind w:left="0" w:firstLine="360"/>
        <w:jc w:val="both"/>
        <w:rPr>
          <w:b/>
          <w:bCs/>
          <w:sz w:val="28"/>
          <w:szCs w:val="28"/>
        </w:rPr>
      </w:pPr>
      <w:r w:rsidRPr="00713DDC">
        <w:rPr>
          <w:sz w:val="28"/>
          <w:szCs w:val="28"/>
        </w:rPr>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Відповідальні виконавці: сектор інформаційної діяльності та комунікацій з громадськістю  апарату райдержадміністрації</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забезпечення  взаємодії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713DDC" w:rsidRPr="00713DDC" w:rsidRDefault="00713DDC" w:rsidP="00713DDC">
      <w:pPr>
        <w:overflowPunct w:val="0"/>
        <w:adjustRightInd w:val="0"/>
        <w:spacing w:before="120" w:after="120"/>
        <w:ind w:left="3544"/>
        <w:textAlignment w:val="baseline"/>
        <w:rPr>
          <w:i/>
          <w:sz w:val="28"/>
          <w:szCs w:val="28"/>
        </w:rPr>
      </w:pPr>
      <w:r w:rsidRPr="00713DDC">
        <w:rPr>
          <w:i/>
          <w:sz w:val="28"/>
          <w:szCs w:val="28"/>
        </w:rPr>
        <w:t>Відповідальні виконавці: сектор взаємодії з правоохоронними органами, оборонної та мобілізаційної роботи; сектор інформаційної діяльності та комунікацій з громадськістю  апарату райдержадміністрації</w:t>
      </w:r>
    </w:p>
    <w:p w:rsidR="00713DDC" w:rsidRPr="00713DDC" w:rsidRDefault="00713DDC" w:rsidP="00713DDC">
      <w:pPr>
        <w:shd w:val="clear" w:color="auto" w:fill="FFFFFF"/>
        <w:overflowPunct w:val="0"/>
        <w:adjustRightInd w:val="0"/>
        <w:spacing w:before="120" w:after="120"/>
        <w:ind w:right="29" w:firstLine="654"/>
        <w:textAlignment w:val="baseline"/>
        <w:rPr>
          <w:b/>
          <w:sz w:val="28"/>
          <w:szCs w:val="28"/>
        </w:rPr>
      </w:pPr>
      <w:r w:rsidRPr="00713DDC">
        <w:rPr>
          <w:b/>
          <w:sz w:val="28"/>
          <w:szCs w:val="28"/>
        </w:rPr>
        <w:t>Очікувані результати:</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забезпечення  відкритості  та  прозорості  діяльності органів виконавчої влади та місцевого самоврядування району;</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посилення впливу інститутів громадянського суспільства на прийняття управлінських рішень та їх реалізацію органами виконавчої влади, органами місцевого самоврядування;</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подальший розвиток громадянського суспільства в районі та зміцнення його інститутів;</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підвищення рівня довіри жителів району до органів виконавчої влади, органів місцевого самоврядування та інститутів громадянського суспільства;</w:t>
      </w:r>
    </w:p>
    <w:p w:rsidR="00713DDC" w:rsidRPr="00713DDC" w:rsidRDefault="00713DDC" w:rsidP="004E5FFB">
      <w:pPr>
        <w:pStyle w:val="aff1"/>
        <w:numPr>
          <w:ilvl w:val="0"/>
          <w:numId w:val="2"/>
        </w:numPr>
        <w:spacing w:before="120" w:beforeAutospacing="0" w:after="120" w:afterAutospacing="0"/>
        <w:ind w:left="0" w:firstLine="709"/>
        <w:jc w:val="both"/>
        <w:rPr>
          <w:sz w:val="28"/>
          <w:szCs w:val="28"/>
          <w:lang w:val="uk-UA"/>
        </w:rPr>
      </w:pPr>
      <w:r w:rsidRPr="00713DDC">
        <w:rPr>
          <w:sz w:val="28"/>
          <w:szCs w:val="28"/>
          <w:lang w:val="uk-UA"/>
        </w:rPr>
        <w:t>забезпечення відкритості процесу прийняття управлінських рішень та врахування зауважень і доповнень до них з боку громадськості.</w:t>
      </w:r>
    </w:p>
    <w:p w:rsidR="00713DDC" w:rsidRPr="00713DDC" w:rsidRDefault="00713DDC" w:rsidP="00616FE8">
      <w:pPr>
        <w:spacing w:before="120" w:after="120"/>
        <w:ind w:firstLine="720"/>
        <w:jc w:val="both"/>
        <w:rPr>
          <w:b/>
          <w:sz w:val="28"/>
          <w:szCs w:val="28"/>
        </w:rPr>
      </w:pPr>
      <w:r w:rsidRPr="00713DDC">
        <w:rPr>
          <w:b/>
          <w:sz w:val="28"/>
          <w:szCs w:val="28"/>
        </w:rPr>
        <w:t xml:space="preserve">Джерела фінансування: </w:t>
      </w:r>
      <w:r w:rsidRPr="00713DDC">
        <w:rPr>
          <w:sz w:val="28"/>
          <w:szCs w:val="28"/>
        </w:rPr>
        <w:t>кошти районного та місцевих бюджетів, інші джерела, не заборонені законодавством.</w:t>
      </w:r>
    </w:p>
    <w:p w:rsidR="00C827DC" w:rsidRPr="008578D6" w:rsidRDefault="00F34CF0" w:rsidP="00713DDC">
      <w:pPr>
        <w:shd w:val="clear" w:color="auto" w:fill="FFFFFF"/>
        <w:tabs>
          <w:tab w:val="left" w:pos="567"/>
        </w:tabs>
        <w:overflowPunct w:val="0"/>
        <w:adjustRightInd w:val="0"/>
        <w:ind w:right="29"/>
        <w:textAlignment w:val="baseline"/>
        <w:rPr>
          <w:color w:val="FF0000"/>
        </w:rPr>
      </w:pPr>
      <w:bookmarkStart w:id="33" w:name="_Toc370669254"/>
      <w:r w:rsidRPr="008578D6">
        <w:rPr>
          <w:color w:val="FF0000"/>
        </w:rPr>
        <w:t xml:space="preserve"> </w:t>
      </w:r>
    </w:p>
    <w:p w:rsidR="00EC53B3" w:rsidRPr="00EC53B3" w:rsidRDefault="009235FD" w:rsidP="00EC53B3">
      <w:pPr>
        <w:pStyle w:val="1"/>
        <w:spacing w:after="0"/>
      </w:pPr>
      <w:r w:rsidRPr="00EC53B3">
        <w:t>6. Природокористування</w:t>
      </w:r>
      <w:bookmarkEnd w:id="33"/>
      <w:r w:rsidR="00EC53B3">
        <w:t>, ЕКОЛОГІЧНА БЕЗПЕКА</w:t>
      </w:r>
    </w:p>
    <w:p w:rsidR="00F34CF0" w:rsidRPr="00EC53B3" w:rsidRDefault="00F34CF0" w:rsidP="0015338C">
      <w:pPr>
        <w:pStyle w:val="1"/>
        <w:spacing w:after="0"/>
      </w:pPr>
    </w:p>
    <w:p w:rsidR="00F34CF0" w:rsidRPr="00A46B05" w:rsidRDefault="00C827DC" w:rsidP="0096654B">
      <w:pPr>
        <w:pStyle w:val="21"/>
        <w:spacing w:before="120" w:after="120"/>
        <w:ind w:left="720"/>
        <w:jc w:val="center"/>
        <w:rPr>
          <w:sz w:val="36"/>
        </w:rPr>
      </w:pPr>
      <w:bookmarkStart w:id="34" w:name="_Toc370669255"/>
      <w:r w:rsidRPr="00A46B05">
        <w:rPr>
          <w:sz w:val="36"/>
        </w:rPr>
        <w:t>6</w:t>
      </w:r>
      <w:r w:rsidR="00835BC2" w:rsidRPr="00A46B05">
        <w:rPr>
          <w:sz w:val="36"/>
        </w:rPr>
        <w:t>.1.</w:t>
      </w:r>
      <w:r w:rsidR="00F34CF0" w:rsidRPr="00A46B05">
        <w:rPr>
          <w:sz w:val="36"/>
        </w:rPr>
        <w:t>Використання природних ресурсів</w:t>
      </w:r>
      <w:bookmarkEnd w:id="34"/>
    </w:p>
    <w:p w:rsidR="00F34CF0" w:rsidRPr="00A46B05" w:rsidRDefault="00F34CF0" w:rsidP="00763961">
      <w:pPr>
        <w:ind w:firstLine="720"/>
        <w:jc w:val="both"/>
        <w:rPr>
          <w:spacing w:val="-4"/>
          <w:sz w:val="28"/>
          <w:szCs w:val="28"/>
        </w:rPr>
      </w:pPr>
      <w:r w:rsidRPr="00A46B05">
        <w:rPr>
          <w:b/>
          <w:spacing w:val="-4"/>
          <w:sz w:val="28"/>
          <w:szCs w:val="28"/>
        </w:rPr>
        <w:t>Головна мета:</w:t>
      </w:r>
      <w:r w:rsidRPr="00A46B05">
        <w:rPr>
          <w:spacing w:val="-4"/>
          <w:sz w:val="28"/>
          <w:szCs w:val="28"/>
        </w:rPr>
        <w:t xml:space="preserve"> раціональне та ефективне використання природних ресурсів. </w:t>
      </w:r>
    </w:p>
    <w:p w:rsidR="00F34CF0" w:rsidRPr="00A46B05" w:rsidRDefault="00F34CF0" w:rsidP="00763961">
      <w:pPr>
        <w:ind w:firstLine="720"/>
        <w:rPr>
          <w:sz w:val="28"/>
          <w:szCs w:val="28"/>
        </w:rPr>
      </w:pPr>
      <w:r w:rsidRPr="00A46B05">
        <w:rPr>
          <w:b/>
          <w:sz w:val="28"/>
          <w:szCs w:val="28"/>
        </w:rPr>
        <w:t xml:space="preserve">Пріоритет 1. </w:t>
      </w:r>
      <w:r w:rsidRPr="00A46B05">
        <w:rPr>
          <w:sz w:val="28"/>
          <w:szCs w:val="28"/>
        </w:rPr>
        <w:t>Підвищення ефективності використання водних ресурсів.</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 xml:space="preserve">здійснення постійного контролю щодо дотримання порядку надання в оренду земельних ділянок </w:t>
      </w:r>
      <w:r w:rsidR="00867F41" w:rsidRPr="00A46B05">
        <w:rPr>
          <w:sz w:val="28"/>
          <w:szCs w:val="28"/>
        </w:rPr>
        <w:t>водного фонду (водних об’єктів).</w:t>
      </w:r>
    </w:p>
    <w:p w:rsidR="00F34CF0" w:rsidRPr="00A46B05" w:rsidRDefault="00F34CF0" w:rsidP="00763961">
      <w:pPr>
        <w:tabs>
          <w:tab w:val="left" w:pos="374"/>
          <w:tab w:val="left" w:pos="1080"/>
        </w:tabs>
        <w:ind w:left="3544"/>
        <w:jc w:val="both"/>
        <w:rPr>
          <w:i/>
          <w:sz w:val="28"/>
          <w:szCs w:val="28"/>
        </w:rPr>
      </w:pPr>
      <w:r w:rsidRPr="00A46B05">
        <w:rPr>
          <w:i/>
          <w:sz w:val="28"/>
          <w:szCs w:val="28"/>
        </w:rPr>
        <w:t xml:space="preserve">Відповідальні виконавці: </w:t>
      </w:r>
      <w:r w:rsidR="00C20434" w:rsidRPr="00A46B05">
        <w:rPr>
          <w:i/>
          <w:sz w:val="28"/>
          <w:szCs w:val="28"/>
        </w:rPr>
        <w:t>у</w:t>
      </w:r>
      <w:r w:rsidR="00DC0EFE" w:rsidRPr="00A46B05">
        <w:rPr>
          <w:i/>
          <w:sz w:val="28"/>
          <w:szCs w:val="28"/>
        </w:rPr>
        <w:t>правління агропромислового розвитку райдержадміністрації, управління Держгеокадастру в Чернігівському районі</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 xml:space="preserve">збільшення кількості наданих в </w:t>
      </w:r>
      <w:r w:rsidR="00574D81" w:rsidRPr="00A46B05">
        <w:rPr>
          <w:sz w:val="28"/>
          <w:szCs w:val="28"/>
        </w:rPr>
        <w:t>оренду водних об'єктів.</w:t>
      </w:r>
    </w:p>
    <w:p w:rsidR="00F34CF0" w:rsidRPr="00A46B05" w:rsidRDefault="00F34CF0" w:rsidP="00763961">
      <w:pPr>
        <w:tabs>
          <w:tab w:val="left" w:pos="374"/>
          <w:tab w:val="left" w:pos="1080"/>
        </w:tabs>
        <w:ind w:left="3544"/>
        <w:rPr>
          <w:i/>
          <w:sz w:val="28"/>
          <w:szCs w:val="28"/>
        </w:rPr>
      </w:pPr>
      <w:r w:rsidRPr="00A46B05">
        <w:rPr>
          <w:i/>
          <w:sz w:val="28"/>
          <w:szCs w:val="28"/>
        </w:rPr>
        <w:t xml:space="preserve">Відповідальні виконавці: </w:t>
      </w:r>
      <w:r w:rsidR="00C20434" w:rsidRPr="00A46B05">
        <w:rPr>
          <w:i/>
          <w:sz w:val="28"/>
          <w:szCs w:val="28"/>
        </w:rPr>
        <w:t>виконкоми сільських (селищних) рад, виконкоми сільських та селищних рад об’єднаних територіальних громад</w:t>
      </w:r>
    </w:p>
    <w:p w:rsidR="00F34CF0" w:rsidRPr="00A46B05" w:rsidRDefault="00F34CF0" w:rsidP="00763961">
      <w:pPr>
        <w:ind w:firstLine="720"/>
        <w:jc w:val="both"/>
        <w:rPr>
          <w:b/>
          <w:sz w:val="28"/>
          <w:szCs w:val="28"/>
        </w:rPr>
      </w:pPr>
      <w:r w:rsidRPr="00A46B05">
        <w:rPr>
          <w:b/>
          <w:sz w:val="28"/>
          <w:szCs w:val="28"/>
        </w:rPr>
        <w:t xml:space="preserve">Пріоритет 2. </w:t>
      </w:r>
      <w:r w:rsidRPr="00A46B05">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поліпшення стану та якісного складу лісів (боротьба зі шкідниками лісу та рубки формування і оздоровлення лісів);</w:t>
      </w:r>
    </w:p>
    <w:p w:rsidR="0019117F" w:rsidRPr="00A46B05" w:rsidRDefault="0019117F"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впровадження заходів щодо збереження, відновлення та сталого використання лісів;</w:t>
      </w:r>
    </w:p>
    <w:p w:rsidR="00F34CF0" w:rsidRPr="00A46B05" w:rsidRDefault="0019117F"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відновлення деградованого лісового фонду, збільшення заліснення та відновлення лісового фонду</w:t>
      </w:r>
      <w:r w:rsidR="00867F41" w:rsidRPr="00A46B05">
        <w:rPr>
          <w:sz w:val="28"/>
          <w:szCs w:val="28"/>
        </w:rPr>
        <w:t>.</w:t>
      </w:r>
    </w:p>
    <w:p w:rsidR="00F34CF0" w:rsidRPr="00A46B05" w:rsidRDefault="00F34CF0" w:rsidP="00763961">
      <w:pPr>
        <w:tabs>
          <w:tab w:val="left" w:pos="374"/>
          <w:tab w:val="left" w:pos="1080"/>
        </w:tabs>
        <w:ind w:left="3544"/>
        <w:jc w:val="both"/>
        <w:rPr>
          <w:i/>
          <w:spacing w:val="-6"/>
          <w:sz w:val="28"/>
          <w:szCs w:val="28"/>
        </w:rPr>
      </w:pPr>
      <w:r w:rsidRPr="00A46B05">
        <w:rPr>
          <w:i/>
          <w:spacing w:val="-6"/>
          <w:sz w:val="28"/>
          <w:szCs w:val="28"/>
        </w:rPr>
        <w:t>Відповідальні виконавці: лісокористувачі району</w:t>
      </w:r>
    </w:p>
    <w:p w:rsidR="00F34CF0" w:rsidRPr="00A46B05" w:rsidRDefault="00F34CF0" w:rsidP="004E5FFB">
      <w:pPr>
        <w:numPr>
          <w:ilvl w:val="0"/>
          <w:numId w:val="16"/>
        </w:numPr>
        <w:tabs>
          <w:tab w:val="num" w:pos="0"/>
          <w:tab w:val="left" w:pos="1080"/>
          <w:tab w:val="num" w:pos="1504"/>
        </w:tabs>
        <w:autoSpaceDE/>
        <w:autoSpaceDN/>
        <w:ind w:left="0" w:firstLine="720"/>
        <w:jc w:val="both"/>
        <w:rPr>
          <w:sz w:val="28"/>
          <w:szCs w:val="28"/>
        </w:rPr>
      </w:pPr>
      <w:r w:rsidRPr="00A46B05">
        <w:rPr>
          <w:sz w:val="28"/>
          <w:szCs w:val="28"/>
        </w:rPr>
        <w:t>використання лісосічних відходів, відходів деревообробки та лісопиляння (в т.ч. тирси) для виробниц</w:t>
      </w:r>
      <w:r w:rsidR="00867F41" w:rsidRPr="00A46B05">
        <w:rPr>
          <w:sz w:val="28"/>
          <w:szCs w:val="28"/>
        </w:rPr>
        <w:t>тва альтернативних видів палива.</w:t>
      </w:r>
    </w:p>
    <w:p w:rsidR="00F34CF0" w:rsidRPr="00A46B05" w:rsidRDefault="00F34CF0" w:rsidP="00763961">
      <w:pPr>
        <w:tabs>
          <w:tab w:val="left" w:pos="374"/>
          <w:tab w:val="left" w:pos="1080"/>
        </w:tabs>
        <w:ind w:left="3544"/>
        <w:jc w:val="both"/>
        <w:rPr>
          <w:i/>
          <w:sz w:val="28"/>
          <w:szCs w:val="28"/>
        </w:rPr>
      </w:pPr>
      <w:r w:rsidRPr="00A46B05">
        <w:rPr>
          <w:i/>
          <w:sz w:val="28"/>
          <w:szCs w:val="28"/>
        </w:rPr>
        <w:t>Відповідальні виконавці: суб’єкти підприємництва району</w:t>
      </w:r>
    </w:p>
    <w:p w:rsidR="00F34CF0" w:rsidRPr="00A46B05" w:rsidRDefault="00F34CF0" w:rsidP="00763961">
      <w:pPr>
        <w:ind w:firstLine="720"/>
        <w:jc w:val="both"/>
        <w:rPr>
          <w:b/>
          <w:sz w:val="28"/>
          <w:szCs w:val="28"/>
        </w:rPr>
      </w:pPr>
      <w:r w:rsidRPr="00A46B05">
        <w:rPr>
          <w:b/>
          <w:sz w:val="28"/>
          <w:szCs w:val="28"/>
        </w:rPr>
        <w:t xml:space="preserve">Пріоритет 3. </w:t>
      </w:r>
      <w:r w:rsidRPr="00A46B05">
        <w:rPr>
          <w:sz w:val="28"/>
          <w:szCs w:val="28"/>
        </w:rPr>
        <w:t>Раціональне, ефективне використання та поглиблення переробки мінерально-сировинних ресурсів району.</w:t>
      </w:r>
    </w:p>
    <w:p w:rsidR="00F34CF0" w:rsidRPr="00A46B05" w:rsidRDefault="00F34CF0" w:rsidP="00763961">
      <w:pPr>
        <w:ind w:firstLine="720"/>
        <w:rPr>
          <w:b/>
          <w:sz w:val="28"/>
          <w:szCs w:val="28"/>
        </w:rPr>
      </w:pPr>
      <w:r w:rsidRPr="00A46B05">
        <w:rPr>
          <w:b/>
          <w:sz w:val="28"/>
          <w:szCs w:val="28"/>
        </w:rPr>
        <w:t>Заходи з реалізації пріоритету:</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моніторинг стану використання мінера</w:t>
      </w:r>
      <w:r w:rsidR="00867F41" w:rsidRPr="00A46B05">
        <w:rPr>
          <w:sz w:val="28"/>
          <w:szCs w:val="28"/>
        </w:rPr>
        <w:t>льно-сировинних ресурсів району.</w:t>
      </w:r>
    </w:p>
    <w:p w:rsidR="00F34CF0" w:rsidRPr="00A46B05" w:rsidRDefault="00F34CF0" w:rsidP="00763961">
      <w:pPr>
        <w:tabs>
          <w:tab w:val="left" w:pos="374"/>
          <w:tab w:val="left" w:pos="1080"/>
        </w:tabs>
        <w:ind w:left="3544"/>
        <w:rPr>
          <w:i/>
          <w:sz w:val="28"/>
          <w:szCs w:val="28"/>
        </w:rPr>
      </w:pPr>
      <w:r w:rsidRPr="00A46B05">
        <w:rPr>
          <w:i/>
          <w:spacing w:val="-6"/>
          <w:sz w:val="28"/>
          <w:szCs w:val="28"/>
        </w:rPr>
        <w:t xml:space="preserve">Відповідальний виконавець: </w:t>
      </w:r>
      <w:r w:rsidRPr="00A46B05">
        <w:rPr>
          <w:i/>
          <w:sz w:val="28"/>
          <w:szCs w:val="28"/>
        </w:rPr>
        <w:t xml:space="preserve">управління </w:t>
      </w:r>
      <w:r w:rsidR="00C20434" w:rsidRPr="00A46B05">
        <w:rPr>
          <w:i/>
          <w:sz w:val="28"/>
          <w:szCs w:val="28"/>
        </w:rPr>
        <w:t xml:space="preserve">райдержадміністрації:  </w:t>
      </w:r>
      <w:r w:rsidRPr="00A46B05">
        <w:rPr>
          <w:i/>
          <w:sz w:val="28"/>
          <w:szCs w:val="28"/>
        </w:rPr>
        <w:t xml:space="preserve">економічного розвитку </w:t>
      </w:r>
      <w:r w:rsidR="00C20434" w:rsidRPr="00A46B05">
        <w:rPr>
          <w:i/>
          <w:sz w:val="28"/>
          <w:szCs w:val="28"/>
        </w:rPr>
        <w:t>, агропромислового розвитку</w:t>
      </w:r>
      <w:r w:rsidRPr="00A46B05">
        <w:rPr>
          <w:i/>
          <w:sz w:val="28"/>
          <w:szCs w:val="28"/>
        </w:rPr>
        <w:t xml:space="preserve"> </w:t>
      </w:r>
    </w:p>
    <w:p w:rsidR="00F34CF0" w:rsidRPr="00A46B05" w:rsidRDefault="00F34CF0" w:rsidP="004E5FFB">
      <w:pPr>
        <w:pStyle w:val="aff"/>
        <w:numPr>
          <w:ilvl w:val="0"/>
          <w:numId w:val="6"/>
        </w:numPr>
        <w:ind w:left="0" w:firstLine="720"/>
        <w:jc w:val="both"/>
        <w:rPr>
          <w:rFonts w:ascii="Times New Roman" w:hAnsi="Times New Roman" w:cs="Times New Roman"/>
          <w:sz w:val="28"/>
          <w:szCs w:val="28"/>
          <w:lang w:val="uk-UA"/>
        </w:rPr>
      </w:pPr>
      <w:r w:rsidRPr="00A46B05">
        <w:rPr>
          <w:rFonts w:ascii="Times New Roman" w:hAnsi="Times New Roman" w:cs="Times New Roman"/>
          <w:sz w:val="28"/>
          <w:szCs w:val="28"/>
          <w:lang w:val="uk-UA"/>
        </w:rPr>
        <w:t>моніторинг потреби та стану забезпечення твердими видами палива</w:t>
      </w:r>
      <w:r w:rsidR="00867F41" w:rsidRPr="00A46B05">
        <w:rPr>
          <w:rFonts w:ascii="Times New Roman" w:hAnsi="Times New Roman" w:cs="Times New Roman"/>
          <w:sz w:val="28"/>
          <w:szCs w:val="28"/>
          <w:lang w:val="uk-UA"/>
        </w:rPr>
        <w:t xml:space="preserve"> населення та бюджетних установ.</w:t>
      </w:r>
    </w:p>
    <w:p w:rsidR="00F34CF0" w:rsidRPr="00A46B05" w:rsidRDefault="00F34CF0" w:rsidP="00763961">
      <w:pPr>
        <w:tabs>
          <w:tab w:val="left" w:pos="374"/>
          <w:tab w:val="left" w:pos="1080"/>
        </w:tabs>
        <w:ind w:left="3544"/>
        <w:rPr>
          <w:i/>
          <w:sz w:val="28"/>
          <w:szCs w:val="28"/>
        </w:rPr>
      </w:pPr>
      <w:r w:rsidRPr="00A46B05">
        <w:rPr>
          <w:i/>
          <w:spacing w:val="-6"/>
          <w:sz w:val="28"/>
          <w:szCs w:val="28"/>
        </w:rPr>
        <w:t xml:space="preserve">Відповідальний виконавець: </w:t>
      </w:r>
      <w:r w:rsidR="008C372B" w:rsidRPr="00A46B05">
        <w:rPr>
          <w:i/>
          <w:spacing w:val="-6"/>
          <w:sz w:val="28"/>
          <w:szCs w:val="28"/>
        </w:rPr>
        <w:t>відділ з питань містобудування, архітектури</w:t>
      </w:r>
      <w:r w:rsidR="00C20434" w:rsidRPr="00A46B05">
        <w:rPr>
          <w:i/>
          <w:spacing w:val="-6"/>
          <w:sz w:val="28"/>
          <w:szCs w:val="28"/>
        </w:rPr>
        <w:t xml:space="preserve">, екології </w:t>
      </w:r>
      <w:r w:rsidR="008C372B" w:rsidRPr="00A46B05">
        <w:rPr>
          <w:i/>
          <w:spacing w:val="-6"/>
          <w:sz w:val="28"/>
          <w:szCs w:val="28"/>
        </w:rPr>
        <w:t xml:space="preserve"> та житлово-комунального господарства райдержадміністрації, </w:t>
      </w:r>
      <w:r w:rsidRPr="00A46B05">
        <w:rPr>
          <w:i/>
          <w:sz w:val="28"/>
          <w:szCs w:val="28"/>
        </w:rPr>
        <w:t>управління економічного розвитку   райдержадміністрації</w:t>
      </w:r>
    </w:p>
    <w:p w:rsidR="00F34CF0" w:rsidRPr="00A46B05" w:rsidRDefault="00F34CF0" w:rsidP="00763961">
      <w:pPr>
        <w:ind w:firstLine="720"/>
        <w:rPr>
          <w:b/>
          <w:sz w:val="28"/>
          <w:szCs w:val="28"/>
        </w:rPr>
      </w:pPr>
      <w:r w:rsidRPr="00A46B05">
        <w:rPr>
          <w:b/>
          <w:sz w:val="28"/>
          <w:szCs w:val="28"/>
        </w:rPr>
        <w:t>Очікувані результати:</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збільшення надходжень до бюджетів всіх рівнів від використання природних ресурсів;</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відродження та поліп</w:t>
      </w:r>
      <w:r w:rsidR="00CE0845" w:rsidRPr="00A46B05">
        <w:rPr>
          <w:sz w:val="28"/>
          <w:szCs w:val="28"/>
        </w:rPr>
        <w:t xml:space="preserve">шення екологічного стану річок та </w:t>
      </w:r>
      <w:r w:rsidRPr="00A46B05">
        <w:rPr>
          <w:sz w:val="28"/>
          <w:szCs w:val="28"/>
        </w:rPr>
        <w:t xml:space="preserve"> їх водозбірних басейнів; </w:t>
      </w:r>
    </w:p>
    <w:p w:rsidR="00F34CF0" w:rsidRPr="00A46B05" w:rsidRDefault="00F34CF0" w:rsidP="004E5FFB">
      <w:pPr>
        <w:numPr>
          <w:ilvl w:val="0"/>
          <w:numId w:val="16"/>
        </w:numPr>
        <w:tabs>
          <w:tab w:val="left" w:pos="1080"/>
          <w:tab w:val="num" w:pos="1504"/>
        </w:tabs>
        <w:autoSpaceDE/>
        <w:autoSpaceDN/>
        <w:ind w:left="0" w:firstLine="720"/>
        <w:jc w:val="both"/>
        <w:rPr>
          <w:spacing w:val="-4"/>
          <w:sz w:val="28"/>
          <w:szCs w:val="28"/>
        </w:rPr>
      </w:pPr>
      <w:r w:rsidRPr="00A46B05">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збереження відсотка показника лісистості території;</w:t>
      </w:r>
    </w:p>
    <w:p w:rsidR="00F34CF0" w:rsidRPr="00A46B05" w:rsidRDefault="00F34CF0" w:rsidP="004E5FFB">
      <w:pPr>
        <w:numPr>
          <w:ilvl w:val="0"/>
          <w:numId w:val="16"/>
        </w:numPr>
        <w:tabs>
          <w:tab w:val="left" w:pos="1080"/>
          <w:tab w:val="num" w:pos="1504"/>
        </w:tabs>
        <w:autoSpaceDE/>
        <w:autoSpaceDN/>
        <w:ind w:left="0" w:firstLine="720"/>
        <w:jc w:val="both"/>
        <w:rPr>
          <w:sz w:val="28"/>
          <w:szCs w:val="28"/>
        </w:rPr>
      </w:pPr>
      <w:r w:rsidRPr="00A46B05">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Pr="00A46B05" w:rsidRDefault="00F34CF0" w:rsidP="00763961">
      <w:pPr>
        <w:ind w:firstLine="720"/>
        <w:rPr>
          <w:sz w:val="28"/>
          <w:szCs w:val="28"/>
        </w:rPr>
      </w:pPr>
      <w:r w:rsidRPr="00A46B05">
        <w:rPr>
          <w:b/>
          <w:sz w:val="28"/>
          <w:szCs w:val="28"/>
        </w:rPr>
        <w:t>Джерела фінансування</w:t>
      </w:r>
      <w:r w:rsidRPr="00A46B05">
        <w:rPr>
          <w:sz w:val="28"/>
          <w:szCs w:val="28"/>
        </w:rPr>
        <w:t>:</w:t>
      </w:r>
      <w:r w:rsidR="009D01FF" w:rsidRPr="00A46B05">
        <w:rPr>
          <w:sz w:val="28"/>
          <w:szCs w:val="28"/>
        </w:rPr>
        <w:t xml:space="preserve"> </w:t>
      </w:r>
      <w:r w:rsidRPr="00A46B05">
        <w:rPr>
          <w:sz w:val="28"/>
          <w:szCs w:val="28"/>
        </w:rPr>
        <w:t>кошти державного та місцевих бюджетів, власні кошти підприємств</w:t>
      </w:r>
      <w:r w:rsidR="00CE0845" w:rsidRPr="00A46B05">
        <w:rPr>
          <w:sz w:val="28"/>
          <w:szCs w:val="28"/>
        </w:rPr>
        <w:t>, грантові кошти</w:t>
      </w:r>
      <w:r w:rsidRPr="00A46B05">
        <w:rPr>
          <w:sz w:val="28"/>
          <w:szCs w:val="28"/>
        </w:rPr>
        <w:t>.</w:t>
      </w:r>
    </w:p>
    <w:p w:rsidR="008C77B2" w:rsidRPr="008578D6" w:rsidRDefault="008C77B2" w:rsidP="009D01FF">
      <w:pPr>
        <w:ind w:firstLine="720"/>
        <w:rPr>
          <w:color w:val="FF0000"/>
          <w:sz w:val="18"/>
          <w:szCs w:val="28"/>
        </w:rPr>
      </w:pPr>
    </w:p>
    <w:p w:rsidR="000931FC" w:rsidRPr="00EC53B3" w:rsidRDefault="00C827DC" w:rsidP="000931FC">
      <w:pPr>
        <w:pStyle w:val="21"/>
        <w:spacing w:before="0"/>
        <w:jc w:val="center"/>
        <w:rPr>
          <w:sz w:val="36"/>
        </w:rPr>
      </w:pPr>
      <w:bookmarkStart w:id="35" w:name="_Toc370669256"/>
      <w:r w:rsidRPr="00EC53B3">
        <w:rPr>
          <w:sz w:val="36"/>
        </w:rPr>
        <w:t>6</w:t>
      </w:r>
      <w:r w:rsidR="00835BC2" w:rsidRPr="00EC53B3">
        <w:rPr>
          <w:sz w:val="36"/>
        </w:rPr>
        <w:t>.2.</w:t>
      </w:r>
      <w:r w:rsidR="00F34CF0" w:rsidRPr="00EC53B3">
        <w:rPr>
          <w:sz w:val="36"/>
        </w:rPr>
        <w:t>Охорона навколишнього природного</w:t>
      </w:r>
    </w:p>
    <w:p w:rsidR="00F34CF0" w:rsidRPr="008578D6" w:rsidRDefault="00F34CF0" w:rsidP="000931FC">
      <w:pPr>
        <w:pStyle w:val="21"/>
        <w:spacing w:before="0"/>
        <w:jc w:val="center"/>
        <w:rPr>
          <w:color w:val="FF0000"/>
        </w:rPr>
      </w:pPr>
      <w:r w:rsidRPr="00EC53B3">
        <w:rPr>
          <w:sz w:val="36"/>
        </w:rPr>
        <w:t xml:space="preserve"> середовища та техногенна безпека</w:t>
      </w:r>
      <w:bookmarkEnd w:id="35"/>
    </w:p>
    <w:p w:rsidR="001814D9" w:rsidRPr="00D07740" w:rsidRDefault="001814D9" w:rsidP="001814D9">
      <w:pPr>
        <w:pStyle w:val="af6"/>
        <w:widowControl w:val="0"/>
        <w:spacing w:after="0"/>
        <w:ind w:firstLine="709"/>
        <w:jc w:val="both"/>
        <w:rPr>
          <w:sz w:val="28"/>
          <w:szCs w:val="28"/>
        </w:rPr>
      </w:pPr>
      <w:r w:rsidRPr="00D07740">
        <w:rPr>
          <w:b/>
          <w:bCs/>
          <w:sz w:val="28"/>
          <w:szCs w:val="28"/>
          <w:lang w:val="uk-UA"/>
        </w:rPr>
        <w:t xml:space="preserve">Головна мета: </w:t>
      </w:r>
      <w:r w:rsidRPr="00D07740">
        <w:rPr>
          <w:sz w:val="28"/>
          <w:szCs w:val="28"/>
        </w:rPr>
        <w:t xml:space="preserve">забезпечення реалізації державної політики у сфері охорони </w:t>
      </w:r>
      <w:r w:rsidRPr="00D07740">
        <w:rPr>
          <w:spacing w:val="7"/>
          <w:sz w:val="28"/>
          <w:szCs w:val="28"/>
        </w:rPr>
        <w:t xml:space="preserve">довкілля, екологічної безпеки населення, раціонального використання, </w:t>
      </w:r>
      <w:r w:rsidRPr="00D07740">
        <w:rPr>
          <w:spacing w:val="2"/>
          <w:sz w:val="28"/>
          <w:szCs w:val="28"/>
        </w:rPr>
        <w:t xml:space="preserve">відтворення та охорони природних ресурсів, </w:t>
      </w:r>
      <w:r w:rsidRPr="00D07740">
        <w:rPr>
          <w:sz w:val="28"/>
          <w:szCs w:val="28"/>
        </w:rPr>
        <w:t>стабілізація техногенної безпеки у районі.</w:t>
      </w:r>
    </w:p>
    <w:p w:rsidR="001814D9" w:rsidRPr="00D07740" w:rsidRDefault="001814D9" w:rsidP="001814D9">
      <w:pPr>
        <w:pStyle w:val="26"/>
        <w:widowControl w:val="0"/>
        <w:spacing w:after="0" w:line="240" w:lineRule="auto"/>
        <w:rPr>
          <w:szCs w:val="28"/>
        </w:rPr>
      </w:pPr>
      <w:r w:rsidRPr="00D07740">
        <w:rPr>
          <w:b/>
          <w:bCs/>
          <w:szCs w:val="28"/>
        </w:rPr>
        <w:t xml:space="preserve">Пріоритет 1. </w:t>
      </w:r>
      <w:r w:rsidRPr="00D07740">
        <w:rPr>
          <w:szCs w:val="28"/>
        </w:rPr>
        <w:t>Забезпечення належного функціонування систем</w:t>
      </w:r>
      <w:r>
        <w:rPr>
          <w:szCs w:val="28"/>
        </w:rPr>
        <w:t xml:space="preserve"> </w:t>
      </w:r>
      <w:r w:rsidRPr="00D07740">
        <w:rPr>
          <w:szCs w:val="28"/>
        </w:rPr>
        <w:t>водовідведення.</w:t>
      </w:r>
    </w:p>
    <w:p w:rsidR="001814D9" w:rsidRPr="00D07740" w:rsidRDefault="001814D9" w:rsidP="001814D9">
      <w:pPr>
        <w:widowControl w:val="0"/>
        <w:tabs>
          <w:tab w:val="num" w:pos="1260"/>
        </w:tabs>
        <w:ind w:firstLine="709"/>
        <w:jc w:val="both"/>
        <w:rPr>
          <w:b/>
          <w:bCs/>
          <w:sz w:val="28"/>
          <w:szCs w:val="28"/>
        </w:rPr>
      </w:pPr>
      <w:r w:rsidRPr="00D07740">
        <w:rPr>
          <w:b/>
          <w:bCs/>
          <w:sz w:val="28"/>
          <w:szCs w:val="28"/>
        </w:rPr>
        <w:t>Заходи з реалізації пріоритету:</w:t>
      </w:r>
    </w:p>
    <w:p w:rsidR="001814D9" w:rsidRPr="0055583F" w:rsidRDefault="001814D9" w:rsidP="0055583F">
      <w:pPr>
        <w:pStyle w:val="aff0"/>
        <w:widowControl w:val="0"/>
        <w:numPr>
          <w:ilvl w:val="0"/>
          <w:numId w:val="99"/>
        </w:numPr>
        <w:ind w:left="0" w:firstLine="709"/>
        <w:jc w:val="both"/>
        <w:rPr>
          <w:bCs/>
          <w:sz w:val="28"/>
          <w:szCs w:val="28"/>
        </w:rPr>
      </w:pPr>
      <w:r w:rsidRPr="0055583F">
        <w:rPr>
          <w:bCs/>
          <w:sz w:val="28"/>
          <w:szCs w:val="28"/>
        </w:rPr>
        <w:t>будівництво системи відведення дощових та талих вод з території Седнівського НВК «Впровадження заходів щодо запобігання руйнування правого берега р.Снов шляхом улаштування організованого водовідведення поверхневих вод з території Седнівського НВК в смт. Седнів по вул.Глібова,12»</w:t>
      </w:r>
    </w:p>
    <w:p w:rsidR="001814D9" w:rsidRPr="00D07740" w:rsidRDefault="001814D9" w:rsidP="001814D9">
      <w:pPr>
        <w:widowControl w:val="0"/>
        <w:autoSpaceDE/>
        <w:autoSpaceDN/>
        <w:ind w:left="3600"/>
        <w:jc w:val="both"/>
        <w:rPr>
          <w:bCs/>
          <w:sz w:val="28"/>
          <w:szCs w:val="28"/>
        </w:rPr>
      </w:pPr>
      <w:r w:rsidRPr="00D07740">
        <w:rPr>
          <w:i/>
          <w:iCs/>
          <w:sz w:val="28"/>
          <w:szCs w:val="28"/>
        </w:rPr>
        <w:t>Відповідальні виконавці: відділ освіти райдержадміністрації</w:t>
      </w:r>
      <w:r>
        <w:rPr>
          <w:i/>
          <w:iCs/>
          <w:sz w:val="28"/>
          <w:szCs w:val="28"/>
        </w:rPr>
        <w:t>,</w:t>
      </w:r>
      <w:r w:rsidRPr="00D07740">
        <w:rPr>
          <w:i/>
          <w:iCs/>
          <w:sz w:val="28"/>
          <w:szCs w:val="28"/>
        </w:rPr>
        <w:t xml:space="preserve"> Седнівська селищна рада</w:t>
      </w:r>
      <w:r>
        <w:rPr>
          <w:i/>
          <w:iCs/>
          <w:sz w:val="28"/>
          <w:szCs w:val="28"/>
        </w:rPr>
        <w:t xml:space="preserve">, </w:t>
      </w:r>
      <w:r w:rsidRPr="00D07740">
        <w:rPr>
          <w:i/>
          <w:iCs/>
          <w:sz w:val="28"/>
          <w:szCs w:val="28"/>
        </w:rPr>
        <w:t>відділ з питань містобудування, архітектури</w:t>
      </w:r>
      <w:r>
        <w:rPr>
          <w:i/>
          <w:iCs/>
          <w:sz w:val="28"/>
          <w:szCs w:val="28"/>
        </w:rPr>
        <w:t>, екології</w:t>
      </w:r>
      <w:r w:rsidRPr="00D07740">
        <w:rPr>
          <w:i/>
          <w:iCs/>
          <w:sz w:val="28"/>
          <w:szCs w:val="28"/>
        </w:rPr>
        <w:t xml:space="preserve"> та житлово – комунального</w:t>
      </w:r>
      <w:r>
        <w:rPr>
          <w:i/>
          <w:iCs/>
          <w:sz w:val="28"/>
          <w:szCs w:val="28"/>
        </w:rPr>
        <w:t xml:space="preserve"> </w:t>
      </w:r>
      <w:r w:rsidRPr="00D07740">
        <w:rPr>
          <w:i/>
          <w:iCs/>
          <w:sz w:val="28"/>
          <w:szCs w:val="28"/>
        </w:rPr>
        <w:t>го</w:t>
      </w:r>
      <w:r>
        <w:rPr>
          <w:i/>
          <w:iCs/>
          <w:sz w:val="28"/>
          <w:szCs w:val="28"/>
        </w:rPr>
        <w:t>сподарства  райдержадміністрації</w:t>
      </w:r>
      <w:r w:rsidRPr="00D07740">
        <w:rPr>
          <w:i/>
          <w:iCs/>
          <w:sz w:val="28"/>
          <w:szCs w:val="28"/>
        </w:rPr>
        <w:t xml:space="preserve">  </w:t>
      </w:r>
    </w:p>
    <w:p w:rsidR="001814D9" w:rsidRPr="00D07740" w:rsidRDefault="001814D9" w:rsidP="004E5FFB">
      <w:pPr>
        <w:widowControl w:val="0"/>
        <w:numPr>
          <w:ilvl w:val="0"/>
          <w:numId w:val="31"/>
        </w:numPr>
        <w:tabs>
          <w:tab w:val="left" w:pos="0"/>
        </w:tabs>
        <w:overflowPunct w:val="0"/>
        <w:adjustRightInd w:val="0"/>
        <w:ind w:firstLine="709"/>
        <w:jc w:val="both"/>
        <w:textAlignment w:val="baseline"/>
        <w:rPr>
          <w:sz w:val="28"/>
          <w:szCs w:val="28"/>
        </w:rPr>
      </w:pPr>
      <w:r w:rsidRPr="00D07740">
        <w:rPr>
          <w:sz w:val="28"/>
          <w:szCs w:val="28"/>
        </w:rPr>
        <w:t>продовження робіт по реконструкції:</w:t>
      </w:r>
    </w:p>
    <w:p w:rsidR="001814D9" w:rsidRPr="00D07740" w:rsidRDefault="001814D9" w:rsidP="004E5FFB">
      <w:pPr>
        <w:pStyle w:val="51"/>
        <w:widowControl w:val="0"/>
        <w:numPr>
          <w:ilvl w:val="0"/>
          <w:numId w:val="38"/>
        </w:numPr>
        <w:tabs>
          <w:tab w:val="clear" w:pos="720"/>
          <w:tab w:val="num" w:pos="0"/>
          <w:tab w:val="left" w:pos="567"/>
        </w:tabs>
        <w:overflowPunct w:val="0"/>
        <w:adjustRightInd w:val="0"/>
        <w:ind w:left="0" w:firstLine="709"/>
        <w:jc w:val="both"/>
        <w:textAlignment w:val="baseline"/>
        <w:rPr>
          <w:sz w:val="28"/>
          <w:szCs w:val="28"/>
          <w:lang w:eastAsia="uk-UA"/>
        </w:rPr>
      </w:pPr>
      <w:r w:rsidRPr="00D07740">
        <w:rPr>
          <w:rStyle w:val="FontStyle29"/>
          <w:b w:val="0"/>
          <w:bCs w:val="0"/>
          <w:sz w:val="28"/>
          <w:szCs w:val="28"/>
          <w:lang w:eastAsia="uk-UA"/>
        </w:rPr>
        <w:t>очисних споруд і КНС в с. Киселівка, Чернігівського району Чернігівської обл</w:t>
      </w:r>
      <w:r>
        <w:rPr>
          <w:rStyle w:val="FontStyle29"/>
          <w:b w:val="0"/>
          <w:bCs w:val="0"/>
          <w:sz w:val="28"/>
          <w:szCs w:val="28"/>
          <w:lang w:eastAsia="uk-UA"/>
        </w:rPr>
        <w:t>асті</w:t>
      </w:r>
      <w:r w:rsidRPr="00D07740">
        <w:rPr>
          <w:rStyle w:val="FontStyle29"/>
          <w:b w:val="0"/>
          <w:bCs w:val="0"/>
          <w:sz w:val="28"/>
          <w:szCs w:val="28"/>
          <w:lang w:eastAsia="uk-UA"/>
        </w:rPr>
        <w:t>.</w:t>
      </w:r>
    </w:p>
    <w:p w:rsidR="001814D9" w:rsidRPr="00D07740" w:rsidRDefault="001814D9" w:rsidP="001814D9">
      <w:pPr>
        <w:pStyle w:val="af6"/>
        <w:widowControl w:val="0"/>
        <w:ind w:left="3544"/>
        <w:rPr>
          <w:i/>
          <w:iCs/>
          <w:sz w:val="28"/>
          <w:szCs w:val="28"/>
          <w:lang w:val="uk-UA"/>
        </w:rPr>
      </w:pPr>
      <w:r w:rsidRPr="00D07740">
        <w:rPr>
          <w:i/>
          <w:iCs/>
          <w:sz w:val="28"/>
          <w:szCs w:val="28"/>
          <w:lang w:val="uk-UA"/>
        </w:rPr>
        <w:t>Відповідальні виконавці: Боромиківська та Киселівська сільські  ради</w:t>
      </w:r>
      <w:r>
        <w:rPr>
          <w:i/>
          <w:iCs/>
          <w:sz w:val="28"/>
          <w:szCs w:val="28"/>
          <w:lang w:val="uk-UA"/>
        </w:rPr>
        <w:t>,</w:t>
      </w:r>
      <w:r w:rsidRPr="00D07740">
        <w:rPr>
          <w:i/>
          <w:iCs/>
          <w:sz w:val="28"/>
          <w:szCs w:val="28"/>
          <w:lang w:val="uk-UA"/>
        </w:rPr>
        <w:t xml:space="preserve"> відділ з питань містобудування, архітектури</w:t>
      </w:r>
      <w:r>
        <w:rPr>
          <w:i/>
          <w:iCs/>
          <w:sz w:val="28"/>
          <w:szCs w:val="28"/>
          <w:lang w:val="uk-UA"/>
        </w:rPr>
        <w:t xml:space="preserve">, екології </w:t>
      </w:r>
      <w:r w:rsidRPr="00D07740">
        <w:rPr>
          <w:i/>
          <w:iCs/>
          <w:sz w:val="28"/>
          <w:szCs w:val="28"/>
          <w:lang w:val="uk-UA"/>
        </w:rPr>
        <w:t xml:space="preserve"> та житлово – комунального госп</w:t>
      </w:r>
      <w:r>
        <w:rPr>
          <w:i/>
          <w:iCs/>
          <w:sz w:val="28"/>
          <w:szCs w:val="28"/>
          <w:lang w:val="uk-UA"/>
        </w:rPr>
        <w:t>одарства  райдержадміністрації</w:t>
      </w:r>
    </w:p>
    <w:p w:rsidR="001814D9" w:rsidRPr="00D07740" w:rsidRDefault="001814D9" w:rsidP="004E5FFB">
      <w:pPr>
        <w:widowControl w:val="0"/>
        <w:numPr>
          <w:ilvl w:val="0"/>
          <w:numId w:val="32"/>
        </w:numPr>
        <w:tabs>
          <w:tab w:val="left" w:pos="0"/>
        </w:tabs>
        <w:overflowPunct w:val="0"/>
        <w:adjustRightInd w:val="0"/>
        <w:ind w:firstLine="709"/>
        <w:jc w:val="both"/>
        <w:textAlignment w:val="baseline"/>
        <w:rPr>
          <w:sz w:val="28"/>
          <w:szCs w:val="28"/>
        </w:rPr>
      </w:pPr>
      <w:r>
        <w:rPr>
          <w:sz w:val="28"/>
          <w:szCs w:val="28"/>
        </w:rPr>
        <w:t>сприяння забезпеченню</w:t>
      </w:r>
      <w:r w:rsidRPr="00D07740">
        <w:rPr>
          <w:sz w:val="28"/>
          <w:szCs w:val="28"/>
        </w:rPr>
        <w:t xml:space="preserve"> включення видатків на ремонтні роботи та на влаштування систем водовідведення в плани природоохоронних заходів сільських, селищних рад.</w:t>
      </w:r>
    </w:p>
    <w:p w:rsidR="001814D9" w:rsidRDefault="001814D9" w:rsidP="001814D9">
      <w:pPr>
        <w:pStyle w:val="af6"/>
        <w:widowControl w:val="0"/>
        <w:ind w:left="3544"/>
        <w:rPr>
          <w:i/>
          <w:iCs/>
          <w:sz w:val="28"/>
          <w:szCs w:val="28"/>
          <w:lang w:val="uk-UA"/>
        </w:rPr>
      </w:pPr>
      <w:r w:rsidRPr="00D07740">
        <w:rPr>
          <w:i/>
          <w:iCs/>
          <w:sz w:val="28"/>
          <w:szCs w:val="28"/>
          <w:lang w:val="uk-UA"/>
        </w:rPr>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Default="001814D9" w:rsidP="001814D9">
      <w:pPr>
        <w:pStyle w:val="af6"/>
        <w:widowControl w:val="0"/>
        <w:rPr>
          <w:sz w:val="28"/>
          <w:szCs w:val="28"/>
          <w:lang w:val="uk-UA"/>
        </w:rPr>
      </w:pPr>
      <w:r>
        <w:rPr>
          <w:iCs/>
          <w:sz w:val="28"/>
          <w:szCs w:val="28"/>
          <w:lang w:val="uk-UA"/>
        </w:rPr>
        <w:tab/>
      </w:r>
      <w:r w:rsidRPr="00F765BB">
        <w:rPr>
          <w:iCs/>
          <w:lang w:val="uk-UA"/>
        </w:rPr>
        <w:t xml:space="preserve">● </w:t>
      </w:r>
      <w:r>
        <w:rPr>
          <w:sz w:val="28"/>
          <w:szCs w:val="28"/>
          <w:lang w:val="uk-UA"/>
        </w:rPr>
        <w:t>проведення уточнення паспортів на офіційні місця видалення відходів</w:t>
      </w:r>
      <w:r>
        <w:rPr>
          <w:iCs/>
          <w:sz w:val="28"/>
          <w:szCs w:val="28"/>
          <w:lang w:val="uk-UA"/>
        </w:rPr>
        <w:t xml:space="preserve"> </w:t>
      </w:r>
      <w:r>
        <w:rPr>
          <w:sz w:val="28"/>
          <w:szCs w:val="28"/>
          <w:lang w:val="uk-UA"/>
        </w:rPr>
        <w:t>згідно чинного законодавства.</w:t>
      </w:r>
    </w:p>
    <w:p w:rsidR="001814D9" w:rsidRDefault="001814D9" w:rsidP="001814D9">
      <w:pPr>
        <w:pStyle w:val="af6"/>
        <w:widowControl w:val="0"/>
        <w:ind w:left="3544"/>
        <w:rPr>
          <w:i/>
          <w:iCs/>
          <w:sz w:val="28"/>
          <w:szCs w:val="28"/>
          <w:lang w:val="uk-UA"/>
        </w:rPr>
      </w:pPr>
      <w:r w:rsidRPr="00D07740">
        <w:rPr>
          <w:i/>
          <w:iCs/>
          <w:sz w:val="28"/>
          <w:szCs w:val="28"/>
          <w:lang w:val="uk-UA"/>
        </w:rPr>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Pr="00F765BB" w:rsidRDefault="001814D9" w:rsidP="002F7A6C">
      <w:pPr>
        <w:pStyle w:val="af6"/>
        <w:widowControl w:val="0"/>
        <w:ind w:firstLine="708"/>
        <w:jc w:val="both"/>
        <w:rPr>
          <w:iCs/>
          <w:sz w:val="28"/>
          <w:szCs w:val="28"/>
          <w:lang w:val="uk-UA"/>
        </w:rPr>
      </w:pPr>
      <w:r w:rsidRPr="00F765BB">
        <w:rPr>
          <w:iCs/>
          <w:lang w:val="uk-UA"/>
        </w:rPr>
        <w:t>●</w:t>
      </w:r>
      <w:r>
        <w:rPr>
          <w:iCs/>
          <w:lang w:val="uk-UA"/>
        </w:rPr>
        <w:t xml:space="preserve"> </w:t>
      </w:r>
      <w:r w:rsidRPr="00F765BB">
        <w:rPr>
          <w:iCs/>
          <w:sz w:val="28"/>
          <w:szCs w:val="28"/>
          <w:lang w:val="uk-UA"/>
        </w:rPr>
        <w:t xml:space="preserve">забезпечення </w:t>
      </w:r>
      <w:r w:rsidRPr="00F765BB">
        <w:rPr>
          <w:sz w:val="28"/>
          <w:szCs w:val="28"/>
          <w:lang w:val="uk-UA"/>
        </w:rPr>
        <w:t>ліквідації стихійних сміттєзвалищ</w:t>
      </w:r>
      <w:r>
        <w:rPr>
          <w:sz w:val="28"/>
          <w:szCs w:val="28"/>
          <w:lang w:val="uk-UA"/>
        </w:rPr>
        <w:t>,</w:t>
      </w:r>
      <w:r w:rsidRPr="00F765BB">
        <w:rPr>
          <w:sz w:val="28"/>
          <w:szCs w:val="28"/>
          <w:lang w:val="uk-UA"/>
        </w:rPr>
        <w:t xml:space="preserve"> санітарн</w:t>
      </w:r>
      <w:r>
        <w:rPr>
          <w:sz w:val="28"/>
          <w:szCs w:val="28"/>
          <w:lang w:val="uk-UA"/>
        </w:rPr>
        <w:t>ого</w:t>
      </w:r>
      <w:r w:rsidRPr="00F765BB">
        <w:rPr>
          <w:sz w:val="28"/>
          <w:szCs w:val="28"/>
          <w:lang w:val="uk-UA"/>
        </w:rPr>
        <w:t xml:space="preserve"> впорядкуванн</w:t>
      </w:r>
      <w:r>
        <w:rPr>
          <w:sz w:val="28"/>
          <w:szCs w:val="28"/>
          <w:lang w:val="uk-UA"/>
        </w:rPr>
        <w:t>я</w:t>
      </w:r>
      <w:r w:rsidRPr="00F765BB">
        <w:rPr>
          <w:sz w:val="28"/>
          <w:szCs w:val="28"/>
          <w:lang w:val="uk-UA"/>
        </w:rPr>
        <w:t xml:space="preserve"> санкціонованих сміттєзвалищ, приведенню в належний стан худобомогильників, водозабірних споруд, організаці</w:t>
      </w:r>
      <w:r>
        <w:rPr>
          <w:sz w:val="28"/>
          <w:szCs w:val="28"/>
          <w:lang w:val="uk-UA"/>
        </w:rPr>
        <w:t>ю</w:t>
      </w:r>
      <w:r w:rsidRPr="00F765BB">
        <w:rPr>
          <w:sz w:val="28"/>
          <w:szCs w:val="28"/>
          <w:lang w:val="uk-UA"/>
        </w:rPr>
        <w:t xml:space="preserve"> централізованого вивозу сміття на сміттєзвалищ</w:t>
      </w:r>
      <w:r>
        <w:rPr>
          <w:sz w:val="28"/>
          <w:szCs w:val="28"/>
          <w:lang w:val="uk-UA"/>
        </w:rPr>
        <w:t>а.</w:t>
      </w:r>
      <w:r w:rsidRPr="00F765BB">
        <w:rPr>
          <w:iCs/>
          <w:sz w:val="28"/>
          <w:szCs w:val="28"/>
          <w:lang w:val="uk-UA"/>
        </w:rPr>
        <w:t xml:space="preserve"> </w:t>
      </w:r>
    </w:p>
    <w:p w:rsidR="001814D9" w:rsidRDefault="001814D9" w:rsidP="001814D9">
      <w:pPr>
        <w:pStyle w:val="af6"/>
        <w:widowControl w:val="0"/>
        <w:ind w:left="3544"/>
        <w:rPr>
          <w:i/>
          <w:iCs/>
          <w:sz w:val="28"/>
          <w:szCs w:val="28"/>
          <w:lang w:val="uk-UA"/>
        </w:rPr>
      </w:pPr>
      <w:r w:rsidRPr="00D07740">
        <w:rPr>
          <w:i/>
          <w:iCs/>
          <w:sz w:val="28"/>
          <w:szCs w:val="28"/>
          <w:lang w:val="uk-UA"/>
        </w:rPr>
        <w:t>Відповідальні виконавці: сільські, селищні ради</w:t>
      </w:r>
      <w:r>
        <w:rPr>
          <w:i/>
          <w:iCs/>
          <w:sz w:val="28"/>
          <w:szCs w:val="28"/>
          <w:lang w:val="uk-UA"/>
        </w:rPr>
        <w:t>, відділ з питань містобудування, архітектури, екології та жи</w:t>
      </w:r>
      <w:r w:rsidRPr="00D07740">
        <w:rPr>
          <w:i/>
          <w:iCs/>
          <w:sz w:val="28"/>
          <w:szCs w:val="28"/>
          <w:lang w:val="uk-UA"/>
        </w:rPr>
        <w:t xml:space="preserve">тлово-комунального господарства </w:t>
      </w:r>
      <w:r>
        <w:rPr>
          <w:i/>
          <w:iCs/>
          <w:sz w:val="28"/>
          <w:szCs w:val="28"/>
          <w:lang w:val="uk-UA"/>
        </w:rPr>
        <w:t>райдержадміністрації</w:t>
      </w:r>
    </w:p>
    <w:p w:rsidR="001814D9" w:rsidRPr="00C42773" w:rsidRDefault="001814D9" w:rsidP="001814D9">
      <w:pPr>
        <w:pStyle w:val="26"/>
        <w:widowControl w:val="0"/>
        <w:spacing w:after="0" w:line="240" w:lineRule="auto"/>
        <w:rPr>
          <w:szCs w:val="28"/>
        </w:rPr>
      </w:pPr>
      <w:r w:rsidRPr="00C42773">
        <w:rPr>
          <w:b/>
          <w:bCs/>
          <w:szCs w:val="28"/>
        </w:rPr>
        <w:t xml:space="preserve">Пріоритет 2. </w:t>
      </w:r>
      <w:r w:rsidRPr="00C42773">
        <w:rPr>
          <w:szCs w:val="28"/>
        </w:rPr>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1814D9" w:rsidRPr="00C42773" w:rsidRDefault="00D25888" w:rsidP="001814D9">
      <w:pPr>
        <w:widowControl w:val="0"/>
        <w:tabs>
          <w:tab w:val="num" w:pos="1260"/>
        </w:tabs>
        <w:ind w:firstLine="709"/>
        <w:jc w:val="both"/>
        <w:rPr>
          <w:b/>
          <w:bCs/>
          <w:sz w:val="28"/>
          <w:szCs w:val="28"/>
        </w:rPr>
      </w:pPr>
      <w:r>
        <w:rPr>
          <w:b/>
          <w:bCs/>
          <w:sz w:val="28"/>
          <w:szCs w:val="28"/>
        </w:rPr>
        <w:t>Заходи</w:t>
      </w:r>
      <w:r w:rsidR="001814D9" w:rsidRPr="00C42773">
        <w:rPr>
          <w:b/>
          <w:bCs/>
          <w:sz w:val="28"/>
          <w:szCs w:val="28"/>
        </w:rPr>
        <w:t xml:space="preserve"> з реалізації пріоритету:</w:t>
      </w:r>
    </w:p>
    <w:p w:rsidR="001814D9" w:rsidRPr="002E3B9E" w:rsidRDefault="001814D9" w:rsidP="004E5FFB">
      <w:pPr>
        <w:widowControl w:val="0"/>
        <w:numPr>
          <w:ilvl w:val="0"/>
          <w:numId w:val="32"/>
        </w:numPr>
        <w:overflowPunct w:val="0"/>
        <w:adjustRightInd w:val="0"/>
        <w:jc w:val="both"/>
        <w:textAlignment w:val="baseline"/>
        <w:rPr>
          <w:snapToGrid w:val="0"/>
          <w:sz w:val="28"/>
          <w:szCs w:val="28"/>
        </w:rPr>
      </w:pPr>
      <w:r w:rsidRPr="00C42773">
        <w:rPr>
          <w:sz w:val="28"/>
          <w:szCs w:val="28"/>
        </w:rPr>
        <w:t>забезпечення виконання районної програми розвитку цивільного захисту Чернігівського району на 2016-2020 роки у 201</w:t>
      </w:r>
      <w:r w:rsidR="006B15F9">
        <w:rPr>
          <w:sz w:val="28"/>
          <w:szCs w:val="28"/>
        </w:rPr>
        <w:t>8</w:t>
      </w:r>
      <w:r>
        <w:rPr>
          <w:sz w:val="28"/>
          <w:szCs w:val="28"/>
        </w:rPr>
        <w:t xml:space="preserve"> році;</w:t>
      </w:r>
    </w:p>
    <w:p w:rsidR="001814D9" w:rsidRPr="001814D9" w:rsidRDefault="001814D9" w:rsidP="004E5FFB">
      <w:pPr>
        <w:widowControl w:val="0"/>
        <w:numPr>
          <w:ilvl w:val="0"/>
          <w:numId w:val="32"/>
        </w:numPr>
        <w:overflowPunct w:val="0"/>
        <w:adjustRightInd w:val="0"/>
        <w:jc w:val="both"/>
        <w:textAlignment w:val="baseline"/>
        <w:rPr>
          <w:snapToGrid w:val="0"/>
          <w:sz w:val="28"/>
          <w:szCs w:val="28"/>
        </w:rPr>
      </w:pPr>
      <w:r w:rsidRPr="00C42773">
        <w:rPr>
          <w:sz w:val="28"/>
          <w:szCs w:val="28"/>
        </w:rPr>
        <w:t>забезпечення виконання районної програми</w:t>
      </w:r>
      <w:r>
        <w:rPr>
          <w:sz w:val="28"/>
          <w:szCs w:val="28"/>
        </w:rPr>
        <w:t xml:space="preserve"> пожежної безпеки на території Чернігівського району на 2016-2020 роки</w:t>
      </w:r>
      <w:r w:rsidR="00D25888">
        <w:rPr>
          <w:sz w:val="28"/>
          <w:szCs w:val="28"/>
        </w:rPr>
        <w:t xml:space="preserve"> </w:t>
      </w:r>
      <w:r w:rsidR="00D25888" w:rsidRPr="00C42773">
        <w:rPr>
          <w:sz w:val="28"/>
          <w:szCs w:val="28"/>
        </w:rPr>
        <w:t>у 201</w:t>
      </w:r>
      <w:r w:rsidR="00D25888">
        <w:rPr>
          <w:sz w:val="28"/>
          <w:szCs w:val="28"/>
        </w:rPr>
        <w:t>8 році</w:t>
      </w:r>
      <w:r>
        <w:rPr>
          <w:sz w:val="28"/>
          <w:szCs w:val="28"/>
        </w:rPr>
        <w:t>.</w:t>
      </w:r>
    </w:p>
    <w:tbl>
      <w:tblPr>
        <w:tblStyle w:val="af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1814D9" w:rsidTr="00B73913">
        <w:tc>
          <w:tcPr>
            <w:tcW w:w="5812" w:type="dxa"/>
          </w:tcPr>
          <w:p w:rsidR="001814D9" w:rsidRDefault="001814D9" w:rsidP="00340B4F">
            <w:pPr>
              <w:widowControl w:val="0"/>
              <w:overflowPunct w:val="0"/>
              <w:adjustRightInd w:val="0"/>
              <w:jc w:val="both"/>
              <w:textAlignment w:val="baseline"/>
              <w:rPr>
                <w:snapToGrid w:val="0"/>
                <w:sz w:val="28"/>
                <w:szCs w:val="28"/>
              </w:rPr>
            </w:pPr>
            <w:r w:rsidRPr="008C1EA3">
              <w:rPr>
                <w:i/>
                <w:sz w:val="28"/>
                <w:szCs w:val="28"/>
              </w:rPr>
              <w:t xml:space="preserve">Відповідальні виконавці: відділ взаємодії з правоохоронними органами, оборонної та мобілізаційної роботи апарату райдержадміністрації, виконкоми сільських (селищних) рад, </w:t>
            </w:r>
            <w:r w:rsidR="00340B4F">
              <w:rPr>
                <w:i/>
                <w:sz w:val="28"/>
                <w:szCs w:val="28"/>
              </w:rPr>
              <w:t>в тому числі</w:t>
            </w:r>
            <w:r w:rsidRPr="008C1EA3">
              <w:rPr>
                <w:i/>
                <w:sz w:val="28"/>
                <w:szCs w:val="28"/>
              </w:rPr>
              <w:t xml:space="preserve"> об’єднаних територіальних громад, установи, підприємства, організації, керівники потенційно небезпечних об’єктів, об’єктів підвищеної небезпеки району</w:t>
            </w:r>
          </w:p>
        </w:tc>
      </w:tr>
    </w:tbl>
    <w:p w:rsidR="001814D9" w:rsidRPr="00C42773" w:rsidRDefault="001814D9" w:rsidP="001814D9">
      <w:pPr>
        <w:pStyle w:val="26"/>
        <w:widowControl w:val="0"/>
        <w:spacing w:after="0" w:line="240" w:lineRule="auto"/>
        <w:rPr>
          <w:szCs w:val="28"/>
        </w:rPr>
      </w:pPr>
      <w:r>
        <w:rPr>
          <w:b/>
          <w:bCs/>
          <w:szCs w:val="28"/>
        </w:rPr>
        <w:t>П</w:t>
      </w:r>
      <w:r w:rsidRPr="00C42773">
        <w:rPr>
          <w:b/>
          <w:bCs/>
          <w:szCs w:val="28"/>
        </w:rPr>
        <w:t xml:space="preserve">ріоритет 3. </w:t>
      </w:r>
      <w:r w:rsidRPr="00C42773">
        <w:rPr>
          <w:szCs w:val="28"/>
        </w:rPr>
        <w:t>Проведення заходів, спрямованих</w:t>
      </w:r>
      <w:r w:rsidRPr="00C42773">
        <w:rPr>
          <w:b/>
          <w:bCs/>
          <w:szCs w:val="28"/>
        </w:rPr>
        <w:t xml:space="preserve"> </w:t>
      </w:r>
      <w:r w:rsidRPr="00C42773">
        <w:rPr>
          <w:szCs w:val="28"/>
        </w:rPr>
        <w:t>на забезпечення</w:t>
      </w:r>
      <w:r w:rsidRPr="00C42773">
        <w:rPr>
          <w:b/>
          <w:bCs/>
          <w:szCs w:val="28"/>
        </w:rPr>
        <w:t xml:space="preserve"> </w:t>
      </w:r>
      <w:r w:rsidRPr="00C42773">
        <w:rPr>
          <w:szCs w:val="28"/>
        </w:rPr>
        <w:t>захисту населення і територій від надзвичайних ситуацій.</w:t>
      </w:r>
    </w:p>
    <w:p w:rsidR="001814D9" w:rsidRPr="00C42773" w:rsidRDefault="001814D9" w:rsidP="001814D9">
      <w:pPr>
        <w:widowControl w:val="0"/>
        <w:tabs>
          <w:tab w:val="num" w:pos="1260"/>
        </w:tabs>
        <w:ind w:firstLine="709"/>
        <w:jc w:val="both"/>
        <w:rPr>
          <w:b/>
          <w:bCs/>
          <w:sz w:val="28"/>
          <w:szCs w:val="28"/>
        </w:rPr>
      </w:pPr>
      <w:r w:rsidRPr="00C42773">
        <w:rPr>
          <w:b/>
          <w:bCs/>
          <w:sz w:val="28"/>
          <w:szCs w:val="28"/>
        </w:rPr>
        <w:t>Заходи з реалізації пріоритету:</w:t>
      </w:r>
    </w:p>
    <w:p w:rsidR="001814D9" w:rsidRPr="00C42773" w:rsidRDefault="001814D9" w:rsidP="004E5FFB">
      <w:pPr>
        <w:pStyle w:val="afd"/>
        <w:widowControl w:val="0"/>
        <w:numPr>
          <w:ilvl w:val="0"/>
          <w:numId w:val="54"/>
        </w:numPr>
        <w:jc w:val="both"/>
        <w:rPr>
          <w:b w:val="0"/>
          <w:bCs/>
        </w:rPr>
      </w:pPr>
      <w:r w:rsidRPr="00C42773">
        <w:rPr>
          <w:b w:val="0"/>
          <w:bCs/>
        </w:rPr>
        <w:t>розробка та виконання плану першочергових (невідкладних) запобіжних заходів та робіт на об’єктах і територіях з ризиком виникнення надзвичайних ситуацій на території Чернігівського району;</w:t>
      </w:r>
    </w:p>
    <w:p w:rsidR="001814D9" w:rsidRPr="00C42773" w:rsidRDefault="001814D9" w:rsidP="004E5FFB">
      <w:pPr>
        <w:widowControl w:val="0"/>
        <w:numPr>
          <w:ilvl w:val="0"/>
          <w:numId w:val="54"/>
        </w:numPr>
        <w:overflowPunct w:val="0"/>
        <w:adjustRightInd w:val="0"/>
        <w:jc w:val="both"/>
        <w:textAlignment w:val="baseline"/>
        <w:rPr>
          <w:sz w:val="28"/>
          <w:szCs w:val="28"/>
        </w:rPr>
      </w:pPr>
      <w:r w:rsidRPr="00C42773">
        <w:rPr>
          <w:sz w:val="28"/>
          <w:szCs w:val="28"/>
        </w:rPr>
        <w:t>виконання заходів з підвищення готовності органів управління, сил і засобів райдержадміністрації до дій</w:t>
      </w:r>
      <w:r>
        <w:rPr>
          <w:sz w:val="28"/>
          <w:szCs w:val="28"/>
        </w:rPr>
        <w:t xml:space="preserve"> за призначенням</w:t>
      </w:r>
      <w:r w:rsidRPr="00C42773">
        <w:rPr>
          <w:sz w:val="28"/>
          <w:szCs w:val="28"/>
        </w:rPr>
        <w:t>, пов’язаних з попередженням, локалізацією та</w:t>
      </w:r>
      <w:r w:rsidRPr="008C1EA3">
        <w:rPr>
          <w:sz w:val="28"/>
          <w:szCs w:val="28"/>
        </w:rPr>
        <w:t xml:space="preserve"> </w:t>
      </w:r>
      <w:r>
        <w:rPr>
          <w:sz w:val="28"/>
          <w:szCs w:val="28"/>
        </w:rPr>
        <w:t xml:space="preserve">ліквідацією </w:t>
      </w:r>
      <w:r w:rsidRPr="00416FC9">
        <w:rPr>
          <w:sz w:val="28"/>
          <w:szCs w:val="28"/>
        </w:rPr>
        <w:t>надзвичайних ситуацій</w:t>
      </w:r>
      <w:r>
        <w:rPr>
          <w:sz w:val="28"/>
          <w:szCs w:val="28"/>
        </w:rPr>
        <w:t xml:space="preserve"> в районі</w:t>
      </w:r>
      <w:r w:rsidRPr="00C42773">
        <w:rPr>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t>п</w:t>
      </w:r>
      <w:r w:rsidRPr="008C1EA3">
        <w:rPr>
          <w:spacing w:val="-4"/>
          <w:sz w:val="28"/>
          <w:szCs w:val="28"/>
        </w:rPr>
        <w:t>ланування і реалізація заходів щодо запобігання виникненню надзвичайних ситуацій</w:t>
      </w:r>
      <w:r>
        <w:rPr>
          <w:spacing w:val="-4"/>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t>п</w:t>
      </w:r>
      <w:r w:rsidRPr="003B6354">
        <w:rPr>
          <w:spacing w:val="-4"/>
          <w:sz w:val="28"/>
          <w:szCs w:val="28"/>
        </w:rPr>
        <w:t>ідтримання в постійній готовності системи оповіщення</w:t>
      </w:r>
      <w:r>
        <w:rPr>
          <w:spacing w:val="-4"/>
          <w:sz w:val="28"/>
          <w:szCs w:val="28"/>
        </w:rPr>
        <w:t>;</w:t>
      </w:r>
    </w:p>
    <w:p w:rsidR="001814D9" w:rsidRPr="003B6354" w:rsidRDefault="001814D9" w:rsidP="004E5FFB">
      <w:pPr>
        <w:widowControl w:val="0"/>
        <w:numPr>
          <w:ilvl w:val="0"/>
          <w:numId w:val="54"/>
        </w:numPr>
        <w:overflowPunct w:val="0"/>
        <w:adjustRightInd w:val="0"/>
        <w:jc w:val="both"/>
        <w:textAlignment w:val="baseline"/>
        <w:rPr>
          <w:sz w:val="28"/>
          <w:szCs w:val="28"/>
        </w:rPr>
      </w:pPr>
      <w:r>
        <w:rPr>
          <w:spacing w:val="-4"/>
          <w:sz w:val="28"/>
          <w:szCs w:val="28"/>
        </w:rPr>
        <w:t>у</w:t>
      </w:r>
      <w:r w:rsidRPr="003B6354">
        <w:rPr>
          <w:spacing w:val="-4"/>
          <w:sz w:val="28"/>
          <w:szCs w:val="28"/>
        </w:rPr>
        <w:t>тримання в постійній готовності до використання за призначенням захисних споруд.</w:t>
      </w:r>
    </w:p>
    <w:tbl>
      <w:tblPr>
        <w:tblW w:w="0" w:type="auto"/>
        <w:tblInd w:w="4503" w:type="dxa"/>
        <w:tblLook w:val="00A0"/>
      </w:tblPr>
      <w:tblGrid>
        <w:gridCol w:w="5244"/>
      </w:tblGrid>
      <w:tr w:rsidR="001814D9" w:rsidRPr="00C42773" w:rsidTr="00B73913">
        <w:trPr>
          <w:trHeight w:val="848"/>
        </w:trPr>
        <w:tc>
          <w:tcPr>
            <w:tcW w:w="5244" w:type="dxa"/>
          </w:tcPr>
          <w:p w:rsidR="001814D9" w:rsidRPr="00C42773" w:rsidRDefault="001814D9" w:rsidP="00CB1BF9">
            <w:pPr>
              <w:pStyle w:val="24"/>
              <w:widowControl w:val="0"/>
              <w:tabs>
                <w:tab w:val="left" w:pos="5028"/>
              </w:tabs>
              <w:spacing w:after="0" w:line="240" w:lineRule="auto"/>
              <w:ind w:left="0" w:right="33" w:firstLine="0"/>
              <w:rPr>
                <w:b/>
                <w:bCs/>
                <w:szCs w:val="28"/>
              </w:rPr>
            </w:pPr>
            <w:r w:rsidRPr="00C42773">
              <w:rPr>
                <w:i/>
                <w:iCs/>
                <w:szCs w:val="28"/>
              </w:rPr>
              <w:t xml:space="preserve">Відповідальні виконавці:  відділ взаємодії з правоохоронними органами, оборонної та мобілізаційної роботи </w:t>
            </w:r>
            <w:r>
              <w:rPr>
                <w:i/>
                <w:iCs/>
                <w:szCs w:val="28"/>
              </w:rPr>
              <w:t xml:space="preserve">апарату </w:t>
            </w:r>
            <w:r w:rsidRPr="00C42773">
              <w:rPr>
                <w:i/>
                <w:iCs/>
                <w:szCs w:val="28"/>
              </w:rPr>
              <w:t>райдержадміністрації</w:t>
            </w:r>
            <w:r>
              <w:rPr>
                <w:i/>
                <w:iCs/>
                <w:szCs w:val="28"/>
              </w:rPr>
              <w:t>,</w:t>
            </w:r>
            <w:r w:rsidRPr="00C42773">
              <w:rPr>
                <w:i/>
                <w:iCs/>
                <w:szCs w:val="28"/>
              </w:rPr>
              <w:t xml:space="preserve"> </w:t>
            </w:r>
            <w:r>
              <w:rPr>
                <w:i/>
                <w:iCs/>
                <w:szCs w:val="28"/>
              </w:rPr>
              <w:t>Ч</w:t>
            </w:r>
            <w:r w:rsidRPr="00C42773">
              <w:rPr>
                <w:i/>
                <w:iCs/>
                <w:szCs w:val="28"/>
              </w:rPr>
              <w:t xml:space="preserve">РВ У ДСНС  України </w:t>
            </w:r>
            <w:r>
              <w:rPr>
                <w:i/>
                <w:iCs/>
                <w:szCs w:val="28"/>
              </w:rPr>
              <w:t>у</w:t>
            </w:r>
            <w:r w:rsidRPr="00C42773">
              <w:rPr>
                <w:i/>
                <w:iCs/>
                <w:szCs w:val="28"/>
              </w:rPr>
              <w:t xml:space="preserve"> Ч</w:t>
            </w:r>
            <w:r>
              <w:rPr>
                <w:i/>
                <w:iCs/>
                <w:szCs w:val="28"/>
              </w:rPr>
              <w:t xml:space="preserve">ернігівській  області, </w:t>
            </w:r>
            <w:r w:rsidRPr="00C42773">
              <w:rPr>
                <w:i/>
                <w:iCs/>
                <w:szCs w:val="28"/>
              </w:rPr>
              <w:t>керівники підприємств</w:t>
            </w:r>
            <w:r>
              <w:rPr>
                <w:i/>
                <w:iCs/>
                <w:szCs w:val="28"/>
              </w:rPr>
              <w:t>, установ, організацій,</w:t>
            </w:r>
            <w:r w:rsidRPr="00C42773">
              <w:rPr>
                <w:i/>
                <w:iCs/>
                <w:szCs w:val="28"/>
              </w:rPr>
              <w:t xml:space="preserve"> виконкоми сільських (селищних) рад, </w:t>
            </w:r>
            <w:r w:rsidR="00CB1BF9">
              <w:rPr>
                <w:i/>
                <w:iCs/>
                <w:szCs w:val="28"/>
              </w:rPr>
              <w:t xml:space="preserve">в тому числі </w:t>
            </w:r>
            <w:r w:rsidRPr="00C42773">
              <w:rPr>
                <w:i/>
                <w:iCs/>
                <w:szCs w:val="28"/>
              </w:rPr>
              <w:t xml:space="preserve"> об’єднаних територіальних громад</w:t>
            </w:r>
          </w:p>
        </w:tc>
      </w:tr>
    </w:tbl>
    <w:p w:rsidR="00E04A3A" w:rsidRPr="001814D9" w:rsidRDefault="00E04A3A" w:rsidP="00E04A3A">
      <w:pPr>
        <w:pStyle w:val="24"/>
        <w:widowControl w:val="0"/>
        <w:spacing w:after="0" w:line="240" w:lineRule="auto"/>
        <w:ind w:left="0"/>
        <w:rPr>
          <w:szCs w:val="28"/>
        </w:rPr>
      </w:pPr>
      <w:r w:rsidRPr="001814D9">
        <w:rPr>
          <w:b/>
          <w:szCs w:val="28"/>
        </w:rPr>
        <w:t>Очікувані результати:</w:t>
      </w:r>
    </w:p>
    <w:p w:rsidR="00E04A3A" w:rsidRPr="001814D9" w:rsidRDefault="00E04A3A" w:rsidP="004E5FFB">
      <w:pPr>
        <w:widowControl w:val="0"/>
        <w:numPr>
          <w:ilvl w:val="0"/>
          <w:numId w:val="55"/>
        </w:numPr>
        <w:overflowPunct w:val="0"/>
        <w:adjustRightInd w:val="0"/>
        <w:jc w:val="both"/>
        <w:textAlignment w:val="baseline"/>
        <w:rPr>
          <w:i/>
          <w:sz w:val="28"/>
          <w:szCs w:val="28"/>
        </w:rPr>
      </w:pPr>
      <w:r w:rsidRPr="001814D9">
        <w:rPr>
          <w:sz w:val="28"/>
          <w:szCs w:val="28"/>
        </w:rPr>
        <w:t>зменшення забруднення навколишнього природного середовища, в першу чергу</w:t>
      </w:r>
      <w:r w:rsidR="00B635EE" w:rsidRPr="001814D9">
        <w:rPr>
          <w:sz w:val="28"/>
          <w:szCs w:val="28"/>
        </w:rPr>
        <w:t>,</w:t>
      </w:r>
      <w:r w:rsidRPr="001814D9">
        <w:rPr>
          <w:sz w:val="28"/>
          <w:szCs w:val="28"/>
        </w:rPr>
        <w:t xml:space="preserve"> водних ресурсів</w:t>
      </w:r>
      <w:r w:rsidR="00B635EE" w:rsidRPr="001814D9">
        <w:rPr>
          <w:sz w:val="28"/>
          <w:szCs w:val="28"/>
        </w:rPr>
        <w:t>,</w:t>
      </w:r>
      <w:r w:rsidRPr="001814D9">
        <w:rPr>
          <w:sz w:val="28"/>
          <w:szCs w:val="28"/>
        </w:rPr>
        <w:t xml:space="preserve"> </w:t>
      </w:r>
      <w:r w:rsidR="00B635EE" w:rsidRPr="001814D9">
        <w:rPr>
          <w:sz w:val="28"/>
          <w:szCs w:val="28"/>
        </w:rPr>
        <w:t xml:space="preserve">ґрунтових вод </w:t>
      </w:r>
      <w:r w:rsidRPr="001814D9">
        <w:rPr>
          <w:sz w:val="28"/>
          <w:szCs w:val="28"/>
        </w:rPr>
        <w:t>району;</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покращення якості води шляхом зменшення забруднень, припинення забруднень та мінімізація викидів у воду небезпечних хімікатів та інших речовин;</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підвищення ефективності використання води;</w:t>
      </w:r>
    </w:p>
    <w:p w:rsidR="005E25E3" w:rsidRPr="001814D9" w:rsidRDefault="005E25E3" w:rsidP="004E5FFB">
      <w:pPr>
        <w:widowControl w:val="0"/>
        <w:numPr>
          <w:ilvl w:val="0"/>
          <w:numId w:val="55"/>
        </w:numPr>
        <w:overflowPunct w:val="0"/>
        <w:adjustRightInd w:val="0"/>
        <w:jc w:val="both"/>
        <w:textAlignment w:val="baseline"/>
        <w:rPr>
          <w:i/>
          <w:sz w:val="28"/>
          <w:szCs w:val="28"/>
        </w:rPr>
      </w:pPr>
      <w:r w:rsidRPr="001814D9">
        <w:rPr>
          <w:sz w:val="28"/>
          <w:szCs w:val="28"/>
        </w:rPr>
        <w:t>підвищення загальної ефективності споживання та виробництва ресурсів;</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з</w:t>
      </w:r>
      <w:r w:rsidRPr="003B6354">
        <w:rPr>
          <w:spacing w:val="-4"/>
          <w:sz w:val="28"/>
          <w:szCs w:val="28"/>
        </w:rPr>
        <w:t>ниження рівня ризику виникнення надзвичайних ситуацій, поліпшення ефективності оперативного реагування та зменшення матеріальних збитків і втрат у разі виникнення таких ситуацій</w:t>
      </w:r>
      <w:r w:rsidR="00AB740A">
        <w:rPr>
          <w:spacing w:val="-4"/>
          <w:sz w:val="28"/>
          <w:szCs w:val="28"/>
        </w:rPr>
        <w:t>;</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с</w:t>
      </w:r>
      <w:r w:rsidRPr="003B6354">
        <w:rPr>
          <w:spacing w:val="-4"/>
          <w:sz w:val="28"/>
          <w:szCs w:val="28"/>
        </w:rPr>
        <w:t>воєчасна ліквідація надзвичайних ситуацій та їх наслідків</w:t>
      </w:r>
      <w:r w:rsidR="00AB740A">
        <w:rPr>
          <w:spacing w:val="-4"/>
          <w:sz w:val="28"/>
          <w:szCs w:val="28"/>
        </w:rPr>
        <w:t>;</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і</w:t>
      </w:r>
      <w:r w:rsidRPr="003B6354">
        <w:rPr>
          <w:spacing w:val="-4"/>
          <w:sz w:val="28"/>
          <w:szCs w:val="28"/>
        </w:rPr>
        <w:t>нформування населення щодо дій при виникненні надзвичайних ситуацій</w:t>
      </w:r>
    </w:p>
    <w:p w:rsidR="001814D9" w:rsidRPr="003B6354" w:rsidRDefault="001814D9" w:rsidP="004E5FFB">
      <w:pPr>
        <w:widowControl w:val="0"/>
        <w:numPr>
          <w:ilvl w:val="0"/>
          <w:numId w:val="55"/>
        </w:numPr>
        <w:overflowPunct w:val="0"/>
        <w:adjustRightInd w:val="0"/>
        <w:jc w:val="both"/>
        <w:textAlignment w:val="baseline"/>
        <w:rPr>
          <w:sz w:val="28"/>
          <w:szCs w:val="28"/>
        </w:rPr>
      </w:pPr>
      <w:r>
        <w:rPr>
          <w:spacing w:val="-4"/>
          <w:sz w:val="28"/>
          <w:szCs w:val="28"/>
        </w:rPr>
        <w:t>у</w:t>
      </w:r>
      <w:r w:rsidRPr="003B6354">
        <w:rPr>
          <w:spacing w:val="-4"/>
          <w:sz w:val="28"/>
          <w:szCs w:val="28"/>
        </w:rPr>
        <w:t>криття населення від засобів масового ураження в особливий період та надзвичайних ситуацій у мирний час.</w:t>
      </w:r>
    </w:p>
    <w:p w:rsidR="00E04A3A" w:rsidRPr="001814D9" w:rsidRDefault="00E04A3A" w:rsidP="00E04A3A">
      <w:pPr>
        <w:pStyle w:val="24"/>
        <w:widowControl w:val="0"/>
        <w:spacing w:after="0" w:line="240" w:lineRule="auto"/>
        <w:ind w:left="0" w:firstLine="708"/>
        <w:rPr>
          <w:szCs w:val="28"/>
        </w:rPr>
      </w:pPr>
      <w:r w:rsidRPr="001814D9">
        <w:rPr>
          <w:b/>
          <w:szCs w:val="28"/>
        </w:rPr>
        <w:t>Джерела фінансування:</w:t>
      </w:r>
      <w:r w:rsidRPr="001814D9">
        <w:rPr>
          <w:szCs w:val="28"/>
        </w:rPr>
        <w:t xml:space="preserve"> кошти Державного б</w:t>
      </w:r>
      <w:r w:rsidR="00FF6C7D">
        <w:rPr>
          <w:szCs w:val="28"/>
        </w:rPr>
        <w:t>юджету, місцевих бюджетів</w:t>
      </w:r>
      <w:r w:rsidRPr="001814D9">
        <w:rPr>
          <w:szCs w:val="28"/>
        </w:rPr>
        <w:t>, власні кошти підприємств, грантові кошти.</w:t>
      </w:r>
    </w:p>
    <w:p w:rsidR="00D03501" w:rsidRPr="008578D6" w:rsidRDefault="00D03501" w:rsidP="00E04A3A">
      <w:pPr>
        <w:tabs>
          <w:tab w:val="left" w:pos="1260"/>
        </w:tabs>
        <w:rPr>
          <w:b/>
          <w:color w:val="FF0000"/>
          <w:sz w:val="27"/>
          <w:szCs w:val="27"/>
        </w:rPr>
      </w:pPr>
    </w:p>
    <w:p w:rsidR="00E04A3A" w:rsidRPr="0082170E" w:rsidRDefault="00D03501" w:rsidP="00D03501">
      <w:pPr>
        <w:tabs>
          <w:tab w:val="left" w:pos="1260"/>
        </w:tabs>
        <w:jc w:val="center"/>
        <w:rPr>
          <w:b/>
          <w:sz w:val="27"/>
          <w:szCs w:val="27"/>
        </w:rPr>
      </w:pPr>
      <w:r w:rsidRPr="0082170E">
        <w:rPr>
          <w:b/>
          <w:sz w:val="27"/>
          <w:szCs w:val="27"/>
        </w:rPr>
        <w:t>7. ДОБРОВІЛЬНЕ ОБ’ЄДНАННЯ ТЕРИТОРІАЛЬНИХ ГРОМАД</w:t>
      </w:r>
    </w:p>
    <w:p w:rsidR="00D03501" w:rsidRPr="008578D6" w:rsidRDefault="00D03501" w:rsidP="00D03501">
      <w:pPr>
        <w:tabs>
          <w:tab w:val="left" w:pos="1260"/>
        </w:tabs>
        <w:jc w:val="center"/>
        <w:rPr>
          <w:color w:val="FF0000"/>
          <w:sz w:val="28"/>
          <w:szCs w:val="28"/>
        </w:rPr>
      </w:pPr>
    </w:p>
    <w:p w:rsidR="00BC18AE" w:rsidRPr="007F00DF" w:rsidRDefault="00BC18AE" w:rsidP="00BC18AE">
      <w:pPr>
        <w:pStyle w:val="af6"/>
        <w:widowControl w:val="0"/>
        <w:spacing w:after="0"/>
        <w:ind w:firstLine="709"/>
        <w:jc w:val="both"/>
        <w:rPr>
          <w:sz w:val="28"/>
          <w:szCs w:val="26"/>
          <w:shd w:val="clear" w:color="auto" w:fill="FFFFFF"/>
          <w:lang w:val="uk-UA"/>
        </w:rPr>
      </w:pPr>
      <w:r w:rsidRPr="0082170E">
        <w:rPr>
          <w:b/>
          <w:bCs/>
          <w:sz w:val="28"/>
          <w:szCs w:val="28"/>
          <w:lang w:val="uk-UA"/>
        </w:rPr>
        <w:t xml:space="preserve">Головна мета: </w:t>
      </w:r>
      <w:r w:rsidR="006C4850" w:rsidRPr="0082170E">
        <w:rPr>
          <w:bCs/>
          <w:sz w:val="28"/>
          <w:szCs w:val="28"/>
          <w:lang w:val="uk-UA"/>
        </w:rPr>
        <w:t xml:space="preserve">реалізація </w:t>
      </w:r>
      <w:r w:rsidR="005457A2" w:rsidRPr="0082170E">
        <w:rPr>
          <w:bCs/>
          <w:sz w:val="28"/>
          <w:szCs w:val="28"/>
          <w:lang w:val="uk-UA"/>
        </w:rPr>
        <w:t xml:space="preserve">заходів та </w:t>
      </w:r>
      <w:r w:rsidR="006C4850" w:rsidRPr="0082170E">
        <w:rPr>
          <w:bCs/>
          <w:sz w:val="28"/>
          <w:szCs w:val="28"/>
          <w:lang w:val="uk-UA"/>
        </w:rPr>
        <w:t>завдань</w:t>
      </w:r>
      <w:r w:rsidR="008073E1" w:rsidRPr="0082170E">
        <w:rPr>
          <w:bCs/>
          <w:sz w:val="28"/>
          <w:szCs w:val="28"/>
          <w:lang w:val="uk-UA"/>
        </w:rPr>
        <w:t xml:space="preserve"> державної політики </w:t>
      </w:r>
      <w:r w:rsidR="006C4850" w:rsidRPr="0082170E">
        <w:rPr>
          <w:bCs/>
          <w:sz w:val="28"/>
          <w:szCs w:val="28"/>
          <w:lang w:val="uk-UA"/>
        </w:rPr>
        <w:t xml:space="preserve"> </w:t>
      </w:r>
      <w:r w:rsidR="005457A2" w:rsidRPr="0082170E">
        <w:rPr>
          <w:bCs/>
          <w:sz w:val="28"/>
          <w:szCs w:val="28"/>
          <w:lang w:val="uk-UA"/>
        </w:rPr>
        <w:t xml:space="preserve">щодо впровадження </w:t>
      </w:r>
      <w:r w:rsidR="006C4850" w:rsidRPr="005C5983">
        <w:rPr>
          <w:sz w:val="28"/>
          <w:szCs w:val="28"/>
          <w:shd w:val="clear" w:color="auto" w:fill="FFFFFF"/>
          <w:lang w:val="uk-UA"/>
        </w:rPr>
        <w:t>реформи децентралізації влади та місцевого самоврядування</w:t>
      </w:r>
      <w:r w:rsidR="005457A2" w:rsidRPr="0082170E">
        <w:rPr>
          <w:sz w:val="28"/>
          <w:szCs w:val="28"/>
          <w:shd w:val="clear" w:color="auto" w:fill="FFFFFF"/>
          <w:lang w:val="uk-UA"/>
        </w:rPr>
        <w:t xml:space="preserve">, </w:t>
      </w:r>
      <w:r w:rsidR="006C4850" w:rsidRPr="005C5983">
        <w:rPr>
          <w:sz w:val="28"/>
          <w:szCs w:val="28"/>
          <w:shd w:val="clear" w:color="auto" w:fill="FFFFFF"/>
          <w:lang w:val="uk-UA"/>
        </w:rPr>
        <w:t>к</w:t>
      </w:r>
      <w:r w:rsidR="006C4850" w:rsidRPr="005C5983">
        <w:rPr>
          <w:sz w:val="28"/>
          <w:szCs w:val="26"/>
          <w:shd w:val="clear" w:color="auto" w:fill="FFFFFF"/>
          <w:lang w:val="uk-UA"/>
        </w:rPr>
        <w:t>онцентр</w:t>
      </w:r>
      <w:r w:rsidR="006C4850" w:rsidRPr="007F00DF">
        <w:rPr>
          <w:sz w:val="28"/>
          <w:szCs w:val="26"/>
          <w:shd w:val="clear" w:color="auto" w:fill="FFFFFF"/>
          <w:lang w:val="uk-UA"/>
        </w:rPr>
        <w:t>ація</w:t>
      </w:r>
      <w:r w:rsidR="006C4850" w:rsidRPr="005C5983">
        <w:rPr>
          <w:sz w:val="28"/>
          <w:szCs w:val="26"/>
          <w:shd w:val="clear" w:color="auto" w:fill="FFFFFF"/>
          <w:lang w:val="uk-UA"/>
        </w:rPr>
        <w:t xml:space="preserve"> зусил</w:t>
      </w:r>
      <w:r w:rsidR="006C4850" w:rsidRPr="007F00DF">
        <w:rPr>
          <w:sz w:val="28"/>
          <w:szCs w:val="26"/>
          <w:shd w:val="clear" w:color="auto" w:fill="FFFFFF"/>
          <w:lang w:val="uk-UA"/>
        </w:rPr>
        <w:t>ь</w:t>
      </w:r>
      <w:r w:rsidR="006C4850" w:rsidRPr="005C5983">
        <w:rPr>
          <w:sz w:val="28"/>
          <w:szCs w:val="26"/>
          <w:shd w:val="clear" w:color="auto" w:fill="FFFFFF"/>
          <w:lang w:val="uk-UA"/>
        </w:rPr>
        <w:t xml:space="preserve"> на підтримці об'єднаних територіальних громад</w:t>
      </w:r>
      <w:r w:rsidR="005457A2" w:rsidRPr="007F00DF">
        <w:rPr>
          <w:sz w:val="28"/>
          <w:szCs w:val="26"/>
          <w:shd w:val="clear" w:color="auto" w:fill="FFFFFF"/>
          <w:lang w:val="uk-UA"/>
        </w:rPr>
        <w:t>.</w:t>
      </w:r>
    </w:p>
    <w:p w:rsidR="00BC18AE" w:rsidRPr="007F00DF" w:rsidRDefault="00121C3B" w:rsidP="00B73913">
      <w:pPr>
        <w:widowControl w:val="0"/>
        <w:tabs>
          <w:tab w:val="num" w:pos="1260"/>
        </w:tabs>
        <w:ind w:firstLine="709"/>
        <w:jc w:val="both"/>
        <w:rPr>
          <w:b/>
          <w:bCs/>
          <w:sz w:val="28"/>
          <w:szCs w:val="28"/>
        </w:rPr>
      </w:pPr>
      <w:r w:rsidRPr="007F00DF">
        <w:rPr>
          <w:b/>
          <w:bCs/>
          <w:sz w:val="28"/>
          <w:szCs w:val="28"/>
        </w:rPr>
        <w:t>Основні завдання</w:t>
      </w:r>
      <w:r w:rsidR="00BC18AE" w:rsidRPr="007F00DF">
        <w:rPr>
          <w:b/>
          <w:bCs/>
          <w:sz w:val="28"/>
          <w:szCs w:val="28"/>
        </w:rPr>
        <w:t>:</w:t>
      </w:r>
    </w:p>
    <w:p w:rsidR="007B7FDC"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сприяння територіальним громадам (насамперед об’єднаним територіальним громадам) у формуванні оптимальної мережі навчальних закладів;</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надання організаційно-методичної допомоги місцевим органам виконавчої влади в реалізації отриманих повноважень у сфері архітектурно-будівельного контролю;</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надання консультативно-методологічної допомоги органам місцевого самоврядування, в тому числі об’</w:t>
      </w:r>
      <w:r w:rsidRPr="007F00DF">
        <w:rPr>
          <w:rStyle w:val="spelle"/>
          <w:sz w:val="28"/>
          <w:szCs w:val="28"/>
          <w:shd w:val="clear" w:color="auto" w:fill="FFFFFF"/>
        </w:rPr>
        <w:t>єднаним</w:t>
      </w:r>
      <w:r w:rsidRPr="007F00DF">
        <w:rPr>
          <w:rStyle w:val="apple-converted-space"/>
          <w:sz w:val="28"/>
          <w:szCs w:val="28"/>
          <w:shd w:val="clear" w:color="auto" w:fill="FFFFFF"/>
        </w:rPr>
        <w:t> </w:t>
      </w:r>
      <w:r w:rsidRPr="007F00DF">
        <w:rPr>
          <w:sz w:val="28"/>
          <w:szCs w:val="28"/>
          <w:shd w:val="clear" w:color="auto" w:fill="FFFFFF"/>
        </w:rPr>
        <w:t>територіальним громадам, з питань створення та організації діяльності центрів надання адміністративних послуг;</w:t>
      </w:r>
    </w:p>
    <w:p w:rsidR="00121C3B" w:rsidRPr="007F00DF" w:rsidRDefault="00121C3B" w:rsidP="00B73913">
      <w:pPr>
        <w:pStyle w:val="33"/>
        <w:numPr>
          <w:ilvl w:val="0"/>
          <w:numId w:val="72"/>
        </w:numPr>
        <w:spacing w:after="0"/>
        <w:ind w:left="0" w:firstLine="1069"/>
        <w:jc w:val="both"/>
        <w:rPr>
          <w:sz w:val="28"/>
          <w:szCs w:val="28"/>
        </w:rPr>
      </w:pPr>
      <w:r w:rsidRPr="007F00DF">
        <w:rPr>
          <w:sz w:val="28"/>
          <w:szCs w:val="28"/>
          <w:shd w:val="clear" w:color="auto" w:fill="FFFFFF"/>
        </w:rPr>
        <w:t>надання консультативно-методологічної допомоги органам місцевого самоврядування, в тому числі об’</w:t>
      </w:r>
      <w:r w:rsidRPr="007F00DF">
        <w:rPr>
          <w:rStyle w:val="spelle"/>
          <w:sz w:val="28"/>
          <w:szCs w:val="28"/>
          <w:shd w:val="clear" w:color="auto" w:fill="FFFFFF"/>
        </w:rPr>
        <w:t>єднаним</w:t>
      </w:r>
      <w:r w:rsidRPr="007F00DF">
        <w:rPr>
          <w:rStyle w:val="apple-converted-space"/>
          <w:sz w:val="28"/>
          <w:szCs w:val="28"/>
          <w:shd w:val="clear" w:color="auto" w:fill="FFFFFF"/>
        </w:rPr>
        <w:t> </w:t>
      </w:r>
      <w:r w:rsidRPr="007F00DF">
        <w:rPr>
          <w:sz w:val="28"/>
          <w:szCs w:val="28"/>
          <w:shd w:val="clear" w:color="auto" w:fill="FFFFFF"/>
        </w:rPr>
        <w:t xml:space="preserve">територіальним громадам </w:t>
      </w:r>
      <w:r w:rsidR="008073E1" w:rsidRPr="007F00DF">
        <w:rPr>
          <w:sz w:val="28"/>
          <w:szCs w:val="28"/>
          <w:shd w:val="clear" w:color="auto" w:fill="FFFFFF"/>
        </w:rPr>
        <w:t xml:space="preserve">допомоги з питань </w:t>
      </w:r>
      <w:r w:rsidRPr="007F00DF">
        <w:rPr>
          <w:sz w:val="28"/>
          <w:szCs w:val="28"/>
          <w:shd w:val="clear" w:color="auto" w:fill="FFFFFF"/>
        </w:rPr>
        <w:t>зміцнення матеріальної та фінансової основи місцевого самоврядування.</w:t>
      </w:r>
    </w:p>
    <w:p w:rsidR="00BC18AE" w:rsidRPr="007F00DF" w:rsidRDefault="00BC18AE" w:rsidP="00BC18AE">
      <w:pPr>
        <w:pStyle w:val="24"/>
        <w:widowControl w:val="0"/>
        <w:spacing w:after="0" w:line="240" w:lineRule="auto"/>
        <w:ind w:left="0"/>
        <w:rPr>
          <w:b/>
          <w:szCs w:val="28"/>
        </w:rPr>
      </w:pPr>
      <w:r w:rsidRPr="007F00DF">
        <w:rPr>
          <w:b/>
          <w:szCs w:val="28"/>
        </w:rPr>
        <w:t>Очікувані результати:</w:t>
      </w:r>
    </w:p>
    <w:p w:rsidR="0096754E" w:rsidRPr="007F00DF" w:rsidRDefault="0096754E" w:rsidP="004E5FFB">
      <w:pPr>
        <w:pStyle w:val="24"/>
        <w:widowControl w:val="0"/>
        <w:numPr>
          <w:ilvl w:val="0"/>
          <w:numId w:val="71"/>
        </w:numPr>
        <w:spacing w:after="0" w:line="240" w:lineRule="auto"/>
        <w:rPr>
          <w:szCs w:val="28"/>
        </w:rPr>
      </w:pPr>
      <w:r w:rsidRPr="007F00DF">
        <w:rPr>
          <w:szCs w:val="28"/>
        </w:rPr>
        <w:t>наближення органів прийняття рішень та рівнів надання публічних послуг до людини;</w:t>
      </w:r>
    </w:p>
    <w:p w:rsidR="0096754E" w:rsidRPr="007F00DF" w:rsidRDefault="0096754E" w:rsidP="004E5FFB">
      <w:pPr>
        <w:pStyle w:val="24"/>
        <w:widowControl w:val="0"/>
        <w:numPr>
          <w:ilvl w:val="0"/>
          <w:numId w:val="71"/>
        </w:numPr>
        <w:spacing w:after="0" w:line="240" w:lineRule="auto"/>
        <w:rPr>
          <w:szCs w:val="28"/>
        </w:rPr>
      </w:pPr>
      <w:r w:rsidRPr="007F00DF">
        <w:rPr>
          <w:szCs w:val="28"/>
        </w:rPr>
        <w:t>підвищення спроможності громад до розвитку;</w:t>
      </w:r>
    </w:p>
    <w:p w:rsidR="0096754E" w:rsidRPr="007F00DF" w:rsidRDefault="0096754E" w:rsidP="004E5FFB">
      <w:pPr>
        <w:pStyle w:val="24"/>
        <w:widowControl w:val="0"/>
        <w:numPr>
          <w:ilvl w:val="0"/>
          <w:numId w:val="71"/>
        </w:numPr>
        <w:spacing w:after="0" w:line="240" w:lineRule="auto"/>
        <w:rPr>
          <w:szCs w:val="28"/>
        </w:rPr>
      </w:pPr>
      <w:r w:rsidRPr="007F00DF">
        <w:rPr>
          <w:szCs w:val="28"/>
        </w:rPr>
        <w:t>впровадження ефективних механізмів громадської участі у підготовці та прийнятті рішень органами місцевого самоврядування;</w:t>
      </w:r>
    </w:p>
    <w:p w:rsidR="0096754E" w:rsidRPr="007F00DF" w:rsidRDefault="0096754E" w:rsidP="004E5FFB">
      <w:pPr>
        <w:pStyle w:val="24"/>
        <w:widowControl w:val="0"/>
        <w:numPr>
          <w:ilvl w:val="0"/>
          <w:numId w:val="71"/>
        </w:numPr>
        <w:spacing w:after="0" w:line="240" w:lineRule="auto"/>
        <w:rPr>
          <w:szCs w:val="28"/>
        </w:rPr>
      </w:pPr>
      <w:r w:rsidRPr="007F00DF">
        <w:rPr>
          <w:szCs w:val="28"/>
        </w:rPr>
        <w:t>мотивування до нарощування власної податкової бази;</w:t>
      </w:r>
    </w:p>
    <w:p w:rsidR="0096754E" w:rsidRPr="007F00DF" w:rsidRDefault="0096754E" w:rsidP="004E5FFB">
      <w:pPr>
        <w:pStyle w:val="24"/>
        <w:widowControl w:val="0"/>
        <w:numPr>
          <w:ilvl w:val="0"/>
          <w:numId w:val="71"/>
        </w:numPr>
        <w:spacing w:after="0" w:line="240" w:lineRule="auto"/>
        <w:rPr>
          <w:szCs w:val="28"/>
        </w:rPr>
      </w:pPr>
      <w:r w:rsidRPr="007F00DF">
        <w:rPr>
          <w:szCs w:val="28"/>
        </w:rPr>
        <w:t>збільшення ефективності та відповідальності місцевої влади;</w:t>
      </w:r>
    </w:p>
    <w:p w:rsidR="0096754E" w:rsidRPr="007F00DF" w:rsidRDefault="0096754E" w:rsidP="004E5FFB">
      <w:pPr>
        <w:pStyle w:val="24"/>
        <w:widowControl w:val="0"/>
        <w:numPr>
          <w:ilvl w:val="0"/>
          <w:numId w:val="71"/>
        </w:numPr>
        <w:spacing w:after="0" w:line="240" w:lineRule="auto"/>
        <w:rPr>
          <w:szCs w:val="28"/>
        </w:rPr>
      </w:pPr>
      <w:r w:rsidRPr="007F00DF">
        <w:rPr>
          <w:szCs w:val="28"/>
        </w:rPr>
        <w:t>зменше</w:t>
      </w:r>
      <w:r w:rsidR="00121C3B" w:rsidRPr="007F00DF">
        <w:rPr>
          <w:szCs w:val="28"/>
        </w:rPr>
        <w:t>ння асиметрії в розвитку громад.</w:t>
      </w:r>
    </w:p>
    <w:p w:rsidR="007B7FDC" w:rsidRPr="007F00DF" w:rsidRDefault="00BC18AE" w:rsidP="00BC18AE">
      <w:pPr>
        <w:pStyle w:val="33"/>
        <w:rPr>
          <w:i/>
          <w:sz w:val="48"/>
          <w:szCs w:val="28"/>
        </w:rPr>
      </w:pPr>
      <w:r w:rsidRPr="007F00DF">
        <w:rPr>
          <w:b/>
          <w:sz w:val="28"/>
          <w:szCs w:val="28"/>
        </w:rPr>
        <w:t>Джерела фінансування:</w:t>
      </w:r>
      <w:r w:rsidR="00121C3B" w:rsidRPr="007F00DF">
        <w:rPr>
          <w:szCs w:val="28"/>
        </w:rPr>
        <w:t xml:space="preserve"> </w:t>
      </w:r>
      <w:r w:rsidR="00121C3B" w:rsidRPr="007F00DF">
        <w:rPr>
          <w:sz w:val="28"/>
          <w:szCs w:val="28"/>
        </w:rPr>
        <w:t>кошти державного та місцевих  бюджетів.</w:t>
      </w:r>
    </w:p>
    <w:p w:rsidR="00BC18AE" w:rsidRDefault="00BC18AE" w:rsidP="00C827DC">
      <w:pPr>
        <w:autoSpaceDE/>
        <w:autoSpaceDN/>
        <w:rPr>
          <w:b/>
          <w:bCs/>
          <w:sz w:val="28"/>
        </w:rPr>
      </w:pPr>
    </w:p>
    <w:p w:rsidR="000658BC" w:rsidRPr="003D6124" w:rsidRDefault="00BF0E4D" w:rsidP="00C827DC">
      <w:pPr>
        <w:autoSpaceDE/>
        <w:autoSpaceDN/>
        <w:rPr>
          <w:bCs/>
          <w:sz w:val="28"/>
        </w:rPr>
      </w:pPr>
      <w:r w:rsidRPr="003D6124">
        <w:rPr>
          <w:bCs/>
          <w:sz w:val="28"/>
        </w:rPr>
        <w:t>Начальник управління економічного</w:t>
      </w:r>
    </w:p>
    <w:p w:rsidR="00F34CF0" w:rsidRPr="003D6124" w:rsidRDefault="00BF0E4D" w:rsidP="00763961">
      <w:pPr>
        <w:pStyle w:val="a6"/>
        <w:numPr>
          <w:ilvl w:val="0"/>
          <w:numId w:val="0"/>
        </w:numPr>
        <w:spacing w:before="0" w:after="0"/>
        <w:jc w:val="both"/>
        <w:rPr>
          <w:b w:val="0"/>
          <w:bCs/>
          <w:i w:val="0"/>
        </w:rPr>
      </w:pPr>
      <w:r w:rsidRPr="003D6124">
        <w:rPr>
          <w:b w:val="0"/>
          <w:bCs/>
          <w:i w:val="0"/>
        </w:rPr>
        <w:t>розвитку райдержадміністрації</w:t>
      </w:r>
      <w:r w:rsidRPr="003D6124">
        <w:rPr>
          <w:b w:val="0"/>
          <w:bCs/>
          <w:i w:val="0"/>
        </w:rPr>
        <w:tab/>
      </w:r>
      <w:r w:rsidRPr="003D6124">
        <w:rPr>
          <w:b w:val="0"/>
          <w:bCs/>
          <w:i w:val="0"/>
        </w:rPr>
        <w:tab/>
      </w:r>
      <w:r w:rsidRPr="003D6124">
        <w:rPr>
          <w:b w:val="0"/>
          <w:bCs/>
          <w:i w:val="0"/>
        </w:rPr>
        <w:tab/>
      </w:r>
      <w:r w:rsidRPr="003D6124">
        <w:rPr>
          <w:b w:val="0"/>
          <w:bCs/>
          <w:i w:val="0"/>
        </w:rPr>
        <w:tab/>
      </w:r>
      <w:r w:rsidRPr="003D6124">
        <w:rPr>
          <w:b w:val="0"/>
          <w:bCs/>
          <w:i w:val="0"/>
        </w:rPr>
        <w:tab/>
      </w:r>
      <w:r w:rsidR="00AD15F8" w:rsidRPr="003D6124">
        <w:rPr>
          <w:b w:val="0"/>
          <w:bCs/>
          <w:i w:val="0"/>
        </w:rPr>
        <w:t>Л.А.Стецикевич</w:t>
      </w:r>
    </w:p>
    <w:sectPr w:rsidR="00F34CF0" w:rsidRPr="003D6124" w:rsidSect="00A2475B">
      <w:footerReference w:type="default" r:id="rId12"/>
      <w:pgSz w:w="11906" w:h="16838" w:code="9"/>
      <w:pgMar w:top="426" w:right="707" w:bottom="567"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37" w:rsidRDefault="00C84537" w:rsidP="008C0EB3">
      <w:r>
        <w:separator/>
      </w:r>
    </w:p>
  </w:endnote>
  <w:endnote w:type="continuationSeparator" w:id="1">
    <w:p w:rsidR="00C84537" w:rsidRDefault="00C84537"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2F" w:rsidRDefault="00E16A2F" w:rsidP="008C0EB3">
    <w:pPr>
      <w:pStyle w:val="af2"/>
      <w:jc w:val="center"/>
    </w:pPr>
    <w:fldSimple w:instr=" PAGE   \* MERGEFORMAT ">
      <w:r w:rsidR="00FF6C7D">
        <w:rPr>
          <w:noProof/>
        </w:rPr>
        <w:t>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37" w:rsidRDefault="00C84537" w:rsidP="008C0EB3">
      <w:r>
        <w:separator/>
      </w:r>
    </w:p>
  </w:footnote>
  <w:footnote w:type="continuationSeparator" w:id="1">
    <w:p w:rsidR="00C84537" w:rsidRDefault="00C84537"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D0A8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DBC00B8E"/>
    <w:lvl w:ilvl="0">
      <w:numFmt w:val="bullet"/>
      <w:lvlText w:val="*"/>
      <w:lvlJc w:val="left"/>
    </w:lvl>
  </w:abstractNum>
  <w:abstractNum w:abstractNumId="3">
    <w:nsid w:val="016107C4"/>
    <w:multiLevelType w:val="hybridMultilevel"/>
    <w:tmpl w:val="2940FCD6"/>
    <w:lvl w:ilvl="0" w:tplc="E3B08DDC">
      <w:start w:val="1"/>
      <w:numFmt w:val="bullet"/>
      <w:lvlText w:val=""/>
      <w:lvlJc w:val="left"/>
      <w:pPr>
        <w:tabs>
          <w:tab w:val="num" w:pos="964"/>
        </w:tabs>
        <w:ind w:left="0"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2221140"/>
    <w:multiLevelType w:val="hybridMultilevel"/>
    <w:tmpl w:val="1582A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04D17A9A"/>
    <w:multiLevelType w:val="hybridMultilevel"/>
    <w:tmpl w:val="4E6AB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13182"/>
    <w:multiLevelType w:val="hybridMultilevel"/>
    <w:tmpl w:val="1ECA6CB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0930276A"/>
    <w:multiLevelType w:val="hybridMultilevel"/>
    <w:tmpl w:val="43047CA6"/>
    <w:lvl w:ilvl="0" w:tplc="E6FE5B2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ADD6763"/>
    <w:multiLevelType w:val="hybridMultilevel"/>
    <w:tmpl w:val="879860A0"/>
    <w:lvl w:ilvl="0" w:tplc="2E28121A">
      <w:start w:val="1"/>
      <w:numFmt w:val="decimal"/>
      <w:lvlText w:val="%1."/>
      <w:lvlJc w:val="left"/>
      <w:pPr>
        <w:ind w:left="417" w:hanging="360"/>
      </w:pPr>
      <w:rPr>
        <w:rFonts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9406BF"/>
    <w:multiLevelType w:val="hybridMultilevel"/>
    <w:tmpl w:val="7DFCA20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116B6BAD"/>
    <w:multiLevelType w:val="hybridMultilevel"/>
    <w:tmpl w:val="19C88B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145825DD"/>
    <w:multiLevelType w:val="hybridMultilevel"/>
    <w:tmpl w:val="70E44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884CE0"/>
    <w:multiLevelType w:val="multilevel"/>
    <w:tmpl w:val="439C4630"/>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760" w:hanging="216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17">
    <w:nsid w:val="150E6CC1"/>
    <w:multiLevelType w:val="hybridMultilevel"/>
    <w:tmpl w:val="677C7436"/>
    <w:lvl w:ilvl="0" w:tplc="D4B0000C">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AC6C18"/>
    <w:multiLevelType w:val="multilevel"/>
    <w:tmpl w:val="587AAB88"/>
    <w:lvl w:ilvl="0">
      <w:start w:val="1"/>
      <w:numFmt w:val="bullet"/>
      <w:lvlText w:val=""/>
      <w:lvlJc w:val="left"/>
      <w:pPr>
        <w:tabs>
          <w:tab w:val="num" w:pos="1764"/>
        </w:tabs>
        <w:ind w:left="1764" w:hanging="1044"/>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nsid w:val="16DC3C72"/>
    <w:multiLevelType w:val="hybridMultilevel"/>
    <w:tmpl w:val="53EE34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1A1B2817"/>
    <w:multiLevelType w:val="hybridMultilevel"/>
    <w:tmpl w:val="AEB84574"/>
    <w:lvl w:ilvl="0" w:tplc="F4C4AA86">
      <w:start w:val="1"/>
      <w:numFmt w:val="bullet"/>
      <w:lvlText w:val=""/>
      <w:lvlJc w:val="left"/>
      <w:pPr>
        <w:ind w:left="1137" w:hanging="360"/>
      </w:pPr>
      <w:rPr>
        <w:rFonts w:ascii="Symbol" w:hAnsi="Symbol" w:hint="default"/>
        <w:color w:val="auto"/>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1">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4">
    <w:nsid w:val="20470ED1"/>
    <w:multiLevelType w:val="hybridMultilevel"/>
    <w:tmpl w:val="02A6051A"/>
    <w:lvl w:ilvl="0" w:tplc="EAB6EFC4">
      <w:start w:val="1"/>
      <w:numFmt w:val="bullet"/>
      <w:lvlText w:val=""/>
      <w:lvlJc w:val="left"/>
      <w:pPr>
        <w:tabs>
          <w:tab w:val="num" w:pos="1440"/>
        </w:tabs>
        <w:ind w:left="1440" w:hanging="360"/>
      </w:pPr>
      <w:rPr>
        <w:rFonts w:ascii="Symbol" w:hAnsi="Symbol" w:hint="default"/>
        <w:sz w:val="20"/>
        <w:szCs w:val="20"/>
      </w:rPr>
    </w:lvl>
    <w:lvl w:ilvl="1" w:tplc="2D9C079E">
      <w:start w:val="1"/>
      <w:numFmt w:val="bullet"/>
      <w:lvlText w:val=""/>
      <w:lvlJc w:val="left"/>
      <w:pPr>
        <w:tabs>
          <w:tab w:val="num" w:pos="1440"/>
        </w:tabs>
        <w:ind w:left="1440" w:hanging="360"/>
      </w:pPr>
      <w:rPr>
        <w:rFonts w:ascii="Symbol" w:hAnsi="Symbol"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1F90C29"/>
    <w:multiLevelType w:val="hybridMultilevel"/>
    <w:tmpl w:val="83C0D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CF6363"/>
    <w:multiLevelType w:val="hybridMultilevel"/>
    <w:tmpl w:val="1638A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26C62CB7"/>
    <w:multiLevelType w:val="hybridMultilevel"/>
    <w:tmpl w:val="5CAA3B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8E8115D"/>
    <w:multiLevelType w:val="hybridMultilevel"/>
    <w:tmpl w:val="960E05D0"/>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A2C216F"/>
    <w:multiLevelType w:val="hybridMultilevel"/>
    <w:tmpl w:val="C7129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790DF0"/>
    <w:multiLevelType w:val="hybridMultilevel"/>
    <w:tmpl w:val="D6A63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CF205E"/>
    <w:multiLevelType w:val="hybridMultilevel"/>
    <w:tmpl w:val="C7881EC2"/>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5924A7"/>
    <w:multiLevelType w:val="hybridMultilevel"/>
    <w:tmpl w:val="136A1CB2"/>
    <w:lvl w:ilvl="0" w:tplc="2924946C">
      <w:start w:val="1"/>
      <w:numFmt w:val="bullet"/>
      <w:lvlText w:val=""/>
      <w:lvlJc w:val="left"/>
      <w:pPr>
        <w:ind w:left="1429" w:hanging="360"/>
      </w:pPr>
      <w:rPr>
        <w:rFonts w:ascii="Symbol" w:hAnsi="Symbol" w:hint="default"/>
        <w:sz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F7E2889"/>
    <w:multiLevelType w:val="hybridMultilevel"/>
    <w:tmpl w:val="A6E0706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150194F"/>
    <w:multiLevelType w:val="hybridMultilevel"/>
    <w:tmpl w:val="1D803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39193A01"/>
    <w:multiLevelType w:val="hybridMultilevel"/>
    <w:tmpl w:val="E744B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40D01DBA"/>
    <w:multiLevelType w:val="hybridMultilevel"/>
    <w:tmpl w:val="352C34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2463ECF"/>
    <w:multiLevelType w:val="hybridMultilevel"/>
    <w:tmpl w:val="895AA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4">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5">
    <w:nsid w:val="47461EF5"/>
    <w:multiLevelType w:val="hybridMultilevel"/>
    <w:tmpl w:val="86C22E18"/>
    <w:lvl w:ilvl="0" w:tplc="04190001">
      <w:start w:val="1"/>
      <w:numFmt w:val="bullet"/>
      <w:lvlText w:val=""/>
      <w:lvlJc w:val="left"/>
      <w:pPr>
        <w:tabs>
          <w:tab w:val="num" w:pos="1230"/>
        </w:tabs>
        <w:ind w:left="72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46">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7CA4109"/>
    <w:multiLevelType w:val="hybridMultilevel"/>
    <w:tmpl w:val="B0124C3C"/>
    <w:lvl w:ilvl="0" w:tplc="FFC4951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9">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2">
    <w:nsid w:val="4C757109"/>
    <w:multiLevelType w:val="hybridMultilevel"/>
    <w:tmpl w:val="7ECA835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3">
    <w:nsid w:val="4D3E0B8E"/>
    <w:multiLevelType w:val="hybridMultilevel"/>
    <w:tmpl w:val="60343A68"/>
    <w:lvl w:ilvl="0" w:tplc="1032BED6">
      <w:start w:val="1"/>
      <w:numFmt w:val="bullet"/>
      <w:lvlText w:val=""/>
      <w:lvlJc w:val="left"/>
      <w:pPr>
        <w:ind w:left="720" w:hanging="360"/>
      </w:pPr>
      <w:rPr>
        <w:rFonts w:ascii="Symbol" w:hAnsi="Symbol" w:hint="default"/>
      </w:rPr>
    </w:lvl>
    <w:lvl w:ilvl="1" w:tplc="FACABC6C">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EA3BA2"/>
    <w:multiLevelType w:val="hybridMultilevel"/>
    <w:tmpl w:val="455EA4A0"/>
    <w:lvl w:ilvl="0" w:tplc="04190001">
      <w:start w:val="1"/>
      <w:numFmt w:val="bullet"/>
      <w:lvlText w:val=""/>
      <w:lvlJc w:val="left"/>
      <w:pPr>
        <w:tabs>
          <w:tab w:val="num" w:pos="960"/>
        </w:tabs>
        <w:ind w:left="960" w:hanging="360"/>
      </w:pPr>
      <w:rPr>
        <w:rFonts w:ascii="Symbol" w:hAnsi="Symbol"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5">
    <w:nsid w:val="546B58FB"/>
    <w:multiLevelType w:val="hybridMultilevel"/>
    <w:tmpl w:val="073A92DC"/>
    <w:lvl w:ilvl="0" w:tplc="52504FFC">
      <w:start w:val="1"/>
      <w:numFmt w:val="bullet"/>
      <w:lvlText w:val=""/>
      <w:lvlJc w:val="left"/>
      <w:pPr>
        <w:tabs>
          <w:tab w:val="num" w:pos="1080"/>
        </w:tabs>
        <w:ind w:left="1080" w:hanging="360"/>
      </w:pPr>
      <w:rPr>
        <w:rFonts w:ascii="Symbol" w:hAnsi="Symbol" w:hint="default"/>
        <w:color w:val="auto"/>
      </w:rPr>
    </w:lvl>
    <w:lvl w:ilvl="1" w:tplc="A6F8E7AC">
      <w:start w:val="1"/>
      <w:numFmt w:val="bullet"/>
      <w:lvlText w:val="−"/>
      <w:lvlJc w:val="left"/>
      <w:pPr>
        <w:tabs>
          <w:tab w:val="num" w:pos="2160"/>
        </w:tabs>
        <w:ind w:left="2160" w:hanging="360"/>
      </w:pPr>
      <w:rPr>
        <w:rFonts w:ascii="Times New Roman" w:hAnsi="Times New Roman"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56151B36"/>
    <w:multiLevelType w:val="hybridMultilevel"/>
    <w:tmpl w:val="88EAF8FC"/>
    <w:lvl w:ilvl="0" w:tplc="882ECA46">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nsid w:val="569C591C"/>
    <w:multiLevelType w:val="hybridMultilevel"/>
    <w:tmpl w:val="838E455A"/>
    <w:lvl w:ilvl="0" w:tplc="04190001">
      <w:start w:val="1"/>
      <w:numFmt w:val="bullet"/>
      <w:lvlText w:val=""/>
      <w:lvlJc w:val="left"/>
      <w:pPr>
        <w:tabs>
          <w:tab w:val="num" w:pos="1230"/>
        </w:tabs>
        <w:ind w:left="72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8">
    <w:nsid w:val="57773E59"/>
    <w:multiLevelType w:val="hybridMultilevel"/>
    <w:tmpl w:val="55EA4C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57EA07C2"/>
    <w:multiLevelType w:val="hybridMultilevel"/>
    <w:tmpl w:val="BFF6DA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9DD2EE0"/>
    <w:multiLevelType w:val="hybridMultilevel"/>
    <w:tmpl w:val="58229B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5A8869BE"/>
    <w:multiLevelType w:val="hybridMultilevel"/>
    <w:tmpl w:val="B4D259E4"/>
    <w:lvl w:ilvl="0" w:tplc="B54006D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3">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4">
    <w:nsid w:val="5E3F58E8"/>
    <w:multiLevelType w:val="hybridMultilevel"/>
    <w:tmpl w:val="EB7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551C50"/>
    <w:multiLevelType w:val="hybridMultilevel"/>
    <w:tmpl w:val="A70E5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8">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9">
    <w:nsid w:val="63E17287"/>
    <w:multiLevelType w:val="hybridMultilevel"/>
    <w:tmpl w:val="FE327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49F0118"/>
    <w:multiLevelType w:val="hybridMultilevel"/>
    <w:tmpl w:val="3B1CEB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63B2B03"/>
    <w:multiLevelType w:val="hybridMultilevel"/>
    <w:tmpl w:val="9CCE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2A7F4C"/>
    <w:multiLevelType w:val="hybridMultilevel"/>
    <w:tmpl w:val="C7C2E92A"/>
    <w:lvl w:ilvl="0" w:tplc="103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6C14E1"/>
    <w:multiLevelType w:val="hybridMultilevel"/>
    <w:tmpl w:val="46BE3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F3F1508"/>
    <w:multiLevelType w:val="hybridMultilevel"/>
    <w:tmpl w:val="F2ECFEEA"/>
    <w:lvl w:ilvl="0" w:tplc="04190001">
      <w:start w:val="1"/>
      <w:numFmt w:val="bullet"/>
      <w:lvlText w:val=""/>
      <w:lvlJc w:val="left"/>
      <w:pPr>
        <w:tabs>
          <w:tab w:val="num" w:pos="1065"/>
        </w:tabs>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F5C76A3"/>
    <w:multiLevelType w:val="hybridMultilevel"/>
    <w:tmpl w:val="5B88E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FBD047E"/>
    <w:multiLevelType w:val="hybridMultilevel"/>
    <w:tmpl w:val="083080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F265B3"/>
    <w:multiLevelType w:val="hybridMultilevel"/>
    <w:tmpl w:val="4D7E6D2C"/>
    <w:lvl w:ilvl="0" w:tplc="B54006DC">
      <w:start w:val="1"/>
      <w:numFmt w:val="bullet"/>
      <w:lvlText w:val=""/>
      <w:lvlJc w:val="left"/>
      <w:pPr>
        <w:tabs>
          <w:tab w:val="num" w:pos="2520"/>
        </w:tabs>
        <w:ind w:left="2520" w:hanging="360"/>
      </w:pPr>
      <w:rPr>
        <w:rFonts w:ascii="Symbol" w:hAnsi="Symbol" w:hint="default"/>
        <w:sz w:val="28"/>
        <w:szCs w:val="28"/>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8">
    <w:nsid w:val="70333632"/>
    <w:multiLevelType w:val="hybridMultilevel"/>
    <w:tmpl w:val="A380F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059528D"/>
    <w:multiLevelType w:val="hybridMultilevel"/>
    <w:tmpl w:val="7DB4D8E0"/>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0">
    <w:nsid w:val="70890333"/>
    <w:multiLevelType w:val="hybridMultilevel"/>
    <w:tmpl w:val="CE343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20F0AD3"/>
    <w:multiLevelType w:val="hybridMultilevel"/>
    <w:tmpl w:val="113C66AE"/>
    <w:lvl w:ilvl="0" w:tplc="CDF49942">
      <w:start w:val="5"/>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82">
    <w:nsid w:val="72644386"/>
    <w:multiLevelType w:val="hybridMultilevel"/>
    <w:tmpl w:val="712AC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28D4A57"/>
    <w:multiLevelType w:val="hybridMultilevel"/>
    <w:tmpl w:val="3E861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52E2548"/>
    <w:multiLevelType w:val="hybridMultilevel"/>
    <w:tmpl w:val="2CFAD6DE"/>
    <w:lvl w:ilvl="0" w:tplc="2B6E73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5F15D1D"/>
    <w:multiLevelType w:val="hybridMultilevel"/>
    <w:tmpl w:val="0744F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787454F0"/>
    <w:multiLevelType w:val="hybridMultilevel"/>
    <w:tmpl w:val="A39E6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9917DAC"/>
    <w:multiLevelType w:val="hybridMultilevel"/>
    <w:tmpl w:val="1AE2C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B6A635C"/>
    <w:multiLevelType w:val="hybridMultilevel"/>
    <w:tmpl w:val="0B24C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9">
    <w:nsid w:val="7D2D717F"/>
    <w:multiLevelType w:val="hybridMultilevel"/>
    <w:tmpl w:val="CBAC11CE"/>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D7962B4"/>
    <w:multiLevelType w:val="hybridMultilevel"/>
    <w:tmpl w:val="A3B626A4"/>
    <w:lvl w:ilvl="0" w:tplc="14705E7E">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7DC83FB9"/>
    <w:multiLevelType w:val="hybridMultilevel"/>
    <w:tmpl w:val="C6B2404C"/>
    <w:lvl w:ilvl="0" w:tplc="E3B08DDC">
      <w:start w:val="1"/>
      <w:numFmt w:val="bullet"/>
      <w:lvlText w:val=""/>
      <w:lvlJc w:val="left"/>
      <w:pPr>
        <w:tabs>
          <w:tab w:val="num" w:pos="964"/>
        </w:tabs>
        <w:ind w:left="0"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2">
    <w:nsid w:val="7FE53D0E"/>
    <w:multiLevelType w:val="hybridMultilevel"/>
    <w:tmpl w:val="288C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FF07EEC"/>
    <w:multiLevelType w:val="hybridMultilevel"/>
    <w:tmpl w:val="0AA4726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50"/>
  </w:num>
  <w:num w:numId="2">
    <w:abstractNumId w:val="5"/>
  </w:num>
  <w:num w:numId="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6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44"/>
  </w:num>
  <w:num w:numId="8">
    <w:abstractNumId w:val="68"/>
  </w:num>
  <w:num w:numId="9">
    <w:abstractNumId w:val="62"/>
  </w:num>
  <w:num w:numId="10">
    <w:abstractNumId w:val="48"/>
  </w:num>
  <w:num w:numId="11">
    <w:abstractNumId w:val="26"/>
  </w:num>
  <w:num w:numId="12">
    <w:abstractNumId w:val="40"/>
  </w:num>
  <w:num w:numId="13">
    <w:abstractNumId w:val="22"/>
  </w:num>
  <w:num w:numId="14">
    <w:abstractNumId w:val="51"/>
  </w:num>
  <w:num w:numId="15">
    <w:abstractNumId w:val="57"/>
  </w:num>
  <w:num w:numId="16">
    <w:abstractNumId w:val="29"/>
  </w:num>
  <w:num w:numId="17">
    <w:abstractNumId w:val="11"/>
  </w:num>
  <w:num w:numId="18">
    <w:abstractNumId w:val="66"/>
  </w:num>
  <w:num w:numId="19">
    <w:abstractNumId w:val="34"/>
  </w:num>
  <w:num w:numId="2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36"/>
  </w:num>
  <w:num w:numId="23">
    <w:abstractNumId w:val="42"/>
  </w:num>
  <w:num w:numId="24">
    <w:abstractNumId w:val="46"/>
  </w:num>
  <w:num w:numId="25">
    <w:abstractNumId w:val="49"/>
  </w:num>
  <w:num w:numId="26">
    <w:abstractNumId w:val="21"/>
  </w:num>
  <w:num w:numId="27">
    <w:abstractNumId w:val="38"/>
  </w:num>
  <w:num w:numId="28">
    <w:abstractNumId w:val="23"/>
  </w:num>
  <w:num w:numId="29">
    <w:abstractNumId w:val="43"/>
  </w:num>
  <w:num w:numId="30">
    <w:abstractNumId w:val="27"/>
  </w:num>
  <w:num w:numId="31">
    <w:abstractNumId w:val="63"/>
  </w:num>
  <w:num w:numId="32">
    <w:abstractNumId w:val="14"/>
  </w:num>
  <w:num w:numId="33">
    <w:abstractNumId w:val="72"/>
  </w:num>
  <w:num w:numId="34">
    <w:abstractNumId w:val="53"/>
  </w:num>
  <w:num w:numId="35">
    <w:abstractNumId w:val="13"/>
  </w:num>
  <w:num w:numId="36">
    <w:abstractNumId w:val="18"/>
  </w:num>
  <w:num w:numId="37">
    <w:abstractNumId w:val="2"/>
    <w:lvlOverride w:ilvl="0">
      <w:lvl w:ilvl="0">
        <w:numFmt w:val="bullet"/>
        <w:lvlText w:val=""/>
        <w:legacy w:legacy="1" w:legacySpace="0" w:legacyIndent="360"/>
        <w:lvlJc w:val="left"/>
        <w:rPr>
          <w:rFonts w:ascii="Symbol" w:hAnsi="Symbol" w:hint="default"/>
        </w:rPr>
      </w:lvl>
    </w:lvlOverride>
  </w:num>
  <w:num w:numId="38">
    <w:abstractNumId w:val="7"/>
  </w:num>
  <w:num w:numId="39">
    <w:abstractNumId w:val="32"/>
  </w:num>
  <w:num w:numId="40">
    <w:abstractNumId w:val="89"/>
  </w:num>
  <w:num w:numId="41">
    <w:abstractNumId w:val="90"/>
  </w:num>
  <w:num w:numId="42">
    <w:abstractNumId w:val="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80"/>
  </w:num>
  <w:num w:numId="46">
    <w:abstractNumId w:val="17"/>
  </w:num>
  <w:num w:numId="47">
    <w:abstractNumId w:val="55"/>
  </w:num>
  <w:num w:numId="48">
    <w:abstractNumId w:val="85"/>
  </w:num>
  <w:num w:numId="49">
    <w:abstractNumId w:val="88"/>
  </w:num>
  <w:num w:numId="50">
    <w:abstractNumId w:val="79"/>
  </w:num>
  <w:num w:numId="51">
    <w:abstractNumId w:val="87"/>
  </w:num>
  <w:num w:numId="52">
    <w:abstractNumId w:val="81"/>
  </w:num>
  <w:num w:numId="53">
    <w:abstractNumId w:val="20"/>
  </w:num>
  <w:num w:numId="54">
    <w:abstractNumId w:val="3"/>
  </w:num>
  <w:num w:numId="55">
    <w:abstractNumId w:val="91"/>
  </w:num>
  <w:num w:numId="56">
    <w:abstractNumId w:val="4"/>
  </w:num>
  <w:num w:numId="57">
    <w:abstractNumId w:val="76"/>
  </w:num>
  <w:num w:numId="58">
    <w:abstractNumId w:val="60"/>
  </w:num>
  <w:num w:numId="59">
    <w:abstractNumId w:val="33"/>
  </w:num>
  <w:num w:numId="60">
    <w:abstractNumId w:val="73"/>
  </w:num>
  <w:num w:numId="61">
    <w:abstractNumId w:val="92"/>
  </w:num>
  <w:num w:numId="62">
    <w:abstractNumId w:val="47"/>
  </w:num>
  <w:num w:numId="63">
    <w:abstractNumId w:val="15"/>
  </w:num>
  <w:num w:numId="64">
    <w:abstractNumId w:val="93"/>
  </w:num>
  <w:num w:numId="65">
    <w:abstractNumId w:val="12"/>
  </w:num>
  <w:num w:numId="66">
    <w:abstractNumId w:val="8"/>
  </w:num>
  <w:num w:numId="67">
    <w:abstractNumId w:val="71"/>
  </w:num>
  <w:num w:numId="68">
    <w:abstractNumId w:val="24"/>
  </w:num>
  <w:num w:numId="69">
    <w:abstractNumId w:val="16"/>
  </w:num>
  <w:num w:numId="70">
    <w:abstractNumId w:val="70"/>
  </w:num>
  <w:num w:numId="71">
    <w:abstractNumId w:val="83"/>
  </w:num>
  <w:num w:numId="72">
    <w:abstractNumId w:val="6"/>
  </w:num>
  <w:num w:numId="73">
    <w:abstractNumId w:val="25"/>
  </w:num>
  <w:num w:numId="74">
    <w:abstractNumId w:val="64"/>
  </w:num>
  <w:num w:numId="75">
    <w:abstractNumId w:val="61"/>
  </w:num>
  <w:num w:numId="76">
    <w:abstractNumId w:val="54"/>
  </w:num>
  <w:num w:numId="77">
    <w:abstractNumId w:val="9"/>
  </w:num>
  <w:num w:numId="7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58"/>
  </w:num>
  <w:num w:numId="81">
    <w:abstractNumId w:val="35"/>
  </w:num>
  <w:num w:numId="82">
    <w:abstractNumId w:val="75"/>
  </w:num>
  <w:num w:numId="83">
    <w:abstractNumId w:val="86"/>
  </w:num>
  <w:num w:numId="84">
    <w:abstractNumId w:val="82"/>
  </w:num>
  <w:num w:numId="85">
    <w:abstractNumId w:val="69"/>
  </w:num>
  <w:num w:numId="86">
    <w:abstractNumId w:val="59"/>
  </w:num>
  <w:num w:numId="87">
    <w:abstractNumId w:val="10"/>
  </w:num>
  <w:num w:numId="88">
    <w:abstractNumId w:val="56"/>
  </w:num>
  <w:num w:numId="89">
    <w:abstractNumId w:val="65"/>
  </w:num>
  <w:num w:numId="90">
    <w:abstractNumId w:val="41"/>
  </w:num>
  <w:num w:numId="91">
    <w:abstractNumId w:val="78"/>
  </w:num>
  <w:num w:numId="92">
    <w:abstractNumId w:val="37"/>
  </w:num>
  <w:num w:numId="93">
    <w:abstractNumId w:val="19"/>
  </w:num>
  <w:num w:numId="94">
    <w:abstractNumId w:val="39"/>
  </w:num>
  <w:num w:numId="95">
    <w:abstractNumId w:val="28"/>
  </w:num>
  <w:num w:numId="96">
    <w:abstractNumId w:val="74"/>
  </w:num>
  <w:num w:numId="97">
    <w:abstractNumId w:val="31"/>
  </w:num>
  <w:num w:numId="98">
    <w:abstractNumId w:val="84"/>
  </w:num>
  <w:num w:numId="99">
    <w:abstractNumId w:val="3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381"/>
  <w:displayHorizontalDrawingGridEvery w:val="2"/>
  <w:characterSpacingControl w:val="doNotCompress"/>
  <w:savePreviewPicture/>
  <w:footnotePr>
    <w:footnote w:id="0"/>
    <w:footnote w:id="1"/>
  </w:footnotePr>
  <w:endnotePr>
    <w:endnote w:id="0"/>
    <w:endnote w:id="1"/>
  </w:endnotePr>
  <w:compat/>
  <w:rsids>
    <w:rsidRoot w:val="00FE1FBC"/>
    <w:rsid w:val="00000761"/>
    <w:rsid w:val="00000879"/>
    <w:rsid w:val="0000153C"/>
    <w:rsid w:val="00001730"/>
    <w:rsid w:val="00002727"/>
    <w:rsid w:val="000039B3"/>
    <w:rsid w:val="00004061"/>
    <w:rsid w:val="0000419E"/>
    <w:rsid w:val="00005AB7"/>
    <w:rsid w:val="00005CFD"/>
    <w:rsid w:val="00005DF9"/>
    <w:rsid w:val="000067D0"/>
    <w:rsid w:val="00007043"/>
    <w:rsid w:val="00007B9E"/>
    <w:rsid w:val="00007BF6"/>
    <w:rsid w:val="0001056D"/>
    <w:rsid w:val="00010BD0"/>
    <w:rsid w:val="0001116B"/>
    <w:rsid w:val="00014417"/>
    <w:rsid w:val="00020498"/>
    <w:rsid w:val="00020C28"/>
    <w:rsid w:val="00021234"/>
    <w:rsid w:val="00021FCB"/>
    <w:rsid w:val="00024871"/>
    <w:rsid w:val="000268F4"/>
    <w:rsid w:val="000269F1"/>
    <w:rsid w:val="00026B88"/>
    <w:rsid w:val="00030320"/>
    <w:rsid w:val="000305F4"/>
    <w:rsid w:val="00030DAB"/>
    <w:rsid w:val="00031A5B"/>
    <w:rsid w:val="00031BED"/>
    <w:rsid w:val="00032E65"/>
    <w:rsid w:val="00033FA8"/>
    <w:rsid w:val="00035001"/>
    <w:rsid w:val="0003522C"/>
    <w:rsid w:val="000373C7"/>
    <w:rsid w:val="00040ACE"/>
    <w:rsid w:val="0004137C"/>
    <w:rsid w:val="0004221E"/>
    <w:rsid w:val="00043312"/>
    <w:rsid w:val="00043431"/>
    <w:rsid w:val="000437DC"/>
    <w:rsid w:val="000462ED"/>
    <w:rsid w:val="000505CB"/>
    <w:rsid w:val="00050DF3"/>
    <w:rsid w:val="0005172C"/>
    <w:rsid w:val="0005176A"/>
    <w:rsid w:val="00053272"/>
    <w:rsid w:val="00056ED9"/>
    <w:rsid w:val="00057127"/>
    <w:rsid w:val="00063055"/>
    <w:rsid w:val="00063516"/>
    <w:rsid w:val="000638CB"/>
    <w:rsid w:val="00063AD7"/>
    <w:rsid w:val="00064B49"/>
    <w:rsid w:val="0006578D"/>
    <w:rsid w:val="000658BC"/>
    <w:rsid w:val="000708AF"/>
    <w:rsid w:val="00070A3A"/>
    <w:rsid w:val="00073600"/>
    <w:rsid w:val="00073C91"/>
    <w:rsid w:val="00074E24"/>
    <w:rsid w:val="00075CB5"/>
    <w:rsid w:val="000802F7"/>
    <w:rsid w:val="0008138A"/>
    <w:rsid w:val="00082F05"/>
    <w:rsid w:val="00082F94"/>
    <w:rsid w:val="00082FA2"/>
    <w:rsid w:val="00083D30"/>
    <w:rsid w:val="00083F80"/>
    <w:rsid w:val="000852E5"/>
    <w:rsid w:val="000853DE"/>
    <w:rsid w:val="00085A7B"/>
    <w:rsid w:val="000868BD"/>
    <w:rsid w:val="000869E2"/>
    <w:rsid w:val="00091888"/>
    <w:rsid w:val="000931FC"/>
    <w:rsid w:val="00093B36"/>
    <w:rsid w:val="00094970"/>
    <w:rsid w:val="00094CE5"/>
    <w:rsid w:val="000950E4"/>
    <w:rsid w:val="000972D1"/>
    <w:rsid w:val="000A1312"/>
    <w:rsid w:val="000A2A1F"/>
    <w:rsid w:val="000A2B7E"/>
    <w:rsid w:val="000A3037"/>
    <w:rsid w:val="000A3147"/>
    <w:rsid w:val="000A4E01"/>
    <w:rsid w:val="000A5FE7"/>
    <w:rsid w:val="000A65E3"/>
    <w:rsid w:val="000B0807"/>
    <w:rsid w:val="000B2486"/>
    <w:rsid w:val="000B2ABC"/>
    <w:rsid w:val="000B2DB0"/>
    <w:rsid w:val="000B32E9"/>
    <w:rsid w:val="000B48A8"/>
    <w:rsid w:val="000B4DB3"/>
    <w:rsid w:val="000B4FFD"/>
    <w:rsid w:val="000B51D3"/>
    <w:rsid w:val="000B5E5C"/>
    <w:rsid w:val="000B6BA8"/>
    <w:rsid w:val="000B6D0A"/>
    <w:rsid w:val="000B750D"/>
    <w:rsid w:val="000B77F6"/>
    <w:rsid w:val="000B7895"/>
    <w:rsid w:val="000C0195"/>
    <w:rsid w:val="000C053D"/>
    <w:rsid w:val="000C0C19"/>
    <w:rsid w:val="000C108A"/>
    <w:rsid w:val="000C2257"/>
    <w:rsid w:val="000C2323"/>
    <w:rsid w:val="000C2459"/>
    <w:rsid w:val="000C24B7"/>
    <w:rsid w:val="000C38C1"/>
    <w:rsid w:val="000C3C2D"/>
    <w:rsid w:val="000C4FBC"/>
    <w:rsid w:val="000C62D4"/>
    <w:rsid w:val="000C6E57"/>
    <w:rsid w:val="000C7D81"/>
    <w:rsid w:val="000D141D"/>
    <w:rsid w:val="000D1439"/>
    <w:rsid w:val="000D1C0E"/>
    <w:rsid w:val="000D4051"/>
    <w:rsid w:val="000D4EB7"/>
    <w:rsid w:val="000D6021"/>
    <w:rsid w:val="000D6742"/>
    <w:rsid w:val="000D7B32"/>
    <w:rsid w:val="000E0504"/>
    <w:rsid w:val="000E090A"/>
    <w:rsid w:val="000E0B7B"/>
    <w:rsid w:val="000E0EE9"/>
    <w:rsid w:val="000E1A35"/>
    <w:rsid w:val="000E302F"/>
    <w:rsid w:val="000E3AA8"/>
    <w:rsid w:val="000E3B18"/>
    <w:rsid w:val="000E434F"/>
    <w:rsid w:val="000E45F9"/>
    <w:rsid w:val="000E574F"/>
    <w:rsid w:val="000E69BB"/>
    <w:rsid w:val="000E700D"/>
    <w:rsid w:val="000E7CBD"/>
    <w:rsid w:val="000F3867"/>
    <w:rsid w:val="000F3889"/>
    <w:rsid w:val="000F3E5D"/>
    <w:rsid w:val="000F45B7"/>
    <w:rsid w:val="000F472D"/>
    <w:rsid w:val="000F515D"/>
    <w:rsid w:val="000F5355"/>
    <w:rsid w:val="000F57DF"/>
    <w:rsid w:val="000F6538"/>
    <w:rsid w:val="001004A8"/>
    <w:rsid w:val="001006C9"/>
    <w:rsid w:val="001008C1"/>
    <w:rsid w:val="00103233"/>
    <w:rsid w:val="0010354C"/>
    <w:rsid w:val="00103D91"/>
    <w:rsid w:val="00104764"/>
    <w:rsid w:val="00104C35"/>
    <w:rsid w:val="00104FAB"/>
    <w:rsid w:val="00104FB5"/>
    <w:rsid w:val="0010503E"/>
    <w:rsid w:val="001103A3"/>
    <w:rsid w:val="00113D06"/>
    <w:rsid w:val="0011472C"/>
    <w:rsid w:val="00115A3D"/>
    <w:rsid w:val="00116024"/>
    <w:rsid w:val="00116922"/>
    <w:rsid w:val="00116F9E"/>
    <w:rsid w:val="00117C1D"/>
    <w:rsid w:val="0012016F"/>
    <w:rsid w:val="00120667"/>
    <w:rsid w:val="0012156C"/>
    <w:rsid w:val="00121C3B"/>
    <w:rsid w:val="00122A6B"/>
    <w:rsid w:val="00123933"/>
    <w:rsid w:val="00123C66"/>
    <w:rsid w:val="001264E0"/>
    <w:rsid w:val="0012776A"/>
    <w:rsid w:val="00130A1C"/>
    <w:rsid w:val="00130A8D"/>
    <w:rsid w:val="00132A97"/>
    <w:rsid w:val="00133380"/>
    <w:rsid w:val="00133767"/>
    <w:rsid w:val="001338F0"/>
    <w:rsid w:val="00133E92"/>
    <w:rsid w:val="0013453C"/>
    <w:rsid w:val="00136327"/>
    <w:rsid w:val="00140103"/>
    <w:rsid w:val="00140555"/>
    <w:rsid w:val="00141AC2"/>
    <w:rsid w:val="00142A4E"/>
    <w:rsid w:val="0014617A"/>
    <w:rsid w:val="00146467"/>
    <w:rsid w:val="00147365"/>
    <w:rsid w:val="001503C9"/>
    <w:rsid w:val="00150789"/>
    <w:rsid w:val="0015148B"/>
    <w:rsid w:val="00152305"/>
    <w:rsid w:val="00152668"/>
    <w:rsid w:val="0015338C"/>
    <w:rsid w:val="00153811"/>
    <w:rsid w:val="0015390B"/>
    <w:rsid w:val="00154307"/>
    <w:rsid w:val="00154828"/>
    <w:rsid w:val="00154B4C"/>
    <w:rsid w:val="001574FB"/>
    <w:rsid w:val="0016027B"/>
    <w:rsid w:val="0016034F"/>
    <w:rsid w:val="001630E2"/>
    <w:rsid w:val="00163481"/>
    <w:rsid w:val="001636EE"/>
    <w:rsid w:val="00164A95"/>
    <w:rsid w:val="00166525"/>
    <w:rsid w:val="00166716"/>
    <w:rsid w:val="00167431"/>
    <w:rsid w:val="001718F7"/>
    <w:rsid w:val="001719E6"/>
    <w:rsid w:val="00171D0F"/>
    <w:rsid w:val="00172821"/>
    <w:rsid w:val="001729E8"/>
    <w:rsid w:val="00173224"/>
    <w:rsid w:val="00173382"/>
    <w:rsid w:val="00175D3A"/>
    <w:rsid w:val="00176471"/>
    <w:rsid w:val="00176A27"/>
    <w:rsid w:val="00180375"/>
    <w:rsid w:val="001805BA"/>
    <w:rsid w:val="001814D9"/>
    <w:rsid w:val="0018302E"/>
    <w:rsid w:val="00184159"/>
    <w:rsid w:val="00184592"/>
    <w:rsid w:val="001846DC"/>
    <w:rsid w:val="001861D1"/>
    <w:rsid w:val="00190EC0"/>
    <w:rsid w:val="0019117F"/>
    <w:rsid w:val="0019134E"/>
    <w:rsid w:val="00192567"/>
    <w:rsid w:val="001931D2"/>
    <w:rsid w:val="001934B7"/>
    <w:rsid w:val="00193D52"/>
    <w:rsid w:val="0019406A"/>
    <w:rsid w:val="00194779"/>
    <w:rsid w:val="0019532A"/>
    <w:rsid w:val="00195808"/>
    <w:rsid w:val="00196C34"/>
    <w:rsid w:val="00196E32"/>
    <w:rsid w:val="00196E7C"/>
    <w:rsid w:val="00197049"/>
    <w:rsid w:val="001971F3"/>
    <w:rsid w:val="001A08B1"/>
    <w:rsid w:val="001A0ED7"/>
    <w:rsid w:val="001A3B66"/>
    <w:rsid w:val="001A3C31"/>
    <w:rsid w:val="001A4BD7"/>
    <w:rsid w:val="001A6304"/>
    <w:rsid w:val="001A66C2"/>
    <w:rsid w:val="001A6F68"/>
    <w:rsid w:val="001A71EF"/>
    <w:rsid w:val="001B1D00"/>
    <w:rsid w:val="001B3164"/>
    <w:rsid w:val="001B3A42"/>
    <w:rsid w:val="001B3B32"/>
    <w:rsid w:val="001B45E6"/>
    <w:rsid w:val="001B5CE5"/>
    <w:rsid w:val="001C0C78"/>
    <w:rsid w:val="001C187B"/>
    <w:rsid w:val="001C23DE"/>
    <w:rsid w:val="001C4068"/>
    <w:rsid w:val="001C43B0"/>
    <w:rsid w:val="001C5417"/>
    <w:rsid w:val="001D0958"/>
    <w:rsid w:val="001D0CEB"/>
    <w:rsid w:val="001D12CA"/>
    <w:rsid w:val="001D1CEF"/>
    <w:rsid w:val="001D2790"/>
    <w:rsid w:val="001D4B12"/>
    <w:rsid w:val="001D58B5"/>
    <w:rsid w:val="001D7292"/>
    <w:rsid w:val="001E0459"/>
    <w:rsid w:val="001E0C13"/>
    <w:rsid w:val="001E2552"/>
    <w:rsid w:val="001E4000"/>
    <w:rsid w:val="001E429E"/>
    <w:rsid w:val="001E4B8A"/>
    <w:rsid w:val="001E4DF6"/>
    <w:rsid w:val="001E5B00"/>
    <w:rsid w:val="001E7B5D"/>
    <w:rsid w:val="001F0889"/>
    <w:rsid w:val="001F3AC9"/>
    <w:rsid w:val="001F6185"/>
    <w:rsid w:val="001F7EB3"/>
    <w:rsid w:val="00201635"/>
    <w:rsid w:val="002023DC"/>
    <w:rsid w:val="0020252B"/>
    <w:rsid w:val="00203A5C"/>
    <w:rsid w:val="00203EE4"/>
    <w:rsid w:val="00204048"/>
    <w:rsid w:val="00204394"/>
    <w:rsid w:val="00204F1D"/>
    <w:rsid w:val="002055A7"/>
    <w:rsid w:val="002059E5"/>
    <w:rsid w:val="00205B8B"/>
    <w:rsid w:val="00206542"/>
    <w:rsid w:val="00206C0F"/>
    <w:rsid w:val="00207B5B"/>
    <w:rsid w:val="0021000D"/>
    <w:rsid w:val="0021067D"/>
    <w:rsid w:val="00210D4A"/>
    <w:rsid w:val="00211021"/>
    <w:rsid w:val="00213D23"/>
    <w:rsid w:val="00214603"/>
    <w:rsid w:val="00214BE9"/>
    <w:rsid w:val="00215097"/>
    <w:rsid w:val="002150FA"/>
    <w:rsid w:val="002157E0"/>
    <w:rsid w:val="00216367"/>
    <w:rsid w:val="00216F22"/>
    <w:rsid w:val="00217434"/>
    <w:rsid w:val="00217A8B"/>
    <w:rsid w:val="00220296"/>
    <w:rsid w:val="00223756"/>
    <w:rsid w:val="0022395E"/>
    <w:rsid w:val="002243FA"/>
    <w:rsid w:val="002248BA"/>
    <w:rsid w:val="002249D4"/>
    <w:rsid w:val="002262E6"/>
    <w:rsid w:val="00226CD9"/>
    <w:rsid w:val="002272F4"/>
    <w:rsid w:val="00230003"/>
    <w:rsid w:val="002324DC"/>
    <w:rsid w:val="00232BF3"/>
    <w:rsid w:val="00233369"/>
    <w:rsid w:val="00233477"/>
    <w:rsid w:val="002336D9"/>
    <w:rsid w:val="00234323"/>
    <w:rsid w:val="002371DC"/>
    <w:rsid w:val="002373CF"/>
    <w:rsid w:val="00237AE4"/>
    <w:rsid w:val="00237D95"/>
    <w:rsid w:val="002400A3"/>
    <w:rsid w:val="00240538"/>
    <w:rsid w:val="00240761"/>
    <w:rsid w:val="00240B7B"/>
    <w:rsid w:val="00243143"/>
    <w:rsid w:val="002464D5"/>
    <w:rsid w:val="00247715"/>
    <w:rsid w:val="002478C7"/>
    <w:rsid w:val="002501FE"/>
    <w:rsid w:val="00250201"/>
    <w:rsid w:val="00250811"/>
    <w:rsid w:val="00252AF7"/>
    <w:rsid w:val="002531E5"/>
    <w:rsid w:val="00253D89"/>
    <w:rsid w:val="00254631"/>
    <w:rsid w:val="00255D43"/>
    <w:rsid w:val="00255D6C"/>
    <w:rsid w:val="00255DC1"/>
    <w:rsid w:val="00256EBA"/>
    <w:rsid w:val="00257A9B"/>
    <w:rsid w:val="00260AB8"/>
    <w:rsid w:val="00260D1B"/>
    <w:rsid w:val="0026274F"/>
    <w:rsid w:val="00263B6B"/>
    <w:rsid w:val="00264224"/>
    <w:rsid w:val="002644A6"/>
    <w:rsid w:val="00264B62"/>
    <w:rsid w:val="0026529D"/>
    <w:rsid w:val="002656D6"/>
    <w:rsid w:val="00265A1B"/>
    <w:rsid w:val="00265FE9"/>
    <w:rsid w:val="002660C1"/>
    <w:rsid w:val="0026664B"/>
    <w:rsid w:val="002672E6"/>
    <w:rsid w:val="00267716"/>
    <w:rsid w:val="002708F2"/>
    <w:rsid w:val="0027198D"/>
    <w:rsid w:val="00272560"/>
    <w:rsid w:val="00272AC8"/>
    <w:rsid w:val="00275858"/>
    <w:rsid w:val="00277130"/>
    <w:rsid w:val="002803A8"/>
    <w:rsid w:val="0028088C"/>
    <w:rsid w:val="00280961"/>
    <w:rsid w:val="00280B92"/>
    <w:rsid w:val="00282AD5"/>
    <w:rsid w:val="00283082"/>
    <w:rsid w:val="0028418D"/>
    <w:rsid w:val="00284E23"/>
    <w:rsid w:val="00284F9C"/>
    <w:rsid w:val="002855F0"/>
    <w:rsid w:val="00285979"/>
    <w:rsid w:val="00286C08"/>
    <w:rsid w:val="0029015C"/>
    <w:rsid w:val="00290946"/>
    <w:rsid w:val="002912F5"/>
    <w:rsid w:val="00291C8F"/>
    <w:rsid w:val="002928F7"/>
    <w:rsid w:val="00293160"/>
    <w:rsid w:val="002952F5"/>
    <w:rsid w:val="00295C7A"/>
    <w:rsid w:val="00296F32"/>
    <w:rsid w:val="0029749E"/>
    <w:rsid w:val="002A07C1"/>
    <w:rsid w:val="002A1FA4"/>
    <w:rsid w:val="002A347C"/>
    <w:rsid w:val="002A3DDE"/>
    <w:rsid w:val="002A4834"/>
    <w:rsid w:val="002A5B1C"/>
    <w:rsid w:val="002A68FB"/>
    <w:rsid w:val="002B2B5C"/>
    <w:rsid w:val="002B2DE1"/>
    <w:rsid w:val="002B6877"/>
    <w:rsid w:val="002C28E3"/>
    <w:rsid w:val="002C2D43"/>
    <w:rsid w:val="002C44E8"/>
    <w:rsid w:val="002C4919"/>
    <w:rsid w:val="002C54C2"/>
    <w:rsid w:val="002C588D"/>
    <w:rsid w:val="002C648D"/>
    <w:rsid w:val="002C66F7"/>
    <w:rsid w:val="002D201E"/>
    <w:rsid w:val="002D2D58"/>
    <w:rsid w:val="002D2FD3"/>
    <w:rsid w:val="002D3F4F"/>
    <w:rsid w:val="002D41FC"/>
    <w:rsid w:val="002D455E"/>
    <w:rsid w:val="002D54A8"/>
    <w:rsid w:val="002D64A5"/>
    <w:rsid w:val="002D6D2C"/>
    <w:rsid w:val="002D6E11"/>
    <w:rsid w:val="002D7267"/>
    <w:rsid w:val="002D77B8"/>
    <w:rsid w:val="002D77E3"/>
    <w:rsid w:val="002D7B40"/>
    <w:rsid w:val="002E0D9F"/>
    <w:rsid w:val="002E1A83"/>
    <w:rsid w:val="002E2B03"/>
    <w:rsid w:val="002E40F2"/>
    <w:rsid w:val="002E57A8"/>
    <w:rsid w:val="002E5B2C"/>
    <w:rsid w:val="002E5B9B"/>
    <w:rsid w:val="002E642D"/>
    <w:rsid w:val="002E6AC7"/>
    <w:rsid w:val="002E720C"/>
    <w:rsid w:val="002F00C7"/>
    <w:rsid w:val="002F04FA"/>
    <w:rsid w:val="002F07EB"/>
    <w:rsid w:val="002F1430"/>
    <w:rsid w:val="002F1655"/>
    <w:rsid w:val="002F17A0"/>
    <w:rsid w:val="002F2953"/>
    <w:rsid w:val="002F38CF"/>
    <w:rsid w:val="002F4C2C"/>
    <w:rsid w:val="002F4E55"/>
    <w:rsid w:val="002F50E2"/>
    <w:rsid w:val="002F51CA"/>
    <w:rsid w:val="002F5E36"/>
    <w:rsid w:val="002F5FB1"/>
    <w:rsid w:val="002F67AF"/>
    <w:rsid w:val="002F7294"/>
    <w:rsid w:val="002F7A6C"/>
    <w:rsid w:val="002F7A9F"/>
    <w:rsid w:val="002F7DD6"/>
    <w:rsid w:val="00300661"/>
    <w:rsid w:val="003008BD"/>
    <w:rsid w:val="00300AF8"/>
    <w:rsid w:val="00300BC9"/>
    <w:rsid w:val="003014EC"/>
    <w:rsid w:val="0030153A"/>
    <w:rsid w:val="0030169D"/>
    <w:rsid w:val="00301C21"/>
    <w:rsid w:val="00302480"/>
    <w:rsid w:val="00302F0E"/>
    <w:rsid w:val="00302FBB"/>
    <w:rsid w:val="0030366E"/>
    <w:rsid w:val="00304F53"/>
    <w:rsid w:val="003058E3"/>
    <w:rsid w:val="00306AA3"/>
    <w:rsid w:val="0030703A"/>
    <w:rsid w:val="003072A8"/>
    <w:rsid w:val="00307E06"/>
    <w:rsid w:val="00310811"/>
    <w:rsid w:val="003110B8"/>
    <w:rsid w:val="00311D63"/>
    <w:rsid w:val="003138D5"/>
    <w:rsid w:val="00314632"/>
    <w:rsid w:val="00315F3D"/>
    <w:rsid w:val="003168F6"/>
    <w:rsid w:val="00316BBE"/>
    <w:rsid w:val="00317268"/>
    <w:rsid w:val="003174BB"/>
    <w:rsid w:val="003174EC"/>
    <w:rsid w:val="00322590"/>
    <w:rsid w:val="00324057"/>
    <w:rsid w:val="0032490F"/>
    <w:rsid w:val="00325BAC"/>
    <w:rsid w:val="003311AF"/>
    <w:rsid w:val="00331259"/>
    <w:rsid w:val="00331FB6"/>
    <w:rsid w:val="00332807"/>
    <w:rsid w:val="00332AF3"/>
    <w:rsid w:val="0033381A"/>
    <w:rsid w:val="0033382D"/>
    <w:rsid w:val="00333E12"/>
    <w:rsid w:val="0033483A"/>
    <w:rsid w:val="00336C87"/>
    <w:rsid w:val="003402AD"/>
    <w:rsid w:val="00340B4F"/>
    <w:rsid w:val="00340E98"/>
    <w:rsid w:val="00341F9D"/>
    <w:rsid w:val="00341FCC"/>
    <w:rsid w:val="0034286E"/>
    <w:rsid w:val="00343C1C"/>
    <w:rsid w:val="00345448"/>
    <w:rsid w:val="003455D5"/>
    <w:rsid w:val="003467E7"/>
    <w:rsid w:val="003472DC"/>
    <w:rsid w:val="00347948"/>
    <w:rsid w:val="003505F7"/>
    <w:rsid w:val="0035075A"/>
    <w:rsid w:val="00350FD9"/>
    <w:rsid w:val="00351C8F"/>
    <w:rsid w:val="00352891"/>
    <w:rsid w:val="00354FDE"/>
    <w:rsid w:val="003566E9"/>
    <w:rsid w:val="00357C5D"/>
    <w:rsid w:val="003601D4"/>
    <w:rsid w:val="00361E6D"/>
    <w:rsid w:val="003622E8"/>
    <w:rsid w:val="003635F4"/>
    <w:rsid w:val="00363868"/>
    <w:rsid w:val="00363C47"/>
    <w:rsid w:val="00364931"/>
    <w:rsid w:val="003650DF"/>
    <w:rsid w:val="00365835"/>
    <w:rsid w:val="0036608D"/>
    <w:rsid w:val="00366462"/>
    <w:rsid w:val="00366CD3"/>
    <w:rsid w:val="003671CC"/>
    <w:rsid w:val="003706C7"/>
    <w:rsid w:val="00370834"/>
    <w:rsid w:val="00371147"/>
    <w:rsid w:val="003727F3"/>
    <w:rsid w:val="00373C76"/>
    <w:rsid w:val="003749E5"/>
    <w:rsid w:val="00374F90"/>
    <w:rsid w:val="00375E39"/>
    <w:rsid w:val="0038336C"/>
    <w:rsid w:val="00383628"/>
    <w:rsid w:val="00383D0C"/>
    <w:rsid w:val="00385A73"/>
    <w:rsid w:val="00385C6A"/>
    <w:rsid w:val="003865CC"/>
    <w:rsid w:val="00387BFC"/>
    <w:rsid w:val="00391941"/>
    <w:rsid w:val="00392337"/>
    <w:rsid w:val="003925DE"/>
    <w:rsid w:val="003926E8"/>
    <w:rsid w:val="00393865"/>
    <w:rsid w:val="003959EC"/>
    <w:rsid w:val="003A0E58"/>
    <w:rsid w:val="003A17D2"/>
    <w:rsid w:val="003A3444"/>
    <w:rsid w:val="003A3C64"/>
    <w:rsid w:val="003A42A4"/>
    <w:rsid w:val="003A61F8"/>
    <w:rsid w:val="003A7A05"/>
    <w:rsid w:val="003B0343"/>
    <w:rsid w:val="003B1E24"/>
    <w:rsid w:val="003B2718"/>
    <w:rsid w:val="003B2F86"/>
    <w:rsid w:val="003B300F"/>
    <w:rsid w:val="003B4DC7"/>
    <w:rsid w:val="003B52E7"/>
    <w:rsid w:val="003B539C"/>
    <w:rsid w:val="003B6629"/>
    <w:rsid w:val="003B674F"/>
    <w:rsid w:val="003B7556"/>
    <w:rsid w:val="003B7D7B"/>
    <w:rsid w:val="003C0EC7"/>
    <w:rsid w:val="003C24D6"/>
    <w:rsid w:val="003C4506"/>
    <w:rsid w:val="003C4D8F"/>
    <w:rsid w:val="003C5907"/>
    <w:rsid w:val="003C5F3C"/>
    <w:rsid w:val="003C6853"/>
    <w:rsid w:val="003C7287"/>
    <w:rsid w:val="003D0DCC"/>
    <w:rsid w:val="003D6124"/>
    <w:rsid w:val="003D62C6"/>
    <w:rsid w:val="003D6471"/>
    <w:rsid w:val="003D67AB"/>
    <w:rsid w:val="003E0571"/>
    <w:rsid w:val="003E0D93"/>
    <w:rsid w:val="003E1025"/>
    <w:rsid w:val="003E24BF"/>
    <w:rsid w:val="003E2D9B"/>
    <w:rsid w:val="003E4129"/>
    <w:rsid w:val="003E483C"/>
    <w:rsid w:val="003E56A8"/>
    <w:rsid w:val="003E59DA"/>
    <w:rsid w:val="003E7E39"/>
    <w:rsid w:val="003F0CF3"/>
    <w:rsid w:val="003F24EE"/>
    <w:rsid w:val="003F44C7"/>
    <w:rsid w:val="003F681C"/>
    <w:rsid w:val="003F69EC"/>
    <w:rsid w:val="003F6BB4"/>
    <w:rsid w:val="003F7C3C"/>
    <w:rsid w:val="003F7C57"/>
    <w:rsid w:val="00401A22"/>
    <w:rsid w:val="00401F1D"/>
    <w:rsid w:val="00405D2B"/>
    <w:rsid w:val="00405DB0"/>
    <w:rsid w:val="00407FFB"/>
    <w:rsid w:val="0041008C"/>
    <w:rsid w:val="004110CA"/>
    <w:rsid w:val="004112D2"/>
    <w:rsid w:val="004119F5"/>
    <w:rsid w:val="0041209A"/>
    <w:rsid w:val="0041308C"/>
    <w:rsid w:val="00414613"/>
    <w:rsid w:val="00414D03"/>
    <w:rsid w:val="0041532C"/>
    <w:rsid w:val="004155A5"/>
    <w:rsid w:val="00415C47"/>
    <w:rsid w:val="004171E7"/>
    <w:rsid w:val="00417244"/>
    <w:rsid w:val="00417265"/>
    <w:rsid w:val="0041738A"/>
    <w:rsid w:val="00417CED"/>
    <w:rsid w:val="004201EA"/>
    <w:rsid w:val="00420490"/>
    <w:rsid w:val="0042085A"/>
    <w:rsid w:val="00421063"/>
    <w:rsid w:val="004237A8"/>
    <w:rsid w:val="00423EF4"/>
    <w:rsid w:val="00424A2E"/>
    <w:rsid w:val="004251EB"/>
    <w:rsid w:val="0042784A"/>
    <w:rsid w:val="00427E79"/>
    <w:rsid w:val="004308B8"/>
    <w:rsid w:val="00430F2D"/>
    <w:rsid w:val="0043178D"/>
    <w:rsid w:val="00431F2A"/>
    <w:rsid w:val="004331C6"/>
    <w:rsid w:val="0043361A"/>
    <w:rsid w:val="004343E6"/>
    <w:rsid w:val="00434820"/>
    <w:rsid w:val="004356E0"/>
    <w:rsid w:val="00435B21"/>
    <w:rsid w:val="004367AC"/>
    <w:rsid w:val="00436CFC"/>
    <w:rsid w:val="00440084"/>
    <w:rsid w:val="004416D3"/>
    <w:rsid w:val="0044261B"/>
    <w:rsid w:val="0044363C"/>
    <w:rsid w:val="00443A7A"/>
    <w:rsid w:val="00444CD2"/>
    <w:rsid w:val="00445D3B"/>
    <w:rsid w:val="00447127"/>
    <w:rsid w:val="004474CC"/>
    <w:rsid w:val="00447DEC"/>
    <w:rsid w:val="00450108"/>
    <w:rsid w:val="00450213"/>
    <w:rsid w:val="00450741"/>
    <w:rsid w:val="004508C9"/>
    <w:rsid w:val="00451A1D"/>
    <w:rsid w:val="0045227E"/>
    <w:rsid w:val="00452ED7"/>
    <w:rsid w:val="004536E4"/>
    <w:rsid w:val="00453A05"/>
    <w:rsid w:val="004558BF"/>
    <w:rsid w:val="00455F11"/>
    <w:rsid w:val="004601C0"/>
    <w:rsid w:val="00461AA5"/>
    <w:rsid w:val="00461DA8"/>
    <w:rsid w:val="0046284C"/>
    <w:rsid w:val="004645BD"/>
    <w:rsid w:val="004649C6"/>
    <w:rsid w:val="00464ED4"/>
    <w:rsid w:val="00465490"/>
    <w:rsid w:val="0046563C"/>
    <w:rsid w:val="004703C3"/>
    <w:rsid w:val="00470E6B"/>
    <w:rsid w:val="004710A0"/>
    <w:rsid w:val="004711C4"/>
    <w:rsid w:val="00471589"/>
    <w:rsid w:val="00471B72"/>
    <w:rsid w:val="00476325"/>
    <w:rsid w:val="00481D8A"/>
    <w:rsid w:val="004823E7"/>
    <w:rsid w:val="00483976"/>
    <w:rsid w:val="004858C3"/>
    <w:rsid w:val="0048707C"/>
    <w:rsid w:val="004873DA"/>
    <w:rsid w:val="004911E1"/>
    <w:rsid w:val="00492B63"/>
    <w:rsid w:val="00492D81"/>
    <w:rsid w:val="00493A84"/>
    <w:rsid w:val="0049453A"/>
    <w:rsid w:val="00494E37"/>
    <w:rsid w:val="00495C70"/>
    <w:rsid w:val="00496168"/>
    <w:rsid w:val="00496DD3"/>
    <w:rsid w:val="0049732A"/>
    <w:rsid w:val="00497739"/>
    <w:rsid w:val="004978C3"/>
    <w:rsid w:val="004A2AA0"/>
    <w:rsid w:val="004A4F3F"/>
    <w:rsid w:val="004A53F1"/>
    <w:rsid w:val="004A6945"/>
    <w:rsid w:val="004B1A2D"/>
    <w:rsid w:val="004B1B1F"/>
    <w:rsid w:val="004B1DF7"/>
    <w:rsid w:val="004B1F3B"/>
    <w:rsid w:val="004B34D9"/>
    <w:rsid w:val="004B43E2"/>
    <w:rsid w:val="004B5417"/>
    <w:rsid w:val="004B56D4"/>
    <w:rsid w:val="004B6F78"/>
    <w:rsid w:val="004C3580"/>
    <w:rsid w:val="004C38F1"/>
    <w:rsid w:val="004C4128"/>
    <w:rsid w:val="004C4543"/>
    <w:rsid w:val="004C4E43"/>
    <w:rsid w:val="004C5670"/>
    <w:rsid w:val="004C6417"/>
    <w:rsid w:val="004C71BC"/>
    <w:rsid w:val="004D53A2"/>
    <w:rsid w:val="004D6C2C"/>
    <w:rsid w:val="004D7C1F"/>
    <w:rsid w:val="004D7C99"/>
    <w:rsid w:val="004E14AE"/>
    <w:rsid w:val="004E1845"/>
    <w:rsid w:val="004E1E54"/>
    <w:rsid w:val="004E2B2C"/>
    <w:rsid w:val="004E39C9"/>
    <w:rsid w:val="004E5FFB"/>
    <w:rsid w:val="004F0B3F"/>
    <w:rsid w:val="004F0D24"/>
    <w:rsid w:val="004F2A4D"/>
    <w:rsid w:val="004F32D8"/>
    <w:rsid w:val="004F3B1D"/>
    <w:rsid w:val="004F64CD"/>
    <w:rsid w:val="004F7150"/>
    <w:rsid w:val="004F7577"/>
    <w:rsid w:val="0050402F"/>
    <w:rsid w:val="00505B62"/>
    <w:rsid w:val="00506FC1"/>
    <w:rsid w:val="0051000B"/>
    <w:rsid w:val="005100D1"/>
    <w:rsid w:val="00510574"/>
    <w:rsid w:val="005113C9"/>
    <w:rsid w:val="00511719"/>
    <w:rsid w:val="00511D46"/>
    <w:rsid w:val="00512BC9"/>
    <w:rsid w:val="005155F8"/>
    <w:rsid w:val="00515C7F"/>
    <w:rsid w:val="00515D1A"/>
    <w:rsid w:val="0051630C"/>
    <w:rsid w:val="00521F3D"/>
    <w:rsid w:val="0052223A"/>
    <w:rsid w:val="00522B65"/>
    <w:rsid w:val="00523983"/>
    <w:rsid w:val="00524B8A"/>
    <w:rsid w:val="00525AA8"/>
    <w:rsid w:val="00526A09"/>
    <w:rsid w:val="00527846"/>
    <w:rsid w:val="00527B27"/>
    <w:rsid w:val="00527C7C"/>
    <w:rsid w:val="00530FB4"/>
    <w:rsid w:val="00531F25"/>
    <w:rsid w:val="005320D7"/>
    <w:rsid w:val="005328DA"/>
    <w:rsid w:val="00532E56"/>
    <w:rsid w:val="00534188"/>
    <w:rsid w:val="005341F1"/>
    <w:rsid w:val="005350D2"/>
    <w:rsid w:val="00535628"/>
    <w:rsid w:val="0053599A"/>
    <w:rsid w:val="005361EA"/>
    <w:rsid w:val="00536996"/>
    <w:rsid w:val="00536B3D"/>
    <w:rsid w:val="00537FE2"/>
    <w:rsid w:val="0054142C"/>
    <w:rsid w:val="00541632"/>
    <w:rsid w:val="00541C0E"/>
    <w:rsid w:val="005447C9"/>
    <w:rsid w:val="00544925"/>
    <w:rsid w:val="00545031"/>
    <w:rsid w:val="00545398"/>
    <w:rsid w:val="005457A2"/>
    <w:rsid w:val="0054778E"/>
    <w:rsid w:val="00547883"/>
    <w:rsid w:val="005508AE"/>
    <w:rsid w:val="00551F14"/>
    <w:rsid w:val="0055262A"/>
    <w:rsid w:val="00553149"/>
    <w:rsid w:val="00553175"/>
    <w:rsid w:val="005533EF"/>
    <w:rsid w:val="0055531F"/>
    <w:rsid w:val="0055583F"/>
    <w:rsid w:val="00557FBF"/>
    <w:rsid w:val="00560D93"/>
    <w:rsid w:val="00563C7E"/>
    <w:rsid w:val="00563F8E"/>
    <w:rsid w:val="005669E1"/>
    <w:rsid w:val="00566C7D"/>
    <w:rsid w:val="00567329"/>
    <w:rsid w:val="00570510"/>
    <w:rsid w:val="005709F5"/>
    <w:rsid w:val="0057106C"/>
    <w:rsid w:val="0057170B"/>
    <w:rsid w:val="00571743"/>
    <w:rsid w:val="00571978"/>
    <w:rsid w:val="005726DB"/>
    <w:rsid w:val="00572750"/>
    <w:rsid w:val="00572AB1"/>
    <w:rsid w:val="0057421C"/>
    <w:rsid w:val="00574B6B"/>
    <w:rsid w:val="00574D81"/>
    <w:rsid w:val="00574EC1"/>
    <w:rsid w:val="0057588E"/>
    <w:rsid w:val="00575D6D"/>
    <w:rsid w:val="00576165"/>
    <w:rsid w:val="0057681E"/>
    <w:rsid w:val="00577BE5"/>
    <w:rsid w:val="00577F52"/>
    <w:rsid w:val="005819A9"/>
    <w:rsid w:val="005821FB"/>
    <w:rsid w:val="005832B1"/>
    <w:rsid w:val="00583AD7"/>
    <w:rsid w:val="0058590B"/>
    <w:rsid w:val="00585BDC"/>
    <w:rsid w:val="00587702"/>
    <w:rsid w:val="005879AC"/>
    <w:rsid w:val="0059201E"/>
    <w:rsid w:val="00592C0D"/>
    <w:rsid w:val="00592CFE"/>
    <w:rsid w:val="005948EF"/>
    <w:rsid w:val="00595346"/>
    <w:rsid w:val="005956FE"/>
    <w:rsid w:val="005957CC"/>
    <w:rsid w:val="00595CAE"/>
    <w:rsid w:val="005964CB"/>
    <w:rsid w:val="00597833"/>
    <w:rsid w:val="00597E87"/>
    <w:rsid w:val="005A0383"/>
    <w:rsid w:val="005A0FB7"/>
    <w:rsid w:val="005A1EB4"/>
    <w:rsid w:val="005A264F"/>
    <w:rsid w:val="005A2667"/>
    <w:rsid w:val="005A3123"/>
    <w:rsid w:val="005A52AB"/>
    <w:rsid w:val="005A598D"/>
    <w:rsid w:val="005A5C76"/>
    <w:rsid w:val="005A6C60"/>
    <w:rsid w:val="005A6FA2"/>
    <w:rsid w:val="005A7EA9"/>
    <w:rsid w:val="005B0599"/>
    <w:rsid w:val="005B0B78"/>
    <w:rsid w:val="005B0D76"/>
    <w:rsid w:val="005B0DB5"/>
    <w:rsid w:val="005B0FCA"/>
    <w:rsid w:val="005B15B0"/>
    <w:rsid w:val="005B1C5D"/>
    <w:rsid w:val="005B36AB"/>
    <w:rsid w:val="005B4770"/>
    <w:rsid w:val="005B50AD"/>
    <w:rsid w:val="005B641B"/>
    <w:rsid w:val="005B6B67"/>
    <w:rsid w:val="005B794A"/>
    <w:rsid w:val="005C02E0"/>
    <w:rsid w:val="005C048C"/>
    <w:rsid w:val="005C12D4"/>
    <w:rsid w:val="005C192F"/>
    <w:rsid w:val="005C22EF"/>
    <w:rsid w:val="005C2B00"/>
    <w:rsid w:val="005C4CBF"/>
    <w:rsid w:val="005C4E94"/>
    <w:rsid w:val="005C53CC"/>
    <w:rsid w:val="005C55B0"/>
    <w:rsid w:val="005C5983"/>
    <w:rsid w:val="005C6A0C"/>
    <w:rsid w:val="005C6BE0"/>
    <w:rsid w:val="005C6C77"/>
    <w:rsid w:val="005C7D16"/>
    <w:rsid w:val="005D0739"/>
    <w:rsid w:val="005D0A24"/>
    <w:rsid w:val="005D1070"/>
    <w:rsid w:val="005D177C"/>
    <w:rsid w:val="005D27AB"/>
    <w:rsid w:val="005D2A7C"/>
    <w:rsid w:val="005D2CF7"/>
    <w:rsid w:val="005D4D68"/>
    <w:rsid w:val="005D7E05"/>
    <w:rsid w:val="005E0D40"/>
    <w:rsid w:val="005E25E3"/>
    <w:rsid w:val="005E27A6"/>
    <w:rsid w:val="005E3EF1"/>
    <w:rsid w:val="005E4961"/>
    <w:rsid w:val="005E4D11"/>
    <w:rsid w:val="005E6917"/>
    <w:rsid w:val="005F029E"/>
    <w:rsid w:val="005F1780"/>
    <w:rsid w:val="005F18E8"/>
    <w:rsid w:val="005F1E2A"/>
    <w:rsid w:val="005F2DBF"/>
    <w:rsid w:val="005F33B6"/>
    <w:rsid w:val="005F3C61"/>
    <w:rsid w:val="005F4A8A"/>
    <w:rsid w:val="005F52AD"/>
    <w:rsid w:val="005F5C30"/>
    <w:rsid w:val="005F5F58"/>
    <w:rsid w:val="005F6702"/>
    <w:rsid w:val="005F6E9D"/>
    <w:rsid w:val="006005B9"/>
    <w:rsid w:val="00601FD8"/>
    <w:rsid w:val="00602DBF"/>
    <w:rsid w:val="0060587B"/>
    <w:rsid w:val="00605910"/>
    <w:rsid w:val="00606DFD"/>
    <w:rsid w:val="00607727"/>
    <w:rsid w:val="00610132"/>
    <w:rsid w:val="0061076C"/>
    <w:rsid w:val="006107FE"/>
    <w:rsid w:val="0061100A"/>
    <w:rsid w:val="00611621"/>
    <w:rsid w:val="006118E3"/>
    <w:rsid w:val="00612409"/>
    <w:rsid w:val="0061309D"/>
    <w:rsid w:val="006143BB"/>
    <w:rsid w:val="00616275"/>
    <w:rsid w:val="00616DCF"/>
    <w:rsid w:val="00616E6F"/>
    <w:rsid w:val="00616FE8"/>
    <w:rsid w:val="0061749F"/>
    <w:rsid w:val="00617B80"/>
    <w:rsid w:val="00617EDE"/>
    <w:rsid w:val="006210F0"/>
    <w:rsid w:val="00621A21"/>
    <w:rsid w:val="00621CC6"/>
    <w:rsid w:val="00622B47"/>
    <w:rsid w:val="00624BAC"/>
    <w:rsid w:val="00626285"/>
    <w:rsid w:val="00626670"/>
    <w:rsid w:val="00626CAB"/>
    <w:rsid w:val="00626FE6"/>
    <w:rsid w:val="00627A74"/>
    <w:rsid w:val="0063034A"/>
    <w:rsid w:val="006305E6"/>
    <w:rsid w:val="006320D9"/>
    <w:rsid w:val="00632664"/>
    <w:rsid w:val="00632FE3"/>
    <w:rsid w:val="00633263"/>
    <w:rsid w:val="00635811"/>
    <w:rsid w:val="00636331"/>
    <w:rsid w:val="006377BF"/>
    <w:rsid w:val="00640A0D"/>
    <w:rsid w:val="00640CFC"/>
    <w:rsid w:val="0064113D"/>
    <w:rsid w:val="00641DFB"/>
    <w:rsid w:val="006424A3"/>
    <w:rsid w:val="00642563"/>
    <w:rsid w:val="00642A26"/>
    <w:rsid w:val="00642DE4"/>
    <w:rsid w:val="00642F71"/>
    <w:rsid w:val="00644BDA"/>
    <w:rsid w:val="00644E63"/>
    <w:rsid w:val="0064514B"/>
    <w:rsid w:val="00646413"/>
    <w:rsid w:val="0064757D"/>
    <w:rsid w:val="0065066E"/>
    <w:rsid w:val="00652A6E"/>
    <w:rsid w:val="006543B9"/>
    <w:rsid w:val="00654588"/>
    <w:rsid w:val="00654D47"/>
    <w:rsid w:val="00657061"/>
    <w:rsid w:val="006602E9"/>
    <w:rsid w:val="0066139A"/>
    <w:rsid w:val="00661F55"/>
    <w:rsid w:val="006633BC"/>
    <w:rsid w:val="006636E4"/>
    <w:rsid w:val="00663B93"/>
    <w:rsid w:val="00665CF5"/>
    <w:rsid w:val="00665E12"/>
    <w:rsid w:val="00667F88"/>
    <w:rsid w:val="006707CB"/>
    <w:rsid w:val="006710AD"/>
    <w:rsid w:val="0067316C"/>
    <w:rsid w:val="00674648"/>
    <w:rsid w:val="00674AB2"/>
    <w:rsid w:val="00674EF2"/>
    <w:rsid w:val="006760C9"/>
    <w:rsid w:val="00676DA0"/>
    <w:rsid w:val="00676E6F"/>
    <w:rsid w:val="00681396"/>
    <w:rsid w:val="00681B85"/>
    <w:rsid w:val="00682F80"/>
    <w:rsid w:val="006837EA"/>
    <w:rsid w:val="00685ECE"/>
    <w:rsid w:val="0069141B"/>
    <w:rsid w:val="006914FE"/>
    <w:rsid w:val="00691806"/>
    <w:rsid w:val="006920CA"/>
    <w:rsid w:val="0069257D"/>
    <w:rsid w:val="00693154"/>
    <w:rsid w:val="00694092"/>
    <w:rsid w:val="00695317"/>
    <w:rsid w:val="006958F6"/>
    <w:rsid w:val="0069698F"/>
    <w:rsid w:val="006974EC"/>
    <w:rsid w:val="00697949"/>
    <w:rsid w:val="006A1006"/>
    <w:rsid w:val="006A21AD"/>
    <w:rsid w:val="006A3887"/>
    <w:rsid w:val="006A421D"/>
    <w:rsid w:val="006A669E"/>
    <w:rsid w:val="006A76CB"/>
    <w:rsid w:val="006A78C4"/>
    <w:rsid w:val="006A7E6E"/>
    <w:rsid w:val="006B0C1C"/>
    <w:rsid w:val="006B13A2"/>
    <w:rsid w:val="006B15F9"/>
    <w:rsid w:val="006B29B0"/>
    <w:rsid w:val="006B3259"/>
    <w:rsid w:val="006B477A"/>
    <w:rsid w:val="006B5681"/>
    <w:rsid w:val="006B64DB"/>
    <w:rsid w:val="006C2A99"/>
    <w:rsid w:val="006C3D8F"/>
    <w:rsid w:val="006C3E5B"/>
    <w:rsid w:val="006C450D"/>
    <w:rsid w:val="006C4850"/>
    <w:rsid w:val="006C48B7"/>
    <w:rsid w:val="006C5763"/>
    <w:rsid w:val="006C597F"/>
    <w:rsid w:val="006C5CDF"/>
    <w:rsid w:val="006C6A34"/>
    <w:rsid w:val="006C7DE0"/>
    <w:rsid w:val="006D145E"/>
    <w:rsid w:val="006D1821"/>
    <w:rsid w:val="006D1A2D"/>
    <w:rsid w:val="006D3932"/>
    <w:rsid w:val="006D4765"/>
    <w:rsid w:val="006D626F"/>
    <w:rsid w:val="006D63BF"/>
    <w:rsid w:val="006E0EA8"/>
    <w:rsid w:val="006E19D8"/>
    <w:rsid w:val="006E33D4"/>
    <w:rsid w:val="006E4255"/>
    <w:rsid w:val="006E4DD0"/>
    <w:rsid w:val="006E5C6F"/>
    <w:rsid w:val="006E6458"/>
    <w:rsid w:val="006E7D97"/>
    <w:rsid w:val="006F089F"/>
    <w:rsid w:val="006F0FBB"/>
    <w:rsid w:val="006F17E6"/>
    <w:rsid w:val="006F2A32"/>
    <w:rsid w:val="006F3280"/>
    <w:rsid w:val="006F41F5"/>
    <w:rsid w:val="006F4AAE"/>
    <w:rsid w:val="006F6580"/>
    <w:rsid w:val="006F6C67"/>
    <w:rsid w:val="006F6E83"/>
    <w:rsid w:val="006F7117"/>
    <w:rsid w:val="006F7827"/>
    <w:rsid w:val="00700C48"/>
    <w:rsid w:val="00703E98"/>
    <w:rsid w:val="00704939"/>
    <w:rsid w:val="0070576B"/>
    <w:rsid w:val="00706161"/>
    <w:rsid w:val="00707901"/>
    <w:rsid w:val="00707BFD"/>
    <w:rsid w:val="00710B13"/>
    <w:rsid w:val="007137CC"/>
    <w:rsid w:val="00713B58"/>
    <w:rsid w:val="00713DDC"/>
    <w:rsid w:val="00715A65"/>
    <w:rsid w:val="00716ACB"/>
    <w:rsid w:val="00721701"/>
    <w:rsid w:val="00721E68"/>
    <w:rsid w:val="007220AC"/>
    <w:rsid w:val="007257A4"/>
    <w:rsid w:val="00725A33"/>
    <w:rsid w:val="00727334"/>
    <w:rsid w:val="00730E8F"/>
    <w:rsid w:val="00731367"/>
    <w:rsid w:val="007327F5"/>
    <w:rsid w:val="00732A7B"/>
    <w:rsid w:val="00733401"/>
    <w:rsid w:val="00733A07"/>
    <w:rsid w:val="00733EB0"/>
    <w:rsid w:val="00733FEF"/>
    <w:rsid w:val="00734947"/>
    <w:rsid w:val="00734E24"/>
    <w:rsid w:val="00735249"/>
    <w:rsid w:val="00735681"/>
    <w:rsid w:val="00736661"/>
    <w:rsid w:val="0074106A"/>
    <w:rsid w:val="00743251"/>
    <w:rsid w:val="007445D7"/>
    <w:rsid w:val="00744AFA"/>
    <w:rsid w:val="00746CC5"/>
    <w:rsid w:val="00747C9A"/>
    <w:rsid w:val="00750F57"/>
    <w:rsid w:val="00750F64"/>
    <w:rsid w:val="00751271"/>
    <w:rsid w:val="00753BCD"/>
    <w:rsid w:val="007558C1"/>
    <w:rsid w:val="00755F86"/>
    <w:rsid w:val="00757812"/>
    <w:rsid w:val="0076167F"/>
    <w:rsid w:val="00761A53"/>
    <w:rsid w:val="0076203A"/>
    <w:rsid w:val="007620E8"/>
    <w:rsid w:val="007623F2"/>
    <w:rsid w:val="0076247A"/>
    <w:rsid w:val="00762ADA"/>
    <w:rsid w:val="00763961"/>
    <w:rsid w:val="00763D8C"/>
    <w:rsid w:val="00764ADA"/>
    <w:rsid w:val="00765C22"/>
    <w:rsid w:val="0077047C"/>
    <w:rsid w:val="00771611"/>
    <w:rsid w:val="00771FE8"/>
    <w:rsid w:val="00772571"/>
    <w:rsid w:val="00774212"/>
    <w:rsid w:val="00774B9D"/>
    <w:rsid w:val="0077613A"/>
    <w:rsid w:val="0077641E"/>
    <w:rsid w:val="007769C3"/>
    <w:rsid w:val="007770EE"/>
    <w:rsid w:val="007778B7"/>
    <w:rsid w:val="00777FE2"/>
    <w:rsid w:val="0078188E"/>
    <w:rsid w:val="00781D4F"/>
    <w:rsid w:val="00783C0E"/>
    <w:rsid w:val="00784863"/>
    <w:rsid w:val="00784A2F"/>
    <w:rsid w:val="0078503F"/>
    <w:rsid w:val="00791187"/>
    <w:rsid w:val="0079196B"/>
    <w:rsid w:val="0079276F"/>
    <w:rsid w:val="00793603"/>
    <w:rsid w:val="007939D1"/>
    <w:rsid w:val="00794953"/>
    <w:rsid w:val="00795182"/>
    <w:rsid w:val="00795737"/>
    <w:rsid w:val="0079574F"/>
    <w:rsid w:val="007A3091"/>
    <w:rsid w:val="007A41EB"/>
    <w:rsid w:val="007A452E"/>
    <w:rsid w:val="007A4D68"/>
    <w:rsid w:val="007A60DF"/>
    <w:rsid w:val="007A61C1"/>
    <w:rsid w:val="007B10DF"/>
    <w:rsid w:val="007B1B65"/>
    <w:rsid w:val="007B27D9"/>
    <w:rsid w:val="007B3F45"/>
    <w:rsid w:val="007B54A5"/>
    <w:rsid w:val="007B5E57"/>
    <w:rsid w:val="007B772E"/>
    <w:rsid w:val="007B7FDC"/>
    <w:rsid w:val="007C02BF"/>
    <w:rsid w:val="007C07F5"/>
    <w:rsid w:val="007C08D4"/>
    <w:rsid w:val="007C0934"/>
    <w:rsid w:val="007C2132"/>
    <w:rsid w:val="007C24F7"/>
    <w:rsid w:val="007C2F6D"/>
    <w:rsid w:val="007C60AE"/>
    <w:rsid w:val="007C6306"/>
    <w:rsid w:val="007C6E7D"/>
    <w:rsid w:val="007C6F66"/>
    <w:rsid w:val="007C7325"/>
    <w:rsid w:val="007C77BF"/>
    <w:rsid w:val="007D2F8B"/>
    <w:rsid w:val="007D3048"/>
    <w:rsid w:val="007D399C"/>
    <w:rsid w:val="007D40A6"/>
    <w:rsid w:val="007D4B66"/>
    <w:rsid w:val="007D5912"/>
    <w:rsid w:val="007D5A8C"/>
    <w:rsid w:val="007D5EAF"/>
    <w:rsid w:val="007D5FFB"/>
    <w:rsid w:val="007E0AD3"/>
    <w:rsid w:val="007E1155"/>
    <w:rsid w:val="007E11BB"/>
    <w:rsid w:val="007E145E"/>
    <w:rsid w:val="007E16BA"/>
    <w:rsid w:val="007E1E4A"/>
    <w:rsid w:val="007E2B83"/>
    <w:rsid w:val="007E6D4B"/>
    <w:rsid w:val="007E74C0"/>
    <w:rsid w:val="007F00DF"/>
    <w:rsid w:val="007F0BD4"/>
    <w:rsid w:val="007F13EE"/>
    <w:rsid w:val="007F2054"/>
    <w:rsid w:val="007F228C"/>
    <w:rsid w:val="007F26DE"/>
    <w:rsid w:val="007F3925"/>
    <w:rsid w:val="007F5BB3"/>
    <w:rsid w:val="007F67BB"/>
    <w:rsid w:val="008005E2"/>
    <w:rsid w:val="00801545"/>
    <w:rsid w:val="00801AED"/>
    <w:rsid w:val="00802333"/>
    <w:rsid w:val="008027AA"/>
    <w:rsid w:val="00803207"/>
    <w:rsid w:val="008032A8"/>
    <w:rsid w:val="008033F1"/>
    <w:rsid w:val="008034F0"/>
    <w:rsid w:val="00804C1F"/>
    <w:rsid w:val="008052CA"/>
    <w:rsid w:val="0080592E"/>
    <w:rsid w:val="0080636F"/>
    <w:rsid w:val="008073E1"/>
    <w:rsid w:val="0081008F"/>
    <w:rsid w:val="008110DF"/>
    <w:rsid w:val="00811543"/>
    <w:rsid w:val="008116C4"/>
    <w:rsid w:val="008118E9"/>
    <w:rsid w:val="00811A81"/>
    <w:rsid w:val="00812B50"/>
    <w:rsid w:val="00813960"/>
    <w:rsid w:val="00813CF2"/>
    <w:rsid w:val="0081480B"/>
    <w:rsid w:val="008150C3"/>
    <w:rsid w:val="00815F99"/>
    <w:rsid w:val="00816430"/>
    <w:rsid w:val="00820725"/>
    <w:rsid w:val="00820FEE"/>
    <w:rsid w:val="00821006"/>
    <w:rsid w:val="0082170E"/>
    <w:rsid w:val="00821FAB"/>
    <w:rsid w:val="00822DDB"/>
    <w:rsid w:val="00823277"/>
    <w:rsid w:val="00825BE2"/>
    <w:rsid w:val="00826901"/>
    <w:rsid w:val="00826FF8"/>
    <w:rsid w:val="0083024A"/>
    <w:rsid w:val="00830AD4"/>
    <w:rsid w:val="00830BDB"/>
    <w:rsid w:val="00832A55"/>
    <w:rsid w:val="00832E95"/>
    <w:rsid w:val="00833051"/>
    <w:rsid w:val="00833147"/>
    <w:rsid w:val="00835A47"/>
    <w:rsid w:val="00835BC2"/>
    <w:rsid w:val="00836139"/>
    <w:rsid w:val="008370AB"/>
    <w:rsid w:val="00840A34"/>
    <w:rsid w:val="00841B77"/>
    <w:rsid w:val="0084227D"/>
    <w:rsid w:val="00842570"/>
    <w:rsid w:val="008439F6"/>
    <w:rsid w:val="00843FEB"/>
    <w:rsid w:val="00845BC8"/>
    <w:rsid w:val="00845C0B"/>
    <w:rsid w:val="00845DB3"/>
    <w:rsid w:val="00846480"/>
    <w:rsid w:val="0085057F"/>
    <w:rsid w:val="00851BE4"/>
    <w:rsid w:val="00852FC5"/>
    <w:rsid w:val="008549D6"/>
    <w:rsid w:val="0085685A"/>
    <w:rsid w:val="00856CD3"/>
    <w:rsid w:val="00856E66"/>
    <w:rsid w:val="008576D6"/>
    <w:rsid w:val="008578D6"/>
    <w:rsid w:val="00857D7E"/>
    <w:rsid w:val="0086187F"/>
    <w:rsid w:val="00861BA5"/>
    <w:rsid w:val="00862DA3"/>
    <w:rsid w:val="00863538"/>
    <w:rsid w:val="00864CBF"/>
    <w:rsid w:val="00865E72"/>
    <w:rsid w:val="00866B52"/>
    <w:rsid w:val="00866E95"/>
    <w:rsid w:val="00867881"/>
    <w:rsid w:val="00867E60"/>
    <w:rsid w:val="00867F41"/>
    <w:rsid w:val="00867FF1"/>
    <w:rsid w:val="00870A02"/>
    <w:rsid w:val="008748AB"/>
    <w:rsid w:val="008748B4"/>
    <w:rsid w:val="00875E94"/>
    <w:rsid w:val="0087643F"/>
    <w:rsid w:val="00876F10"/>
    <w:rsid w:val="00876F93"/>
    <w:rsid w:val="00877B11"/>
    <w:rsid w:val="00877DF2"/>
    <w:rsid w:val="0088037D"/>
    <w:rsid w:val="00880C92"/>
    <w:rsid w:val="008812A9"/>
    <w:rsid w:val="0088228A"/>
    <w:rsid w:val="008828D4"/>
    <w:rsid w:val="00883F72"/>
    <w:rsid w:val="00884EB1"/>
    <w:rsid w:val="00886628"/>
    <w:rsid w:val="00887048"/>
    <w:rsid w:val="00890773"/>
    <w:rsid w:val="00890951"/>
    <w:rsid w:val="00890BB5"/>
    <w:rsid w:val="00891070"/>
    <w:rsid w:val="00891F1E"/>
    <w:rsid w:val="00891FB9"/>
    <w:rsid w:val="0089270B"/>
    <w:rsid w:val="00892C4A"/>
    <w:rsid w:val="00893831"/>
    <w:rsid w:val="008941BA"/>
    <w:rsid w:val="00894927"/>
    <w:rsid w:val="00896095"/>
    <w:rsid w:val="00897BFB"/>
    <w:rsid w:val="00897EF5"/>
    <w:rsid w:val="008A00B8"/>
    <w:rsid w:val="008A145D"/>
    <w:rsid w:val="008A3080"/>
    <w:rsid w:val="008A323C"/>
    <w:rsid w:val="008A3736"/>
    <w:rsid w:val="008A4D0C"/>
    <w:rsid w:val="008A4FB3"/>
    <w:rsid w:val="008A5B1A"/>
    <w:rsid w:val="008A60D6"/>
    <w:rsid w:val="008A6AF7"/>
    <w:rsid w:val="008A70D3"/>
    <w:rsid w:val="008A7505"/>
    <w:rsid w:val="008A7670"/>
    <w:rsid w:val="008A7758"/>
    <w:rsid w:val="008B115F"/>
    <w:rsid w:val="008B1279"/>
    <w:rsid w:val="008B2176"/>
    <w:rsid w:val="008B3096"/>
    <w:rsid w:val="008B5B5F"/>
    <w:rsid w:val="008B614A"/>
    <w:rsid w:val="008B65B7"/>
    <w:rsid w:val="008C0380"/>
    <w:rsid w:val="008C05BE"/>
    <w:rsid w:val="008C0654"/>
    <w:rsid w:val="008C0EB3"/>
    <w:rsid w:val="008C12CB"/>
    <w:rsid w:val="008C1649"/>
    <w:rsid w:val="008C2943"/>
    <w:rsid w:val="008C2FDE"/>
    <w:rsid w:val="008C372B"/>
    <w:rsid w:val="008C4907"/>
    <w:rsid w:val="008C5910"/>
    <w:rsid w:val="008C627F"/>
    <w:rsid w:val="008C6715"/>
    <w:rsid w:val="008C688F"/>
    <w:rsid w:val="008C744F"/>
    <w:rsid w:val="008C77B2"/>
    <w:rsid w:val="008C7CA3"/>
    <w:rsid w:val="008D020A"/>
    <w:rsid w:val="008D2B98"/>
    <w:rsid w:val="008D2C15"/>
    <w:rsid w:val="008D599A"/>
    <w:rsid w:val="008D5B9F"/>
    <w:rsid w:val="008D5DDE"/>
    <w:rsid w:val="008E0A90"/>
    <w:rsid w:val="008E1898"/>
    <w:rsid w:val="008E4366"/>
    <w:rsid w:val="008E4822"/>
    <w:rsid w:val="008E4B44"/>
    <w:rsid w:val="008E56A5"/>
    <w:rsid w:val="008E5B15"/>
    <w:rsid w:val="008E5F2D"/>
    <w:rsid w:val="008E63E9"/>
    <w:rsid w:val="008E678F"/>
    <w:rsid w:val="008E758C"/>
    <w:rsid w:val="008E7C76"/>
    <w:rsid w:val="008F1E44"/>
    <w:rsid w:val="008F2E3D"/>
    <w:rsid w:val="008F3089"/>
    <w:rsid w:val="008F3CB4"/>
    <w:rsid w:val="008F4EC5"/>
    <w:rsid w:val="00900600"/>
    <w:rsid w:val="00900976"/>
    <w:rsid w:val="0090157D"/>
    <w:rsid w:val="00902067"/>
    <w:rsid w:val="00902356"/>
    <w:rsid w:val="00902D36"/>
    <w:rsid w:val="00902D86"/>
    <w:rsid w:val="00903D03"/>
    <w:rsid w:val="00904456"/>
    <w:rsid w:val="00904BA1"/>
    <w:rsid w:val="00905880"/>
    <w:rsid w:val="00905D0E"/>
    <w:rsid w:val="00907CEB"/>
    <w:rsid w:val="00910503"/>
    <w:rsid w:val="009122DA"/>
    <w:rsid w:val="00913DD6"/>
    <w:rsid w:val="00914277"/>
    <w:rsid w:val="00914F6B"/>
    <w:rsid w:val="00915ADD"/>
    <w:rsid w:val="009161EA"/>
    <w:rsid w:val="0091657D"/>
    <w:rsid w:val="00916A7D"/>
    <w:rsid w:val="00917B61"/>
    <w:rsid w:val="00921CA1"/>
    <w:rsid w:val="009235FD"/>
    <w:rsid w:val="00924325"/>
    <w:rsid w:val="0092664D"/>
    <w:rsid w:val="00931B4E"/>
    <w:rsid w:val="009327B1"/>
    <w:rsid w:val="009342DD"/>
    <w:rsid w:val="009356CE"/>
    <w:rsid w:val="0093791E"/>
    <w:rsid w:val="009406EA"/>
    <w:rsid w:val="00941A51"/>
    <w:rsid w:val="00941A96"/>
    <w:rsid w:val="00942980"/>
    <w:rsid w:val="00943DD7"/>
    <w:rsid w:val="00945762"/>
    <w:rsid w:val="009459BD"/>
    <w:rsid w:val="00945A16"/>
    <w:rsid w:val="00945EE0"/>
    <w:rsid w:val="00946378"/>
    <w:rsid w:val="00946E31"/>
    <w:rsid w:val="00950056"/>
    <w:rsid w:val="009510BD"/>
    <w:rsid w:val="009537B9"/>
    <w:rsid w:val="00954CD8"/>
    <w:rsid w:val="00954F0B"/>
    <w:rsid w:val="00955029"/>
    <w:rsid w:val="009552BC"/>
    <w:rsid w:val="00955B42"/>
    <w:rsid w:val="00956572"/>
    <w:rsid w:val="00960ABC"/>
    <w:rsid w:val="00961542"/>
    <w:rsid w:val="009630E5"/>
    <w:rsid w:val="00963BCA"/>
    <w:rsid w:val="009649CE"/>
    <w:rsid w:val="00965346"/>
    <w:rsid w:val="00965C56"/>
    <w:rsid w:val="0096654B"/>
    <w:rsid w:val="00966FC7"/>
    <w:rsid w:val="00967043"/>
    <w:rsid w:val="0096754E"/>
    <w:rsid w:val="00967D5F"/>
    <w:rsid w:val="00967DA3"/>
    <w:rsid w:val="0097116F"/>
    <w:rsid w:val="00971359"/>
    <w:rsid w:val="00971ED2"/>
    <w:rsid w:val="009725B5"/>
    <w:rsid w:val="009727B6"/>
    <w:rsid w:val="00972F33"/>
    <w:rsid w:val="00973601"/>
    <w:rsid w:val="00974EFA"/>
    <w:rsid w:val="00974FBC"/>
    <w:rsid w:val="00975579"/>
    <w:rsid w:val="009763ED"/>
    <w:rsid w:val="00976DD6"/>
    <w:rsid w:val="00976F39"/>
    <w:rsid w:val="00977CB4"/>
    <w:rsid w:val="00982A11"/>
    <w:rsid w:val="00983081"/>
    <w:rsid w:val="0098332A"/>
    <w:rsid w:val="00983537"/>
    <w:rsid w:val="00983E93"/>
    <w:rsid w:val="00984407"/>
    <w:rsid w:val="0098504F"/>
    <w:rsid w:val="0098508A"/>
    <w:rsid w:val="009859D1"/>
    <w:rsid w:val="00986913"/>
    <w:rsid w:val="00986A0B"/>
    <w:rsid w:val="00992F95"/>
    <w:rsid w:val="009937AE"/>
    <w:rsid w:val="00993D6A"/>
    <w:rsid w:val="009947A9"/>
    <w:rsid w:val="00994922"/>
    <w:rsid w:val="00994A06"/>
    <w:rsid w:val="009979CC"/>
    <w:rsid w:val="009A0E99"/>
    <w:rsid w:val="009A13A1"/>
    <w:rsid w:val="009A1535"/>
    <w:rsid w:val="009A19E5"/>
    <w:rsid w:val="009A3AA5"/>
    <w:rsid w:val="009A5AA3"/>
    <w:rsid w:val="009A6433"/>
    <w:rsid w:val="009A6B29"/>
    <w:rsid w:val="009A7DBD"/>
    <w:rsid w:val="009A7F85"/>
    <w:rsid w:val="009B069E"/>
    <w:rsid w:val="009B3B9F"/>
    <w:rsid w:val="009B45AB"/>
    <w:rsid w:val="009B5EC4"/>
    <w:rsid w:val="009B60C1"/>
    <w:rsid w:val="009B7ECC"/>
    <w:rsid w:val="009C1C56"/>
    <w:rsid w:val="009C2CAD"/>
    <w:rsid w:val="009C4110"/>
    <w:rsid w:val="009C42E1"/>
    <w:rsid w:val="009C4D61"/>
    <w:rsid w:val="009C5244"/>
    <w:rsid w:val="009C559C"/>
    <w:rsid w:val="009C5D12"/>
    <w:rsid w:val="009C74B7"/>
    <w:rsid w:val="009D01FF"/>
    <w:rsid w:val="009D413E"/>
    <w:rsid w:val="009D641F"/>
    <w:rsid w:val="009E2B96"/>
    <w:rsid w:val="009E30C2"/>
    <w:rsid w:val="009E3637"/>
    <w:rsid w:val="009E37AF"/>
    <w:rsid w:val="009E5BD6"/>
    <w:rsid w:val="009E5EE6"/>
    <w:rsid w:val="009E6711"/>
    <w:rsid w:val="009F0AA3"/>
    <w:rsid w:val="009F1802"/>
    <w:rsid w:val="009F1A28"/>
    <w:rsid w:val="009F431B"/>
    <w:rsid w:val="009F4692"/>
    <w:rsid w:val="009F557D"/>
    <w:rsid w:val="009F6066"/>
    <w:rsid w:val="009F7817"/>
    <w:rsid w:val="009F7DEE"/>
    <w:rsid w:val="00A0071E"/>
    <w:rsid w:val="00A011F2"/>
    <w:rsid w:val="00A01422"/>
    <w:rsid w:val="00A02783"/>
    <w:rsid w:val="00A031B3"/>
    <w:rsid w:val="00A03E29"/>
    <w:rsid w:val="00A04366"/>
    <w:rsid w:val="00A05D29"/>
    <w:rsid w:val="00A062B6"/>
    <w:rsid w:val="00A066D2"/>
    <w:rsid w:val="00A06EEC"/>
    <w:rsid w:val="00A07835"/>
    <w:rsid w:val="00A07948"/>
    <w:rsid w:val="00A108F0"/>
    <w:rsid w:val="00A109DB"/>
    <w:rsid w:val="00A10FA4"/>
    <w:rsid w:val="00A12F76"/>
    <w:rsid w:val="00A1306F"/>
    <w:rsid w:val="00A146EE"/>
    <w:rsid w:val="00A148E5"/>
    <w:rsid w:val="00A148EC"/>
    <w:rsid w:val="00A17426"/>
    <w:rsid w:val="00A178E5"/>
    <w:rsid w:val="00A20C3E"/>
    <w:rsid w:val="00A21166"/>
    <w:rsid w:val="00A21AFC"/>
    <w:rsid w:val="00A23447"/>
    <w:rsid w:val="00A2475B"/>
    <w:rsid w:val="00A24CEB"/>
    <w:rsid w:val="00A25CAF"/>
    <w:rsid w:val="00A2613F"/>
    <w:rsid w:val="00A26C44"/>
    <w:rsid w:val="00A2763C"/>
    <w:rsid w:val="00A32EED"/>
    <w:rsid w:val="00A3358F"/>
    <w:rsid w:val="00A3366C"/>
    <w:rsid w:val="00A34330"/>
    <w:rsid w:val="00A34DD2"/>
    <w:rsid w:val="00A35C11"/>
    <w:rsid w:val="00A365A5"/>
    <w:rsid w:val="00A3763F"/>
    <w:rsid w:val="00A40416"/>
    <w:rsid w:val="00A408F5"/>
    <w:rsid w:val="00A41751"/>
    <w:rsid w:val="00A41913"/>
    <w:rsid w:val="00A42067"/>
    <w:rsid w:val="00A42935"/>
    <w:rsid w:val="00A4325A"/>
    <w:rsid w:val="00A43842"/>
    <w:rsid w:val="00A44CC9"/>
    <w:rsid w:val="00A45454"/>
    <w:rsid w:val="00A4587F"/>
    <w:rsid w:val="00A45DA8"/>
    <w:rsid w:val="00A462CD"/>
    <w:rsid w:val="00A46B05"/>
    <w:rsid w:val="00A501D8"/>
    <w:rsid w:val="00A50A03"/>
    <w:rsid w:val="00A5117C"/>
    <w:rsid w:val="00A51ECF"/>
    <w:rsid w:val="00A528C6"/>
    <w:rsid w:val="00A53660"/>
    <w:rsid w:val="00A5408F"/>
    <w:rsid w:val="00A61DB6"/>
    <w:rsid w:val="00A62A59"/>
    <w:rsid w:val="00A636C6"/>
    <w:rsid w:val="00A637E6"/>
    <w:rsid w:val="00A63B37"/>
    <w:rsid w:val="00A65928"/>
    <w:rsid w:val="00A66583"/>
    <w:rsid w:val="00A6690D"/>
    <w:rsid w:val="00A67763"/>
    <w:rsid w:val="00A67857"/>
    <w:rsid w:val="00A67A8A"/>
    <w:rsid w:val="00A70B0F"/>
    <w:rsid w:val="00A7107F"/>
    <w:rsid w:val="00A71BA5"/>
    <w:rsid w:val="00A72C17"/>
    <w:rsid w:val="00A73AC9"/>
    <w:rsid w:val="00A73EA2"/>
    <w:rsid w:val="00A74392"/>
    <w:rsid w:val="00A74440"/>
    <w:rsid w:val="00A75B55"/>
    <w:rsid w:val="00A76268"/>
    <w:rsid w:val="00A76D11"/>
    <w:rsid w:val="00A8076E"/>
    <w:rsid w:val="00A81FDA"/>
    <w:rsid w:val="00A81FEB"/>
    <w:rsid w:val="00A8302B"/>
    <w:rsid w:val="00A84754"/>
    <w:rsid w:val="00A84DEA"/>
    <w:rsid w:val="00A86C07"/>
    <w:rsid w:val="00A8720A"/>
    <w:rsid w:val="00A9007F"/>
    <w:rsid w:val="00A90FBD"/>
    <w:rsid w:val="00A915EF"/>
    <w:rsid w:val="00A9251A"/>
    <w:rsid w:val="00A92849"/>
    <w:rsid w:val="00A92EF4"/>
    <w:rsid w:val="00A9301F"/>
    <w:rsid w:val="00A94B1D"/>
    <w:rsid w:val="00A9540D"/>
    <w:rsid w:val="00A95842"/>
    <w:rsid w:val="00A95C68"/>
    <w:rsid w:val="00A97EA5"/>
    <w:rsid w:val="00A97FB8"/>
    <w:rsid w:val="00AA2014"/>
    <w:rsid w:val="00AA2955"/>
    <w:rsid w:val="00AA3A3B"/>
    <w:rsid w:val="00AA6497"/>
    <w:rsid w:val="00AA6E5E"/>
    <w:rsid w:val="00AA7575"/>
    <w:rsid w:val="00AB065D"/>
    <w:rsid w:val="00AB09CB"/>
    <w:rsid w:val="00AB145D"/>
    <w:rsid w:val="00AB5466"/>
    <w:rsid w:val="00AB5B22"/>
    <w:rsid w:val="00AB647F"/>
    <w:rsid w:val="00AB68B0"/>
    <w:rsid w:val="00AB740A"/>
    <w:rsid w:val="00AB7496"/>
    <w:rsid w:val="00AC289C"/>
    <w:rsid w:val="00AC2F81"/>
    <w:rsid w:val="00AC3E4E"/>
    <w:rsid w:val="00AC4C9F"/>
    <w:rsid w:val="00AC6B00"/>
    <w:rsid w:val="00AC6D30"/>
    <w:rsid w:val="00AC709D"/>
    <w:rsid w:val="00AC75DB"/>
    <w:rsid w:val="00AD03B2"/>
    <w:rsid w:val="00AD05F5"/>
    <w:rsid w:val="00AD0CB4"/>
    <w:rsid w:val="00AD15F8"/>
    <w:rsid w:val="00AD2455"/>
    <w:rsid w:val="00AD2D8D"/>
    <w:rsid w:val="00AD32C0"/>
    <w:rsid w:val="00AD32F3"/>
    <w:rsid w:val="00AD4B6B"/>
    <w:rsid w:val="00AD5940"/>
    <w:rsid w:val="00AD689B"/>
    <w:rsid w:val="00AD68BC"/>
    <w:rsid w:val="00AD71F5"/>
    <w:rsid w:val="00AD750F"/>
    <w:rsid w:val="00AD78EF"/>
    <w:rsid w:val="00AD7BB4"/>
    <w:rsid w:val="00AE0F62"/>
    <w:rsid w:val="00AE104B"/>
    <w:rsid w:val="00AE211A"/>
    <w:rsid w:val="00AE22B9"/>
    <w:rsid w:val="00AE2666"/>
    <w:rsid w:val="00AE32EB"/>
    <w:rsid w:val="00AE40BB"/>
    <w:rsid w:val="00AE58ED"/>
    <w:rsid w:val="00AE6639"/>
    <w:rsid w:val="00AE746B"/>
    <w:rsid w:val="00AF00F4"/>
    <w:rsid w:val="00AF1D35"/>
    <w:rsid w:val="00AF2420"/>
    <w:rsid w:val="00AF291E"/>
    <w:rsid w:val="00AF2E56"/>
    <w:rsid w:val="00AF3C24"/>
    <w:rsid w:val="00AF4B1F"/>
    <w:rsid w:val="00AF4D82"/>
    <w:rsid w:val="00AF5494"/>
    <w:rsid w:val="00AF793D"/>
    <w:rsid w:val="00AF7AB5"/>
    <w:rsid w:val="00B004F3"/>
    <w:rsid w:val="00B008BC"/>
    <w:rsid w:val="00B008CC"/>
    <w:rsid w:val="00B0102B"/>
    <w:rsid w:val="00B01ECB"/>
    <w:rsid w:val="00B029A2"/>
    <w:rsid w:val="00B03082"/>
    <w:rsid w:val="00B037D9"/>
    <w:rsid w:val="00B040AC"/>
    <w:rsid w:val="00B04B2A"/>
    <w:rsid w:val="00B0503E"/>
    <w:rsid w:val="00B05911"/>
    <w:rsid w:val="00B060EE"/>
    <w:rsid w:val="00B1065D"/>
    <w:rsid w:val="00B117C3"/>
    <w:rsid w:val="00B1243A"/>
    <w:rsid w:val="00B12727"/>
    <w:rsid w:val="00B13BD1"/>
    <w:rsid w:val="00B13E59"/>
    <w:rsid w:val="00B15444"/>
    <w:rsid w:val="00B1641D"/>
    <w:rsid w:val="00B1739F"/>
    <w:rsid w:val="00B22F42"/>
    <w:rsid w:val="00B23D30"/>
    <w:rsid w:val="00B24217"/>
    <w:rsid w:val="00B24C39"/>
    <w:rsid w:val="00B25292"/>
    <w:rsid w:val="00B252B5"/>
    <w:rsid w:val="00B25C68"/>
    <w:rsid w:val="00B2687D"/>
    <w:rsid w:val="00B27A46"/>
    <w:rsid w:val="00B27E5F"/>
    <w:rsid w:val="00B27EC4"/>
    <w:rsid w:val="00B30FB2"/>
    <w:rsid w:val="00B32D06"/>
    <w:rsid w:val="00B33ADE"/>
    <w:rsid w:val="00B33AFE"/>
    <w:rsid w:val="00B34AD5"/>
    <w:rsid w:val="00B35C19"/>
    <w:rsid w:val="00B362DF"/>
    <w:rsid w:val="00B37702"/>
    <w:rsid w:val="00B3770B"/>
    <w:rsid w:val="00B401EE"/>
    <w:rsid w:val="00B4037A"/>
    <w:rsid w:val="00B41CF2"/>
    <w:rsid w:val="00B441D1"/>
    <w:rsid w:val="00B45060"/>
    <w:rsid w:val="00B45949"/>
    <w:rsid w:val="00B472BD"/>
    <w:rsid w:val="00B47F0E"/>
    <w:rsid w:val="00B50BFA"/>
    <w:rsid w:val="00B51BAB"/>
    <w:rsid w:val="00B51F3B"/>
    <w:rsid w:val="00B52CCE"/>
    <w:rsid w:val="00B52D30"/>
    <w:rsid w:val="00B550E0"/>
    <w:rsid w:val="00B5514E"/>
    <w:rsid w:val="00B56B89"/>
    <w:rsid w:val="00B6038D"/>
    <w:rsid w:val="00B60D2D"/>
    <w:rsid w:val="00B6350E"/>
    <w:rsid w:val="00B635EE"/>
    <w:rsid w:val="00B672D5"/>
    <w:rsid w:val="00B706A8"/>
    <w:rsid w:val="00B706D9"/>
    <w:rsid w:val="00B710C0"/>
    <w:rsid w:val="00B734F6"/>
    <w:rsid w:val="00B73913"/>
    <w:rsid w:val="00B73F6A"/>
    <w:rsid w:val="00B748B2"/>
    <w:rsid w:val="00B74CC4"/>
    <w:rsid w:val="00B74F47"/>
    <w:rsid w:val="00B7560D"/>
    <w:rsid w:val="00B75947"/>
    <w:rsid w:val="00B75EC2"/>
    <w:rsid w:val="00B7643C"/>
    <w:rsid w:val="00B811CE"/>
    <w:rsid w:val="00B82DAE"/>
    <w:rsid w:val="00B82F64"/>
    <w:rsid w:val="00B83DAA"/>
    <w:rsid w:val="00B84FCD"/>
    <w:rsid w:val="00B85081"/>
    <w:rsid w:val="00B85D4E"/>
    <w:rsid w:val="00B85F82"/>
    <w:rsid w:val="00B90739"/>
    <w:rsid w:val="00B9171B"/>
    <w:rsid w:val="00B93711"/>
    <w:rsid w:val="00B94F8E"/>
    <w:rsid w:val="00B962F9"/>
    <w:rsid w:val="00B96685"/>
    <w:rsid w:val="00BA0FB1"/>
    <w:rsid w:val="00BA1949"/>
    <w:rsid w:val="00BA24D6"/>
    <w:rsid w:val="00BA2B5F"/>
    <w:rsid w:val="00BA3032"/>
    <w:rsid w:val="00BA3EC2"/>
    <w:rsid w:val="00BA4283"/>
    <w:rsid w:val="00BA4420"/>
    <w:rsid w:val="00BA4C3B"/>
    <w:rsid w:val="00BA6732"/>
    <w:rsid w:val="00BA7CE5"/>
    <w:rsid w:val="00BB0531"/>
    <w:rsid w:val="00BB1372"/>
    <w:rsid w:val="00BB186A"/>
    <w:rsid w:val="00BB1A27"/>
    <w:rsid w:val="00BB2E36"/>
    <w:rsid w:val="00BB2F93"/>
    <w:rsid w:val="00BB31E5"/>
    <w:rsid w:val="00BB3F14"/>
    <w:rsid w:val="00BB635B"/>
    <w:rsid w:val="00BB6CBD"/>
    <w:rsid w:val="00BB703F"/>
    <w:rsid w:val="00BB7481"/>
    <w:rsid w:val="00BB79F0"/>
    <w:rsid w:val="00BC0706"/>
    <w:rsid w:val="00BC0C8A"/>
    <w:rsid w:val="00BC18AE"/>
    <w:rsid w:val="00BC1A3E"/>
    <w:rsid w:val="00BC1D29"/>
    <w:rsid w:val="00BC3970"/>
    <w:rsid w:val="00BC4610"/>
    <w:rsid w:val="00BC4A9A"/>
    <w:rsid w:val="00BC4D4D"/>
    <w:rsid w:val="00BC6553"/>
    <w:rsid w:val="00BC6D31"/>
    <w:rsid w:val="00BC7438"/>
    <w:rsid w:val="00BC797F"/>
    <w:rsid w:val="00BD0360"/>
    <w:rsid w:val="00BD0879"/>
    <w:rsid w:val="00BD08EE"/>
    <w:rsid w:val="00BD13DB"/>
    <w:rsid w:val="00BD1C84"/>
    <w:rsid w:val="00BD2717"/>
    <w:rsid w:val="00BD2D91"/>
    <w:rsid w:val="00BD37EB"/>
    <w:rsid w:val="00BD45B7"/>
    <w:rsid w:val="00BD4F4D"/>
    <w:rsid w:val="00BD5D98"/>
    <w:rsid w:val="00BD5FCE"/>
    <w:rsid w:val="00BD7584"/>
    <w:rsid w:val="00BD7D17"/>
    <w:rsid w:val="00BE161F"/>
    <w:rsid w:val="00BE1ED2"/>
    <w:rsid w:val="00BE210F"/>
    <w:rsid w:val="00BE656E"/>
    <w:rsid w:val="00BE672C"/>
    <w:rsid w:val="00BE6EFC"/>
    <w:rsid w:val="00BE7D11"/>
    <w:rsid w:val="00BF0E4D"/>
    <w:rsid w:val="00BF1955"/>
    <w:rsid w:val="00BF28FC"/>
    <w:rsid w:val="00BF2B5A"/>
    <w:rsid w:val="00BF37FD"/>
    <w:rsid w:val="00BF47B9"/>
    <w:rsid w:val="00BF4A32"/>
    <w:rsid w:val="00BF4FFC"/>
    <w:rsid w:val="00BF5490"/>
    <w:rsid w:val="00BF5A98"/>
    <w:rsid w:val="00BF6BDA"/>
    <w:rsid w:val="00C01F37"/>
    <w:rsid w:val="00C020E5"/>
    <w:rsid w:val="00C02B9A"/>
    <w:rsid w:val="00C02F42"/>
    <w:rsid w:val="00C036C1"/>
    <w:rsid w:val="00C0578D"/>
    <w:rsid w:val="00C05922"/>
    <w:rsid w:val="00C0685F"/>
    <w:rsid w:val="00C0729F"/>
    <w:rsid w:val="00C0792E"/>
    <w:rsid w:val="00C1002E"/>
    <w:rsid w:val="00C1075B"/>
    <w:rsid w:val="00C10B38"/>
    <w:rsid w:val="00C15EB2"/>
    <w:rsid w:val="00C165A4"/>
    <w:rsid w:val="00C16BF0"/>
    <w:rsid w:val="00C17180"/>
    <w:rsid w:val="00C176C1"/>
    <w:rsid w:val="00C20434"/>
    <w:rsid w:val="00C2043B"/>
    <w:rsid w:val="00C2079B"/>
    <w:rsid w:val="00C21EB6"/>
    <w:rsid w:val="00C228E8"/>
    <w:rsid w:val="00C23001"/>
    <w:rsid w:val="00C253F8"/>
    <w:rsid w:val="00C263E1"/>
    <w:rsid w:val="00C30161"/>
    <w:rsid w:val="00C307E2"/>
    <w:rsid w:val="00C33A83"/>
    <w:rsid w:val="00C36571"/>
    <w:rsid w:val="00C37386"/>
    <w:rsid w:val="00C37714"/>
    <w:rsid w:val="00C37827"/>
    <w:rsid w:val="00C412E6"/>
    <w:rsid w:val="00C41B96"/>
    <w:rsid w:val="00C422F5"/>
    <w:rsid w:val="00C42772"/>
    <w:rsid w:val="00C44036"/>
    <w:rsid w:val="00C45074"/>
    <w:rsid w:val="00C451AB"/>
    <w:rsid w:val="00C4603D"/>
    <w:rsid w:val="00C53017"/>
    <w:rsid w:val="00C530D9"/>
    <w:rsid w:val="00C53214"/>
    <w:rsid w:val="00C538AD"/>
    <w:rsid w:val="00C53BD9"/>
    <w:rsid w:val="00C5421D"/>
    <w:rsid w:val="00C54848"/>
    <w:rsid w:val="00C54A13"/>
    <w:rsid w:val="00C54B03"/>
    <w:rsid w:val="00C55463"/>
    <w:rsid w:val="00C55613"/>
    <w:rsid w:val="00C55A67"/>
    <w:rsid w:val="00C55CCE"/>
    <w:rsid w:val="00C566FE"/>
    <w:rsid w:val="00C5698E"/>
    <w:rsid w:val="00C56A0A"/>
    <w:rsid w:val="00C57F0D"/>
    <w:rsid w:val="00C64754"/>
    <w:rsid w:val="00C647ED"/>
    <w:rsid w:val="00C65DDA"/>
    <w:rsid w:val="00C65E95"/>
    <w:rsid w:val="00C669AF"/>
    <w:rsid w:val="00C70A7C"/>
    <w:rsid w:val="00C7140D"/>
    <w:rsid w:val="00C728C5"/>
    <w:rsid w:val="00C72C32"/>
    <w:rsid w:val="00C73097"/>
    <w:rsid w:val="00C73452"/>
    <w:rsid w:val="00C7412D"/>
    <w:rsid w:val="00C74B91"/>
    <w:rsid w:val="00C75888"/>
    <w:rsid w:val="00C760BE"/>
    <w:rsid w:val="00C763AA"/>
    <w:rsid w:val="00C77145"/>
    <w:rsid w:val="00C772A2"/>
    <w:rsid w:val="00C77634"/>
    <w:rsid w:val="00C80684"/>
    <w:rsid w:val="00C827DC"/>
    <w:rsid w:val="00C8306E"/>
    <w:rsid w:val="00C84537"/>
    <w:rsid w:val="00C8523D"/>
    <w:rsid w:val="00C865EC"/>
    <w:rsid w:val="00C8726D"/>
    <w:rsid w:val="00C87E93"/>
    <w:rsid w:val="00C919B2"/>
    <w:rsid w:val="00C9214D"/>
    <w:rsid w:val="00CA08B0"/>
    <w:rsid w:val="00CA09FB"/>
    <w:rsid w:val="00CA0B29"/>
    <w:rsid w:val="00CA1719"/>
    <w:rsid w:val="00CA20B6"/>
    <w:rsid w:val="00CA2A14"/>
    <w:rsid w:val="00CA33A8"/>
    <w:rsid w:val="00CA41AB"/>
    <w:rsid w:val="00CA4E80"/>
    <w:rsid w:val="00CA6183"/>
    <w:rsid w:val="00CA687E"/>
    <w:rsid w:val="00CA6B32"/>
    <w:rsid w:val="00CA6E78"/>
    <w:rsid w:val="00CB1185"/>
    <w:rsid w:val="00CB1226"/>
    <w:rsid w:val="00CB1BF9"/>
    <w:rsid w:val="00CB200B"/>
    <w:rsid w:val="00CB3CB1"/>
    <w:rsid w:val="00CB4762"/>
    <w:rsid w:val="00CB6F09"/>
    <w:rsid w:val="00CB7860"/>
    <w:rsid w:val="00CB7930"/>
    <w:rsid w:val="00CB7FA0"/>
    <w:rsid w:val="00CC0E4C"/>
    <w:rsid w:val="00CC1D20"/>
    <w:rsid w:val="00CC2ABB"/>
    <w:rsid w:val="00CC3B72"/>
    <w:rsid w:val="00CC3E81"/>
    <w:rsid w:val="00CC4AD8"/>
    <w:rsid w:val="00CC6054"/>
    <w:rsid w:val="00CD00B8"/>
    <w:rsid w:val="00CD2FB9"/>
    <w:rsid w:val="00CD3D32"/>
    <w:rsid w:val="00CD4492"/>
    <w:rsid w:val="00CD4AAF"/>
    <w:rsid w:val="00CD6989"/>
    <w:rsid w:val="00CD7134"/>
    <w:rsid w:val="00CD7645"/>
    <w:rsid w:val="00CE0845"/>
    <w:rsid w:val="00CE165F"/>
    <w:rsid w:val="00CE1CB1"/>
    <w:rsid w:val="00CE20A0"/>
    <w:rsid w:val="00CE50F0"/>
    <w:rsid w:val="00CE5EB1"/>
    <w:rsid w:val="00CF2835"/>
    <w:rsid w:val="00CF47A0"/>
    <w:rsid w:val="00CF77C2"/>
    <w:rsid w:val="00D001FC"/>
    <w:rsid w:val="00D01EA9"/>
    <w:rsid w:val="00D0237C"/>
    <w:rsid w:val="00D02485"/>
    <w:rsid w:val="00D02A21"/>
    <w:rsid w:val="00D03501"/>
    <w:rsid w:val="00D03EE3"/>
    <w:rsid w:val="00D040FC"/>
    <w:rsid w:val="00D05064"/>
    <w:rsid w:val="00D050E0"/>
    <w:rsid w:val="00D06172"/>
    <w:rsid w:val="00D066DB"/>
    <w:rsid w:val="00D0693F"/>
    <w:rsid w:val="00D0789D"/>
    <w:rsid w:val="00D120E2"/>
    <w:rsid w:val="00D140B3"/>
    <w:rsid w:val="00D15937"/>
    <w:rsid w:val="00D16072"/>
    <w:rsid w:val="00D1616A"/>
    <w:rsid w:val="00D17F90"/>
    <w:rsid w:val="00D20E37"/>
    <w:rsid w:val="00D20E3E"/>
    <w:rsid w:val="00D2226A"/>
    <w:rsid w:val="00D226DF"/>
    <w:rsid w:val="00D22A19"/>
    <w:rsid w:val="00D23BFB"/>
    <w:rsid w:val="00D25888"/>
    <w:rsid w:val="00D26048"/>
    <w:rsid w:val="00D266BB"/>
    <w:rsid w:val="00D27094"/>
    <w:rsid w:val="00D27D1C"/>
    <w:rsid w:val="00D31AF2"/>
    <w:rsid w:val="00D32514"/>
    <w:rsid w:val="00D32701"/>
    <w:rsid w:val="00D32E39"/>
    <w:rsid w:val="00D347B8"/>
    <w:rsid w:val="00D3652F"/>
    <w:rsid w:val="00D3655E"/>
    <w:rsid w:val="00D40EFC"/>
    <w:rsid w:val="00D412F0"/>
    <w:rsid w:val="00D416E6"/>
    <w:rsid w:val="00D41BA4"/>
    <w:rsid w:val="00D43318"/>
    <w:rsid w:val="00D45BB9"/>
    <w:rsid w:val="00D45DA4"/>
    <w:rsid w:val="00D46850"/>
    <w:rsid w:val="00D46E54"/>
    <w:rsid w:val="00D46F1B"/>
    <w:rsid w:val="00D50499"/>
    <w:rsid w:val="00D50DA2"/>
    <w:rsid w:val="00D5157D"/>
    <w:rsid w:val="00D517FA"/>
    <w:rsid w:val="00D51BA9"/>
    <w:rsid w:val="00D51BAB"/>
    <w:rsid w:val="00D522F8"/>
    <w:rsid w:val="00D527CF"/>
    <w:rsid w:val="00D54822"/>
    <w:rsid w:val="00D54F85"/>
    <w:rsid w:val="00D565E1"/>
    <w:rsid w:val="00D6082F"/>
    <w:rsid w:val="00D60A2A"/>
    <w:rsid w:val="00D60BC7"/>
    <w:rsid w:val="00D61CAD"/>
    <w:rsid w:val="00D63879"/>
    <w:rsid w:val="00D6404A"/>
    <w:rsid w:val="00D648C6"/>
    <w:rsid w:val="00D6557F"/>
    <w:rsid w:val="00D663F4"/>
    <w:rsid w:val="00D671B8"/>
    <w:rsid w:val="00D6764E"/>
    <w:rsid w:val="00D67E9B"/>
    <w:rsid w:val="00D67F19"/>
    <w:rsid w:val="00D700B6"/>
    <w:rsid w:val="00D714CC"/>
    <w:rsid w:val="00D71608"/>
    <w:rsid w:val="00D730D7"/>
    <w:rsid w:val="00D734D4"/>
    <w:rsid w:val="00D73E3D"/>
    <w:rsid w:val="00D75460"/>
    <w:rsid w:val="00D765A2"/>
    <w:rsid w:val="00D76A53"/>
    <w:rsid w:val="00D77F18"/>
    <w:rsid w:val="00D813DC"/>
    <w:rsid w:val="00D85D5A"/>
    <w:rsid w:val="00D87B6E"/>
    <w:rsid w:val="00D917F9"/>
    <w:rsid w:val="00D92424"/>
    <w:rsid w:val="00D94A2C"/>
    <w:rsid w:val="00D96220"/>
    <w:rsid w:val="00D97BD8"/>
    <w:rsid w:val="00D97D97"/>
    <w:rsid w:val="00DA1F69"/>
    <w:rsid w:val="00DA21CE"/>
    <w:rsid w:val="00DA2B92"/>
    <w:rsid w:val="00DA440C"/>
    <w:rsid w:val="00DA4E81"/>
    <w:rsid w:val="00DA4F28"/>
    <w:rsid w:val="00DA59D4"/>
    <w:rsid w:val="00DB110D"/>
    <w:rsid w:val="00DB1911"/>
    <w:rsid w:val="00DB2735"/>
    <w:rsid w:val="00DB32AE"/>
    <w:rsid w:val="00DB48FD"/>
    <w:rsid w:val="00DB4AA5"/>
    <w:rsid w:val="00DB75E1"/>
    <w:rsid w:val="00DC0274"/>
    <w:rsid w:val="00DC070B"/>
    <w:rsid w:val="00DC0EFE"/>
    <w:rsid w:val="00DC29C0"/>
    <w:rsid w:val="00DC2B4B"/>
    <w:rsid w:val="00DC3323"/>
    <w:rsid w:val="00DC601B"/>
    <w:rsid w:val="00DC6A27"/>
    <w:rsid w:val="00DC6A88"/>
    <w:rsid w:val="00DC6F2B"/>
    <w:rsid w:val="00DD1810"/>
    <w:rsid w:val="00DD1E91"/>
    <w:rsid w:val="00DD2DE9"/>
    <w:rsid w:val="00DD4562"/>
    <w:rsid w:val="00DD5389"/>
    <w:rsid w:val="00DD6F30"/>
    <w:rsid w:val="00DD6F81"/>
    <w:rsid w:val="00DD7926"/>
    <w:rsid w:val="00DD7F4F"/>
    <w:rsid w:val="00DE2A59"/>
    <w:rsid w:val="00DE4153"/>
    <w:rsid w:val="00DE435D"/>
    <w:rsid w:val="00DE4436"/>
    <w:rsid w:val="00DE5F2D"/>
    <w:rsid w:val="00DE63AB"/>
    <w:rsid w:val="00DE6814"/>
    <w:rsid w:val="00DE781E"/>
    <w:rsid w:val="00DE7E15"/>
    <w:rsid w:val="00DF0495"/>
    <w:rsid w:val="00DF0B64"/>
    <w:rsid w:val="00DF1C27"/>
    <w:rsid w:val="00DF22F3"/>
    <w:rsid w:val="00DF5E73"/>
    <w:rsid w:val="00DF736F"/>
    <w:rsid w:val="00DF7713"/>
    <w:rsid w:val="00E0018B"/>
    <w:rsid w:val="00E010C7"/>
    <w:rsid w:val="00E025C3"/>
    <w:rsid w:val="00E04A3A"/>
    <w:rsid w:val="00E04E08"/>
    <w:rsid w:val="00E05D78"/>
    <w:rsid w:val="00E0616C"/>
    <w:rsid w:val="00E064A8"/>
    <w:rsid w:val="00E07666"/>
    <w:rsid w:val="00E07736"/>
    <w:rsid w:val="00E07D76"/>
    <w:rsid w:val="00E10D2B"/>
    <w:rsid w:val="00E11784"/>
    <w:rsid w:val="00E121E6"/>
    <w:rsid w:val="00E131D0"/>
    <w:rsid w:val="00E13444"/>
    <w:rsid w:val="00E14712"/>
    <w:rsid w:val="00E14B76"/>
    <w:rsid w:val="00E15A38"/>
    <w:rsid w:val="00E15C5C"/>
    <w:rsid w:val="00E1628E"/>
    <w:rsid w:val="00E16A2F"/>
    <w:rsid w:val="00E16A39"/>
    <w:rsid w:val="00E16B2C"/>
    <w:rsid w:val="00E16CE6"/>
    <w:rsid w:val="00E16F07"/>
    <w:rsid w:val="00E16F8F"/>
    <w:rsid w:val="00E17ED7"/>
    <w:rsid w:val="00E21527"/>
    <w:rsid w:val="00E2175A"/>
    <w:rsid w:val="00E2175C"/>
    <w:rsid w:val="00E22074"/>
    <w:rsid w:val="00E2257A"/>
    <w:rsid w:val="00E22616"/>
    <w:rsid w:val="00E26FA4"/>
    <w:rsid w:val="00E27403"/>
    <w:rsid w:val="00E27739"/>
    <w:rsid w:val="00E279AE"/>
    <w:rsid w:val="00E30C16"/>
    <w:rsid w:val="00E3131A"/>
    <w:rsid w:val="00E327B0"/>
    <w:rsid w:val="00E329D9"/>
    <w:rsid w:val="00E32A8F"/>
    <w:rsid w:val="00E33248"/>
    <w:rsid w:val="00E3340F"/>
    <w:rsid w:val="00E345A3"/>
    <w:rsid w:val="00E34896"/>
    <w:rsid w:val="00E34C72"/>
    <w:rsid w:val="00E36999"/>
    <w:rsid w:val="00E36BD2"/>
    <w:rsid w:val="00E37BEA"/>
    <w:rsid w:val="00E37D9F"/>
    <w:rsid w:val="00E402EE"/>
    <w:rsid w:val="00E40BC9"/>
    <w:rsid w:val="00E43F9A"/>
    <w:rsid w:val="00E46318"/>
    <w:rsid w:val="00E46BE6"/>
    <w:rsid w:val="00E47A1B"/>
    <w:rsid w:val="00E47E2F"/>
    <w:rsid w:val="00E50F58"/>
    <w:rsid w:val="00E517C5"/>
    <w:rsid w:val="00E521FF"/>
    <w:rsid w:val="00E5390D"/>
    <w:rsid w:val="00E5471F"/>
    <w:rsid w:val="00E576F2"/>
    <w:rsid w:val="00E6009C"/>
    <w:rsid w:val="00E60ACC"/>
    <w:rsid w:val="00E612AC"/>
    <w:rsid w:val="00E61E41"/>
    <w:rsid w:val="00E622E5"/>
    <w:rsid w:val="00E62969"/>
    <w:rsid w:val="00E629C9"/>
    <w:rsid w:val="00E62AFE"/>
    <w:rsid w:val="00E637DE"/>
    <w:rsid w:val="00E64EE9"/>
    <w:rsid w:val="00E66FD9"/>
    <w:rsid w:val="00E670A7"/>
    <w:rsid w:val="00E7074B"/>
    <w:rsid w:val="00E70DAE"/>
    <w:rsid w:val="00E717DB"/>
    <w:rsid w:val="00E71C23"/>
    <w:rsid w:val="00E71CFD"/>
    <w:rsid w:val="00E72F98"/>
    <w:rsid w:val="00E73353"/>
    <w:rsid w:val="00E73D1F"/>
    <w:rsid w:val="00E74270"/>
    <w:rsid w:val="00E753BA"/>
    <w:rsid w:val="00E7653E"/>
    <w:rsid w:val="00E77692"/>
    <w:rsid w:val="00E77BA6"/>
    <w:rsid w:val="00E81B62"/>
    <w:rsid w:val="00E8232C"/>
    <w:rsid w:val="00E84141"/>
    <w:rsid w:val="00E872A8"/>
    <w:rsid w:val="00E87463"/>
    <w:rsid w:val="00E87C86"/>
    <w:rsid w:val="00E908A7"/>
    <w:rsid w:val="00E91B34"/>
    <w:rsid w:val="00E91B90"/>
    <w:rsid w:val="00E92169"/>
    <w:rsid w:val="00E926D1"/>
    <w:rsid w:val="00E947B4"/>
    <w:rsid w:val="00E94FF8"/>
    <w:rsid w:val="00E95BF0"/>
    <w:rsid w:val="00E96F27"/>
    <w:rsid w:val="00E977DD"/>
    <w:rsid w:val="00E97DC7"/>
    <w:rsid w:val="00EA03F7"/>
    <w:rsid w:val="00EA165D"/>
    <w:rsid w:val="00EA1D22"/>
    <w:rsid w:val="00EA42F8"/>
    <w:rsid w:val="00EA4D68"/>
    <w:rsid w:val="00EA52BD"/>
    <w:rsid w:val="00EA52EC"/>
    <w:rsid w:val="00EA6AF8"/>
    <w:rsid w:val="00EB2099"/>
    <w:rsid w:val="00EB3578"/>
    <w:rsid w:val="00EB5084"/>
    <w:rsid w:val="00EB5138"/>
    <w:rsid w:val="00EB573E"/>
    <w:rsid w:val="00EB58F2"/>
    <w:rsid w:val="00EB6CBC"/>
    <w:rsid w:val="00EC1071"/>
    <w:rsid w:val="00EC129A"/>
    <w:rsid w:val="00EC1613"/>
    <w:rsid w:val="00EC20A2"/>
    <w:rsid w:val="00EC20FF"/>
    <w:rsid w:val="00EC3FDF"/>
    <w:rsid w:val="00EC458A"/>
    <w:rsid w:val="00EC53B3"/>
    <w:rsid w:val="00EC5EDA"/>
    <w:rsid w:val="00EC6EA4"/>
    <w:rsid w:val="00EC710C"/>
    <w:rsid w:val="00EC7379"/>
    <w:rsid w:val="00ED2B1C"/>
    <w:rsid w:val="00ED2E08"/>
    <w:rsid w:val="00ED539C"/>
    <w:rsid w:val="00ED5754"/>
    <w:rsid w:val="00ED6BE7"/>
    <w:rsid w:val="00EE1A97"/>
    <w:rsid w:val="00EE2EE5"/>
    <w:rsid w:val="00EE36AC"/>
    <w:rsid w:val="00EE43BE"/>
    <w:rsid w:val="00EE5510"/>
    <w:rsid w:val="00EE554A"/>
    <w:rsid w:val="00EE5B69"/>
    <w:rsid w:val="00EE5DBB"/>
    <w:rsid w:val="00EE61AF"/>
    <w:rsid w:val="00EE7B0C"/>
    <w:rsid w:val="00EE7ECE"/>
    <w:rsid w:val="00EF0E1F"/>
    <w:rsid w:val="00EF163B"/>
    <w:rsid w:val="00EF168F"/>
    <w:rsid w:val="00EF1F1E"/>
    <w:rsid w:val="00EF2B7A"/>
    <w:rsid w:val="00EF2DBC"/>
    <w:rsid w:val="00EF4FBB"/>
    <w:rsid w:val="00EF5272"/>
    <w:rsid w:val="00EF53A7"/>
    <w:rsid w:val="00EF5B2D"/>
    <w:rsid w:val="00EF5D92"/>
    <w:rsid w:val="00EF62A0"/>
    <w:rsid w:val="00EF7B8B"/>
    <w:rsid w:val="00F0008E"/>
    <w:rsid w:val="00F00CFE"/>
    <w:rsid w:val="00F048E3"/>
    <w:rsid w:val="00F0564D"/>
    <w:rsid w:val="00F06682"/>
    <w:rsid w:val="00F06F2C"/>
    <w:rsid w:val="00F1009F"/>
    <w:rsid w:val="00F12FE8"/>
    <w:rsid w:val="00F1478F"/>
    <w:rsid w:val="00F1527A"/>
    <w:rsid w:val="00F15738"/>
    <w:rsid w:val="00F158F1"/>
    <w:rsid w:val="00F15BBB"/>
    <w:rsid w:val="00F169D4"/>
    <w:rsid w:val="00F17757"/>
    <w:rsid w:val="00F206A5"/>
    <w:rsid w:val="00F20793"/>
    <w:rsid w:val="00F21CD6"/>
    <w:rsid w:val="00F22F4B"/>
    <w:rsid w:val="00F247CD"/>
    <w:rsid w:val="00F2490B"/>
    <w:rsid w:val="00F24FCB"/>
    <w:rsid w:val="00F253F2"/>
    <w:rsid w:val="00F26837"/>
    <w:rsid w:val="00F2718E"/>
    <w:rsid w:val="00F27F36"/>
    <w:rsid w:val="00F31AA5"/>
    <w:rsid w:val="00F31BA7"/>
    <w:rsid w:val="00F32145"/>
    <w:rsid w:val="00F33149"/>
    <w:rsid w:val="00F33E38"/>
    <w:rsid w:val="00F349E1"/>
    <w:rsid w:val="00F34CF0"/>
    <w:rsid w:val="00F3557D"/>
    <w:rsid w:val="00F35B34"/>
    <w:rsid w:val="00F37E66"/>
    <w:rsid w:val="00F4222A"/>
    <w:rsid w:val="00F42441"/>
    <w:rsid w:val="00F4271A"/>
    <w:rsid w:val="00F42C0E"/>
    <w:rsid w:val="00F439AD"/>
    <w:rsid w:val="00F43FDE"/>
    <w:rsid w:val="00F443DC"/>
    <w:rsid w:val="00F47C2E"/>
    <w:rsid w:val="00F50E25"/>
    <w:rsid w:val="00F52377"/>
    <w:rsid w:val="00F529D9"/>
    <w:rsid w:val="00F52B7D"/>
    <w:rsid w:val="00F531B0"/>
    <w:rsid w:val="00F539D2"/>
    <w:rsid w:val="00F543B4"/>
    <w:rsid w:val="00F55585"/>
    <w:rsid w:val="00F55D87"/>
    <w:rsid w:val="00F56B49"/>
    <w:rsid w:val="00F57254"/>
    <w:rsid w:val="00F60552"/>
    <w:rsid w:val="00F6115E"/>
    <w:rsid w:val="00F6133E"/>
    <w:rsid w:val="00F6334B"/>
    <w:rsid w:val="00F63497"/>
    <w:rsid w:val="00F65751"/>
    <w:rsid w:val="00F65E08"/>
    <w:rsid w:val="00F663A7"/>
    <w:rsid w:val="00F6663A"/>
    <w:rsid w:val="00F67E73"/>
    <w:rsid w:val="00F70A29"/>
    <w:rsid w:val="00F70B5B"/>
    <w:rsid w:val="00F722C9"/>
    <w:rsid w:val="00F72500"/>
    <w:rsid w:val="00F74F50"/>
    <w:rsid w:val="00F75C62"/>
    <w:rsid w:val="00F75D15"/>
    <w:rsid w:val="00F766DF"/>
    <w:rsid w:val="00F76DEA"/>
    <w:rsid w:val="00F77344"/>
    <w:rsid w:val="00F7793A"/>
    <w:rsid w:val="00F806AE"/>
    <w:rsid w:val="00F812FE"/>
    <w:rsid w:val="00F82857"/>
    <w:rsid w:val="00F83502"/>
    <w:rsid w:val="00F83925"/>
    <w:rsid w:val="00F83ADA"/>
    <w:rsid w:val="00F84B87"/>
    <w:rsid w:val="00F86194"/>
    <w:rsid w:val="00F86EDB"/>
    <w:rsid w:val="00F9143C"/>
    <w:rsid w:val="00F9310B"/>
    <w:rsid w:val="00F93193"/>
    <w:rsid w:val="00F93E59"/>
    <w:rsid w:val="00F94150"/>
    <w:rsid w:val="00F942E5"/>
    <w:rsid w:val="00F94879"/>
    <w:rsid w:val="00F95B50"/>
    <w:rsid w:val="00F9753C"/>
    <w:rsid w:val="00F97AE4"/>
    <w:rsid w:val="00FA0E21"/>
    <w:rsid w:val="00FA1208"/>
    <w:rsid w:val="00FA1248"/>
    <w:rsid w:val="00FA2787"/>
    <w:rsid w:val="00FA3A2D"/>
    <w:rsid w:val="00FA4C8D"/>
    <w:rsid w:val="00FA5672"/>
    <w:rsid w:val="00FA6C81"/>
    <w:rsid w:val="00FA73BA"/>
    <w:rsid w:val="00FB0EDE"/>
    <w:rsid w:val="00FB23C5"/>
    <w:rsid w:val="00FB2E9D"/>
    <w:rsid w:val="00FB4AB1"/>
    <w:rsid w:val="00FB5966"/>
    <w:rsid w:val="00FB7371"/>
    <w:rsid w:val="00FB7688"/>
    <w:rsid w:val="00FC0543"/>
    <w:rsid w:val="00FC16E5"/>
    <w:rsid w:val="00FC1F2C"/>
    <w:rsid w:val="00FC2577"/>
    <w:rsid w:val="00FC2E1D"/>
    <w:rsid w:val="00FC45CA"/>
    <w:rsid w:val="00FC6AEB"/>
    <w:rsid w:val="00FC7903"/>
    <w:rsid w:val="00FD0902"/>
    <w:rsid w:val="00FD0DF3"/>
    <w:rsid w:val="00FD1B0D"/>
    <w:rsid w:val="00FD238C"/>
    <w:rsid w:val="00FD28C4"/>
    <w:rsid w:val="00FD448C"/>
    <w:rsid w:val="00FD5E58"/>
    <w:rsid w:val="00FD5F6D"/>
    <w:rsid w:val="00FD6C09"/>
    <w:rsid w:val="00FE01BC"/>
    <w:rsid w:val="00FE0375"/>
    <w:rsid w:val="00FE1CBD"/>
    <w:rsid w:val="00FE1FBC"/>
    <w:rsid w:val="00FE24EF"/>
    <w:rsid w:val="00FE2983"/>
    <w:rsid w:val="00FE2A5A"/>
    <w:rsid w:val="00FE2B14"/>
    <w:rsid w:val="00FE3470"/>
    <w:rsid w:val="00FE391D"/>
    <w:rsid w:val="00FE3935"/>
    <w:rsid w:val="00FE4160"/>
    <w:rsid w:val="00FE4E0B"/>
    <w:rsid w:val="00FE79A7"/>
    <w:rsid w:val="00FF0435"/>
    <w:rsid w:val="00FF0884"/>
    <w:rsid w:val="00FF0ECA"/>
    <w:rsid w:val="00FF3275"/>
    <w:rsid w:val="00FF3BA8"/>
    <w:rsid w:val="00FF4FDD"/>
    <w:rsid w:val="00FF5617"/>
    <w:rsid w:val="00FF5C31"/>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HTML Code"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E1FBC"/>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1">
    <w:name w:val="heading 2"/>
    <w:basedOn w:val="a1"/>
    <w:next w:val="a1"/>
    <w:link w:val="22"/>
    <w:uiPriority w:val="99"/>
    <w:qFormat/>
    <w:rsid w:val="00132A97"/>
    <w:pPr>
      <w:keepNext/>
      <w:keepLines/>
      <w:spacing w:before="200"/>
      <w:outlineLvl w:val="1"/>
    </w:pPr>
    <w:rPr>
      <w:b/>
      <w:bCs/>
      <w:i/>
      <w:sz w:val="28"/>
      <w:szCs w:val="26"/>
    </w:rPr>
  </w:style>
  <w:style w:type="paragraph" w:styleId="30">
    <w:name w:val="heading 3"/>
    <w:basedOn w:val="a1"/>
    <w:next w:val="a1"/>
    <w:link w:val="31"/>
    <w:semiHidden/>
    <w:unhideWhenUsed/>
    <w:qFormat/>
    <w:locked/>
    <w:rsid w:val="005C4E9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2">
    <w:name w:val="Заголовок 2 Знак"/>
    <w:basedOn w:val="a2"/>
    <w:link w:val="21"/>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0">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0"/>
    <w:link w:val="a7"/>
    <w:uiPriority w:val="99"/>
    <w:rsid w:val="00FE1FBC"/>
    <w:pPr>
      <w:spacing w:before="120" w:after="120"/>
    </w:pPr>
  </w:style>
  <w:style w:type="paragraph" w:customStyle="1" w:styleId="3">
    <w:name w:val="Заголовок3"/>
    <w:basedOn w:val="a6"/>
    <w:link w:val="32"/>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2">
    <w:name w:val="Заголовок3 Знак"/>
    <w:basedOn w:val="a7"/>
    <w:link w:val="3"/>
    <w:uiPriority w:val="99"/>
    <w:locked/>
    <w:rsid w:val="00FE1FBC"/>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uiPriority w:val="99"/>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3">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rsid w:val="008C0EB3"/>
    <w:pPr>
      <w:tabs>
        <w:tab w:val="center" w:pos="4819"/>
        <w:tab w:val="right" w:pos="9639"/>
      </w:tabs>
    </w:pPr>
  </w:style>
  <w:style w:type="character" w:customStyle="1" w:styleId="af1">
    <w:name w:val="Верхний колонтитул Знак"/>
    <w:basedOn w:val="a2"/>
    <w:link w:val="af0"/>
    <w:uiPriority w:val="99"/>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locked/>
    <w:rsid w:val="003F24EE"/>
    <w:rPr>
      <w:rFonts w:eastAsia="Times New Roman" w:cs="Times New Roman"/>
      <w:sz w:val="24"/>
      <w:szCs w:val="24"/>
      <w:lang w:val="ru-RU" w:eastAsia="ru-RU"/>
    </w:rPr>
  </w:style>
  <w:style w:type="paragraph" w:styleId="af8">
    <w:name w:val="Body Text Indent"/>
    <w:basedOn w:val="a1"/>
    <w:link w:val="af9"/>
    <w:uiPriority w:val="9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uiPriority w:val="99"/>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uiPriority w:val="99"/>
    <w:qFormat/>
    <w:rsid w:val="003C4D8F"/>
    <w:pPr>
      <w:autoSpaceDE/>
      <w:autoSpaceDN/>
      <w:ind w:left="720" w:firstLine="709"/>
      <w:contextualSpacing/>
      <w:jc w:val="both"/>
    </w:pPr>
    <w:rPr>
      <w:rFonts w:eastAsia="Calibri"/>
      <w:sz w:val="28"/>
      <w:szCs w:val="24"/>
      <w:lang w:eastAsia="uk-UA"/>
    </w:rPr>
  </w:style>
  <w:style w:type="paragraph" w:styleId="afc">
    <w:name w:val="Normal (Web)"/>
    <w:basedOn w:val="a1"/>
    <w:uiPriority w:val="99"/>
    <w:rsid w:val="003C4D8F"/>
    <w:pPr>
      <w:autoSpaceDE/>
      <w:autoSpaceDN/>
      <w:spacing w:before="100" w:beforeAutospacing="1" w:after="100" w:afterAutospacing="1"/>
    </w:pPr>
    <w:rPr>
      <w:rFonts w:eastAsia="Calibri"/>
      <w:sz w:val="24"/>
      <w:szCs w:val="24"/>
      <w:lang w:val="ru-RU"/>
    </w:rPr>
  </w:style>
  <w:style w:type="paragraph" w:styleId="HTML">
    <w:name w:val="HTML Preformatted"/>
    <w:aliases w:val="Знак3"/>
    <w:basedOn w:val="a1"/>
    <w:link w:val="HTML0"/>
    <w:uiPriority w:val="99"/>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aliases w:val="Знак3 Знак"/>
    <w:basedOn w:val="a2"/>
    <w:link w:val="HTML"/>
    <w:uiPriority w:val="99"/>
    <w:locked/>
    <w:rsid w:val="003C4D8F"/>
    <w:rPr>
      <w:rFonts w:ascii="Courier New" w:hAnsi="Courier New" w:cs="Courier New"/>
      <w:lang w:val="uk-UA" w:eastAsia="uk-UA" w:bidi="ar-SA"/>
    </w:rPr>
  </w:style>
  <w:style w:type="paragraph" w:styleId="afd">
    <w:name w:val="Title"/>
    <w:basedOn w:val="a1"/>
    <w:link w:val="afe"/>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e">
    <w:name w:val="Название Знак"/>
    <w:basedOn w:val="a2"/>
    <w:link w:val="afd"/>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4">
    <w:name w:val="Body Text Indent 2"/>
    <w:basedOn w:val="a1"/>
    <w:link w:val="25"/>
    <w:uiPriority w:val="99"/>
    <w:rsid w:val="00F812FE"/>
    <w:pPr>
      <w:autoSpaceDE/>
      <w:autoSpaceDN/>
      <w:spacing w:after="120" w:line="480" w:lineRule="auto"/>
      <w:ind w:left="283" w:firstLine="709"/>
      <w:jc w:val="both"/>
    </w:pPr>
    <w:rPr>
      <w:rFonts w:eastAsia="Calibri"/>
      <w:sz w:val="28"/>
      <w:szCs w:val="24"/>
    </w:rPr>
  </w:style>
  <w:style w:type="character" w:customStyle="1" w:styleId="25">
    <w:name w:val="Основной текст с отступом 2 Знак"/>
    <w:basedOn w:val="a2"/>
    <w:link w:val="24"/>
    <w:uiPriority w:val="99"/>
    <w:semiHidden/>
    <w:locked/>
    <w:rsid w:val="003959EC"/>
    <w:rPr>
      <w:rFonts w:eastAsia="Times New Roman" w:cs="Times New Roman"/>
      <w:sz w:val="20"/>
      <w:szCs w:val="20"/>
      <w:lang w:val="uk-UA" w:eastAsia="ru-RU"/>
    </w:rPr>
  </w:style>
  <w:style w:type="paragraph" w:styleId="aff0">
    <w:name w:val="List Paragraph"/>
    <w:basedOn w:val="a1"/>
    <w:uiPriority w:val="99"/>
    <w:qFormat/>
    <w:rsid w:val="00AD2455"/>
    <w:pPr>
      <w:autoSpaceDE/>
      <w:autoSpaceDN/>
      <w:ind w:left="720"/>
    </w:pPr>
    <w:rPr>
      <w:sz w:val="24"/>
      <w:szCs w:val="24"/>
    </w:rPr>
  </w:style>
  <w:style w:type="paragraph" w:customStyle="1" w:styleId="aff1">
    <w:name w:val="a"/>
    <w:basedOn w:val="a1"/>
    <w:rsid w:val="0029749E"/>
    <w:pPr>
      <w:autoSpaceDE/>
      <w:autoSpaceDN/>
      <w:spacing w:before="100" w:beforeAutospacing="1" w:after="100" w:afterAutospacing="1"/>
    </w:pPr>
    <w:rPr>
      <w:rFonts w:eastAsia="Calibri"/>
      <w:sz w:val="24"/>
      <w:szCs w:val="24"/>
      <w:lang w:val="ru-RU"/>
    </w:rPr>
  </w:style>
  <w:style w:type="paragraph" w:styleId="26">
    <w:name w:val="Body Text 2"/>
    <w:basedOn w:val="a1"/>
    <w:link w:val="27"/>
    <w:uiPriority w:val="99"/>
    <w:rsid w:val="0029749E"/>
    <w:pPr>
      <w:autoSpaceDE/>
      <w:autoSpaceDN/>
      <w:spacing w:after="120" w:line="480" w:lineRule="auto"/>
      <w:ind w:firstLine="709"/>
      <w:jc w:val="both"/>
    </w:pPr>
    <w:rPr>
      <w:rFonts w:eastAsia="Calibri"/>
      <w:sz w:val="28"/>
      <w:szCs w:val="24"/>
    </w:rPr>
  </w:style>
  <w:style w:type="character" w:customStyle="1" w:styleId="27">
    <w:name w:val="Основной текст 2 Знак"/>
    <w:basedOn w:val="a2"/>
    <w:link w:val="26"/>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3">
    <w:name w:val="Body Text Indent 3"/>
    <w:basedOn w:val="a1"/>
    <w:link w:val="34"/>
    <w:uiPriority w:val="99"/>
    <w:rsid w:val="00F55D87"/>
    <w:pPr>
      <w:spacing w:after="120"/>
      <w:ind w:left="283"/>
    </w:pPr>
    <w:rPr>
      <w:sz w:val="16"/>
      <w:szCs w:val="16"/>
    </w:rPr>
  </w:style>
  <w:style w:type="character" w:customStyle="1" w:styleId="34">
    <w:name w:val="Основной текст с отступом 3 Знак"/>
    <w:basedOn w:val="a2"/>
    <w:link w:val="33"/>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rsid w:val="00976DD6"/>
    <w:rPr>
      <w:rFonts w:ascii="Times New Roman" w:hAnsi="Times New Roman" w:cs="Times New Roman"/>
      <w:sz w:val="30"/>
      <w:szCs w:val="30"/>
    </w:rPr>
  </w:style>
  <w:style w:type="paragraph" w:customStyle="1" w:styleId="aff2">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8">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4">
    <w:name w:val="Знак"/>
    <w:basedOn w:val="a1"/>
    <w:rsid w:val="00290946"/>
    <w:pPr>
      <w:autoSpaceDE/>
      <w:autoSpaceDN/>
    </w:pPr>
    <w:rPr>
      <w:rFonts w:ascii="Verdana" w:eastAsia="Calibri" w:hAnsi="Verdana"/>
      <w:lang w:val="en-US" w:eastAsia="en-US"/>
    </w:rPr>
  </w:style>
  <w:style w:type="paragraph" w:customStyle="1" w:styleId="29">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5">
    <w:name w:val="Table Grid"/>
    <w:basedOn w:val="a3"/>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6">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7">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5">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42"/>
      </w:numPr>
      <w:autoSpaceDE/>
      <w:autoSpaceDN/>
    </w:pPr>
    <w:rPr>
      <w:sz w:val="24"/>
      <w:szCs w:val="24"/>
      <w:lang w:val="ru-RU"/>
    </w:rPr>
  </w:style>
  <w:style w:type="paragraph" w:customStyle="1" w:styleId="aff8">
    <w:name w:val="Знак"/>
    <w:basedOn w:val="a1"/>
    <w:rsid w:val="00725A33"/>
    <w:pPr>
      <w:autoSpaceDE/>
      <w:autoSpaceDN/>
    </w:pPr>
    <w:rPr>
      <w:rFonts w:ascii="Verdana" w:hAnsi="Verdana"/>
      <w:lang w:val="en-US" w:eastAsia="en-US"/>
    </w:rPr>
  </w:style>
  <w:style w:type="character" w:styleId="aff9">
    <w:name w:val="Strong"/>
    <w:basedOn w:val="a2"/>
    <w:qFormat/>
    <w:locked/>
    <w:rsid w:val="005D27AB"/>
    <w:rPr>
      <w:b/>
      <w:bCs/>
    </w:rPr>
  </w:style>
  <w:style w:type="paragraph" w:styleId="36">
    <w:name w:val="Body Text 3"/>
    <w:basedOn w:val="a1"/>
    <w:link w:val="37"/>
    <w:rsid w:val="005D27AB"/>
    <w:pPr>
      <w:autoSpaceDE/>
      <w:autoSpaceDN/>
      <w:spacing w:after="120"/>
    </w:pPr>
    <w:rPr>
      <w:sz w:val="16"/>
      <w:szCs w:val="16"/>
      <w:lang w:val="ru-RU"/>
    </w:rPr>
  </w:style>
  <w:style w:type="character" w:customStyle="1" w:styleId="37">
    <w:name w:val="Основной текст 3 Знак"/>
    <w:basedOn w:val="a2"/>
    <w:link w:val="36"/>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 w:type="paragraph" w:customStyle="1" w:styleId="113">
    <w:name w:val="Знак Знак1 Знак Знак Знак Знак Знак Знак1"/>
    <w:basedOn w:val="a1"/>
    <w:rsid w:val="00F4271A"/>
    <w:pPr>
      <w:autoSpaceDE/>
      <w:autoSpaceDN/>
    </w:pPr>
    <w:rPr>
      <w:rFonts w:ascii="Verdana" w:hAnsi="Verdana" w:cs="Verdana"/>
      <w:lang w:val="en-US" w:eastAsia="en-US"/>
    </w:rPr>
  </w:style>
  <w:style w:type="character" w:customStyle="1" w:styleId="31">
    <w:name w:val="Заголовок 3 Знак"/>
    <w:basedOn w:val="a2"/>
    <w:link w:val="30"/>
    <w:semiHidden/>
    <w:rsid w:val="005C4E94"/>
    <w:rPr>
      <w:rFonts w:asciiTheme="majorHAnsi" w:eastAsiaTheme="majorEastAsia" w:hAnsiTheme="majorHAnsi" w:cstheme="majorBidi"/>
      <w:b/>
      <w:bCs/>
      <w:color w:val="4F81BD" w:themeColor="accent1"/>
      <w:sz w:val="20"/>
      <w:szCs w:val="20"/>
      <w:lang w:val="uk-UA" w:eastAsia="ru-RU"/>
    </w:rPr>
  </w:style>
  <w:style w:type="character" w:customStyle="1" w:styleId="apple-converted-space">
    <w:name w:val="apple-converted-space"/>
    <w:basedOn w:val="a2"/>
    <w:qFormat/>
    <w:rsid w:val="005C4E94"/>
  </w:style>
  <w:style w:type="paragraph" w:styleId="2">
    <w:name w:val="List Bullet 2"/>
    <w:basedOn w:val="a1"/>
    <w:uiPriority w:val="99"/>
    <w:semiHidden/>
    <w:unhideWhenUsed/>
    <w:rsid w:val="00E62969"/>
    <w:pPr>
      <w:numPr>
        <w:numId w:val="44"/>
      </w:numPr>
      <w:contextualSpacing/>
    </w:pPr>
  </w:style>
  <w:style w:type="paragraph" w:customStyle="1" w:styleId="4">
    <w:name w:val="Абзац списка4"/>
    <w:basedOn w:val="a1"/>
    <w:rsid w:val="00665E12"/>
    <w:pPr>
      <w:autoSpaceDE/>
      <w:autoSpaceDN/>
      <w:ind w:left="720"/>
    </w:pPr>
    <w:rPr>
      <w:rFonts w:eastAsia="Calibri"/>
      <w:sz w:val="24"/>
      <w:szCs w:val="24"/>
    </w:rPr>
  </w:style>
  <w:style w:type="paragraph" w:customStyle="1" w:styleId="affa">
    <w:name w:val="Знак Знак"/>
    <w:basedOn w:val="a1"/>
    <w:rsid w:val="00665E12"/>
    <w:pPr>
      <w:autoSpaceDE/>
      <w:autoSpaceDN/>
    </w:pPr>
    <w:rPr>
      <w:rFonts w:ascii="Verdana" w:hAnsi="Verdana" w:cs="Verdana"/>
      <w:lang w:val="en-US" w:eastAsia="en-US"/>
    </w:rPr>
  </w:style>
  <w:style w:type="character" w:customStyle="1" w:styleId="hps">
    <w:name w:val="hps"/>
    <w:basedOn w:val="a2"/>
    <w:rsid w:val="00C55CCE"/>
  </w:style>
  <w:style w:type="paragraph" w:customStyle="1" w:styleId="51">
    <w:name w:val="Абзац списка5"/>
    <w:basedOn w:val="a1"/>
    <w:rsid w:val="006305E6"/>
    <w:pPr>
      <w:autoSpaceDE/>
      <w:autoSpaceDN/>
      <w:ind w:left="720"/>
    </w:pPr>
    <w:rPr>
      <w:rFonts w:eastAsia="Calibri"/>
      <w:sz w:val="24"/>
      <w:szCs w:val="24"/>
    </w:rPr>
  </w:style>
  <w:style w:type="paragraph" w:customStyle="1" w:styleId="210">
    <w:name w:val="Основной текст 21"/>
    <w:basedOn w:val="a1"/>
    <w:rsid w:val="002F07EB"/>
    <w:pPr>
      <w:suppressAutoHyphens/>
      <w:autoSpaceDE/>
      <w:autoSpaceDN/>
      <w:spacing w:after="120" w:line="480" w:lineRule="auto"/>
    </w:pPr>
    <w:rPr>
      <w:lang w:val="ru-RU" w:eastAsia="zh-CN"/>
    </w:rPr>
  </w:style>
  <w:style w:type="paragraph" w:customStyle="1" w:styleId="affb">
    <w:name w:val="Знак"/>
    <w:basedOn w:val="a1"/>
    <w:rsid w:val="00E32A8F"/>
    <w:pPr>
      <w:autoSpaceDE/>
      <w:autoSpaceDN/>
    </w:pPr>
    <w:rPr>
      <w:rFonts w:ascii="Verdana" w:hAnsi="Verdana"/>
      <w:lang w:val="en-US" w:eastAsia="en-US"/>
    </w:rPr>
  </w:style>
  <w:style w:type="paragraph" w:customStyle="1" w:styleId="CharCharCharChar0">
    <w:name w:val="Char Знак Знак Char Знак Знак Char Знак Знак Char Знак Знак Знак Знак Знак Знак"/>
    <w:basedOn w:val="a1"/>
    <w:rsid w:val="00E37BEA"/>
    <w:pPr>
      <w:autoSpaceDE/>
      <w:autoSpaceDN/>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B029A2"/>
    <w:pPr>
      <w:autoSpaceDE/>
      <w:autoSpaceDN/>
    </w:pPr>
    <w:rPr>
      <w:rFonts w:ascii="Verdana" w:hAnsi="Verdana" w:cs="Verdana"/>
      <w:lang w:val="en-US" w:eastAsia="en-US"/>
    </w:rPr>
  </w:style>
  <w:style w:type="paragraph" w:customStyle="1" w:styleId="6">
    <w:name w:val="Абзац списка6"/>
    <w:basedOn w:val="a1"/>
    <w:rsid w:val="00C02F42"/>
    <w:pPr>
      <w:autoSpaceDE/>
      <w:autoSpaceDN/>
      <w:ind w:left="720"/>
    </w:pPr>
    <w:rPr>
      <w:rFonts w:eastAsia="Calibri"/>
      <w:sz w:val="24"/>
      <w:szCs w:val="24"/>
    </w:rPr>
  </w:style>
  <w:style w:type="paragraph" w:customStyle="1" w:styleId="7">
    <w:name w:val="Абзац списка7"/>
    <w:basedOn w:val="a1"/>
    <w:rsid w:val="00C53017"/>
    <w:pPr>
      <w:autoSpaceDE/>
      <w:autoSpaceDN/>
      <w:ind w:left="720"/>
    </w:pPr>
    <w:rPr>
      <w:rFonts w:eastAsia="Calibri"/>
      <w:sz w:val="24"/>
      <w:szCs w:val="24"/>
    </w:rPr>
  </w:style>
  <w:style w:type="paragraph" w:customStyle="1" w:styleId="8">
    <w:name w:val="Абзац списка8"/>
    <w:basedOn w:val="a1"/>
    <w:rsid w:val="007C02BF"/>
    <w:pPr>
      <w:autoSpaceDE/>
      <w:autoSpaceDN/>
      <w:ind w:left="720"/>
    </w:pPr>
    <w:rPr>
      <w:rFonts w:eastAsia="Calibri"/>
      <w:sz w:val="24"/>
      <w:szCs w:val="24"/>
    </w:rPr>
  </w:style>
  <w:style w:type="paragraph" w:customStyle="1" w:styleId="9">
    <w:name w:val="Абзац списка9"/>
    <w:basedOn w:val="a1"/>
    <w:rsid w:val="008C2943"/>
    <w:pPr>
      <w:autoSpaceDE/>
      <w:autoSpaceDN/>
      <w:ind w:left="720"/>
    </w:pPr>
    <w:rPr>
      <w:rFonts w:eastAsia="Calibri"/>
      <w:sz w:val="24"/>
      <w:szCs w:val="24"/>
    </w:rPr>
  </w:style>
  <w:style w:type="character" w:styleId="affd">
    <w:name w:val="Emphasis"/>
    <w:basedOn w:val="a2"/>
    <w:qFormat/>
    <w:locked/>
    <w:rsid w:val="00301C21"/>
    <w:rPr>
      <w:i/>
      <w:iCs/>
    </w:rPr>
  </w:style>
  <w:style w:type="paragraph" w:customStyle="1" w:styleId="affe">
    <w:name w:val="Нормальний текст"/>
    <w:basedOn w:val="a1"/>
    <w:rsid w:val="003B7D7B"/>
    <w:pPr>
      <w:autoSpaceDE/>
      <w:autoSpaceDN/>
      <w:spacing w:before="120"/>
      <w:ind w:firstLine="567"/>
    </w:pPr>
    <w:rPr>
      <w:rFonts w:ascii="Antiqua" w:hAnsi="Antiqua" w:cs="Antiqua"/>
      <w:sz w:val="26"/>
      <w:szCs w:val="26"/>
    </w:rPr>
  </w:style>
  <w:style w:type="character" w:customStyle="1" w:styleId="FontStyle19">
    <w:name w:val="Font Style19"/>
    <w:basedOn w:val="a2"/>
    <w:rsid w:val="00383D0C"/>
    <w:rPr>
      <w:rFonts w:ascii="Times New Roman" w:hAnsi="Times New Roman" w:cs="Times New Roman"/>
      <w:b/>
      <w:bCs/>
      <w:sz w:val="20"/>
      <w:szCs w:val="20"/>
    </w:rPr>
  </w:style>
  <w:style w:type="paragraph" w:customStyle="1" w:styleId="100">
    <w:name w:val="Абзац списка10"/>
    <w:basedOn w:val="a1"/>
    <w:rsid w:val="00306AA3"/>
    <w:pPr>
      <w:autoSpaceDE/>
      <w:autoSpaceDN/>
      <w:ind w:left="720"/>
    </w:pPr>
    <w:rPr>
      <w:rFonts w:eastAsia="Calibri"/>
      <w:sz w:val="24"/>
      <w:szCs w:val="24"/>
    </w:rPr>
  </w:style>
  <w:style w:type="paragraph" w:customStyle="1" w:styleId="afff">
    <w:name w:val="Знак Знак Знак Знак Знак"/>
    <w:basedOn w:val="a1"/>
    <w:rsid w:val="00306AA3"/>
    <w:pPr>
      <w:autoSpaceDE/>
      <w:autoSpaceDN/>
    </w:pPr>
    <w:rPr>
      <w:rFonts w:ascii="Verdana" w:hAnsi="Verdana" w:cs="Verdana"/>
      <w:lang w:val="en-US" w:eastAsia="en-US"/>
    </w:rPr>
  </w:style>
  <w:style w:type="paragraph" w:customStyle="1" w:styleId="52">
    <w:name w:val="Знак Знак5 Знак Знак"/>
    <w:basedOn w:val="a1"/>
    <w:rsid w:val="00C919B2"/>
    <w:pPr>
      <w:autoSpaceDE/>
      <w:autoSpaceDN/>
    </w:pPr>
    <w:rPr>
      <w:rFonts w:ascii="Verdana" w:hAnsi="Verdana"/>
      <w:sz w:val="24"/>
      <w:szCs w:val="24"/>
      <w:lang w:val="en-US" w:eastAsia="en-US"/>
    </w:rPr>
  </w:style>
  <w:style w:type="character" w:customStyle="1" w:styleId="fontstyle23">
    <w:name w:val="fontstyle23"/>
    <w:basedOn w:val="a2"/>
    <w:rsid w:val="00FE3935"/>
  </w:style>
  <w:style w:type="table" w:styleId="-1">
    <w:name w:val="Table Web 1"/>
    <w:basedOn w:val="a3"/>
    <w:rsid w:val="00FE3935"/>
    <w:rPr>
      <w:rFonts w:eastAsia="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14">
    <w:name w:val="Абзац списка11"/>
    <w:basedOn w:val="a1"/>
    <w:rsid w:val="00FE3470"/>
    <w:pPr>
      <w:autoSpaceDE/>
      <w:autoSpaceDN/>
      <w:ind w:left="720"/>
    </w:pPr>
    <w:rPr>
      <w:rFonts w:eastAsia="Calibri"/>
      <w:sz w:val="24"/>
      <w:szCs w:val="24"/>
    </w:rPr>
  </w:style>
  <w:style w:type="character" w:customStyle="1" w:styleId="spelle">
    <w:name w:val="spelle"/>
    <w:basedOn w:val="a2"/>
    <w:rsid w:val="00121C3B"/>
  </w:style>
  <w:style w:type="paragraph" w:customStyle="1" w:styleId="120">
    <w:name w:val="Абзац списка12"/>
    <w:basedOn w:val="a1"/>
    <w:rsid w:val="00624BAC"/>
    <w:pPr>
      <w:autoSpaceDE/>
      <w:autoSpaceDN/>
      <w:ind w:left="720"/>
    </w:pPr>
    <w:rPr>
      <w:rFonts w:eastAsia="Calibri"/>
      <w:sz w:val="24"/>
      <w:szCs w:val="24"/>
    </w:rPr>
  </w:style>
  <w:style w:type="paragraph" w:customStyle="1" w:styleId="130">
    <w:name w:val="Абзац списка13"/>
    <w:basedOn w:val="a1"/>
    <w:rsid w:val="00DD2DE9"/>
    <w:pPr>
      <w:autoSpaceDE/>
      <w:autoSpaceDN/>
      <w:ind w:left="720"/>
    </w:pPr>
    <w:rPr>
      <w:rFonts w:eastAsia="Calibri"/>
      <w:sz w:val="24"/>
      <w:szCs w:val="24"/>
    </w:rPr>
  </w:style>
  <w:style w:type="paragraph" w:customStyle="1" w:styleId="140">
    <w:name w:val="Абзац списка14"/>
    <w:basedOn w:val="a1"/>
    <w:rsid w:val="00EC1613"/>
    <w:pPr>
      <w:autoSpaceDE/>
      <w:autoSpaceDN/>
      <w:ind w:left="720"/>
    </w:pPr>
    <w:rPr>
      <w:rFonts w:eastAsia="Calibri"/>
      <w:sz w:val="24"/>
      <w:szCs w:val="24"/>
    </w:rPr>
  </w:style>
  <w:style w:type="paragraph" w:customStyle="1" w:styleId="150">
    <w:name w:val="Абзац списка15"/>
    <w:basedOn w:val="a1"/>
    <w:rsid w:val="00B734F6"/>
    <w:pPr>
      <w:autoSpaceDE/>
      <w:autoSpaceDN/>
      <w:ind w:left="720"/>
    </w:pPr>
    <w:rPr>
      <w:rFonts w:eastAsia="Calibri"/>
      <w:sz w:val="24"/>
      <w:szCs w:val="24"/>
    </w:rPr>
  </w:style>
  <w:style w:type="paragraph" w:customStyle="1" w:styleId="afff0">
    <w:name w:val="Знак"/>
    <w:basedOn w:val="a1"/>
    <w:rsid w:val="003E24BF"/>
    <w:pPr>
      <w:autoSpaceDE/>
      <w:autoSpaceDN/>
    </w:pPr>
    <w:rPr>
      <w:rFonts w:ascii="Verdana" w:hAnsi="Verdana"/>
      <w:lang w:val="en-US" w:eastAsia="en-US"/>
    </w:rPr>
  </w:style>
  <w:style w:type="paragraph" w:customStyle="1" w:styleId="18">
    <w:name w:val="Знак1 Знак Знак Знак Знак Знак Знак Знак Знак Знак Знак Знак Знак Знак"/>
    <w:basedOn w:val="a1"/>
    <w:rsid w:val="005E6917"/>
    <w:pPr>
      <w:autoSpaceDE/>
      <w:autoSpaceDN/>
    </w:pPr>
    <w:rPr>
      <w:rFonts w:ascii="Verdana" w:hAnsi="Verdana" w:cs="Verdana"/>
      <w:lang w:val="en-US" w:eastAsia="en-US"/>
    </w:rPr>
  </w:style>
  <w:style w:type="paragraph" w:customStyle="1" w:styleId="afff1">
    <w:name w:val="Знак Знак Знак Знак Знак Знак Знак"/>
    <w:basedOn w:val="a1"/>
    <w:rsid w:val="001814D9"/>
    <w:pPr>
      <w:autoSpaceDE/>
      <w:autoSpaceDN/>
    </w:pPr>
    <w:rPr>
      <w:rFonts w:ascii="Verdana" w:hAnsi="Verdana" w:cs="Verdana"/>
      <w:lang w:eastAsia="en-US"/>
    </w:rPr>
  </w:style>
  <w:style w:type="character" w:customStyle="1" w:styleId="rvts23">
    <w:name w:val="rvts23"/>
    <w:basedOn w:val="a2"/>
    <w:rsid w:val="00537FE2"/>
  </w:style>
  <w:style w:type="paragraph" w:customStyle="1" w:styleId="19">
    <w:name w:val="Знак1 Знак Знак Знак Знак Знак Знак Знак Знак Знак Знак Знак Знак Знак"/>
    <w:basedOn w:val="a1"/>
    <w:rsid w:val="00DB48FD"/>
    <w:pPr>
      <w:autoSpaceDE/>
      <w:autoSpaceDN/>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2.sldx"/><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5FFA-7402-4947-8857-4F94F919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57</Pages>
  <Words>19595</Words>
  <Characters>111692</Characters>
  <Application>Microsoft Office Word</Application>
  <DocSecurity>0</DocSecurity>
  <Lines>930</Lines>
  <Paragraphs>262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Вступ</vt:lpstr>
      <vt:lpstr>Обсяг капітальних інвестицій за рахунок усіх джерел фінансування становить  95,6</vt:lpstr>
      <vt:lpstr>    3.1.Податково-бюджетна політика</vt:lpstr>
      <vt:lpstr>Заходи з реалізації пріоритету:</vt:lpstr>
      <vt:lpstr>Заходи з реалізації пріоритету:</vt:lpstr>
      <vt:lpstr>Заходи з реалізації пріоритету:</vt:lpstr>
      <vt:lpstr>    3.4. Інвестиційна діяльність </vt:lpstr>
      <vt:lpstr>    3.5.Розвиток інфраструктури району</vt:lpstr>
      <vt:lpstr>4.Реальний сектор економіки</vt:lpstr>
      <vt:lpstr>    4.1.Промисловість</vt:lpstr>
      <vt:lpstr>    4.3.Транспорт і зв’язок</vt:lpstr>
      <vt:lpstr>    Головна мета: забезпечення потреб населення  у товарах відповідно до попиту на о</vt:lpstr>
      <vt:lpstr>    Заходи з реалізації пріоритету:</vt:lpstr>
      <vt:lpstr/>
      <vt:lpstr>5. Соціальна і гуманітарна сфери</vt:lpstr>
      <vt:lpstr>    5.1. Демографічна ситуація, підтримка сімей, дітей </vt:lpstr>
      <vt:lpstr>    та молоді, гендерна політика</vt:lpstr>
      <vt:lpstr>    5.3.Система соціального захисту </vt:lpstr>
      <vt:lpstr>    та соціального забезпечення населення</vt:lpstr>
      <vt:lpstr>    5.5.Освіта</vt:lpstr>
    </vt:vector>
  </TitlesOfParts>
  <Company>Microsoft</Company>
  <LinksUpToDate>false</LinksUpToDate>
  <CharactersWithSpaces>131025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Людмила</cp:lastModifiedBy>
  <cp:revision>190</cp:revision>
  <cp:lastPrinted>2017-11-03T07:29:00Z</cp:lastPrinted>
  <dcterms:created xsi:type="dcterms:W3CDTF">2017-10-21T17:36:00Z</dcterms:created>
  <dcterms:modified xsi:type="dcterms:W3CDTF">2017-11-07T07:35:00Z</dcterms:modified>
</cp:coreProperties>
</file>