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ne="http://schemas.microsoft.com/office/word/2006/wordml" xmlns:wps="http://schemas.microsoft.com/office/word/2010/wordprocessingShape" xmlns:mc="http://schemas.openxmlformats.org/markup-compatibility/2006" mc:Ignorable="wp14">
  <w:body>
    <w:tbl>
      <w:tblPr>
        <w:tblW w:w="14895" w:type="dxa"/>
        <w:tblLayout w:type="fixed"/>
        <w:tblBorders>
          <w:left w:val="single" w:sz="6" w:color="F0F0F0"/>
          <w:top w:val="single" w:sz="6" w:color="F0F0F0"/>
          <w:right w:val="single" w:sz="6" w:color="A0A0A0"/>
          <w:bottom w:val="single" w:sz="6" w:color="A0A0A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840"/>
        <w:gridCol w:w="840"/>
        <w:gridCol w:w="840"/>
        <w:gridCol w:w="840"/>
        <w:gridCol w:w="840"/>
        <w:gridCol w:w="840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780"/>
      </w:tblGrid>
      <w:tr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</w:tr>
      <w:tr>
        <w:tc>
          <w:tcPr>
            <w:gridSpan w:val="16"/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>Annex B - Activity Based Budget</w:t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</w:tr>
      <w:tr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</w:tr>
      <w:tr>
        <w:tc>
          <w:tcPr>
            <w:gridSpan w:val="13"/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>1. Project Title:</w:t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</w:tr>
      <w:tr>
        <w:tc>
          <w:tcPr>
            <w:vMerge w:val="restart"/>
            <w:gridSpan w:val="13"/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</w:tr>
      <w:tr>
        <w:tc>
          <w:tcPr>
            <w:vMerge/>
            <w:gridSpan w:val="13"/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</w:tcPr>
          <w:p/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</w:tr>
      <w:tr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</w:tr>
      <w:tr>
        <w:tc>
          <w:tcPr>
            <w:gridSpan w:val="13"/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>2. How will you ensure that all procurement is fair and transparent and seeks value for money (VFM)?</w:t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</w:tr>
      <w:tr>
        <w:tc>
          <w:tcPr>
            <w:vMerge w:val="restart"/>
            <w:gridSpan w:val="13"/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</w:tr>
      <w:tr>
        <w:tc>
          <w:tcPr>
            <w:vMerge/>
            <w:gridSpan w:val="13"/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</w:tcPr>
          <w:p/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</w:tr>
      <w:tr>
        <w:tc>
          <w:tcPr>
            <w:vMerge/>
            <w:gridSpan w:val="13"/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</w:tcPr>
          <w:p/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</w:tr>
      <w:tr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</w:tr>
      <w:tr>
        <w:tc>
          <w:tcPr>
            <w:gridSpan w:val="16"/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>Add additional rows as necessary.  All activities listed in Section A1 of the Project Proposal Form must be included.</w:t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</w:tr>
      <w:tr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</w:tr>
      <w:tr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>3. Year 1</w:t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</w:tr>
      <w:tr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</w:tr>
      <w:tr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>Activity Number</w:t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>Activity</w:t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>Details</w:t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>Apr</w:t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>May</w:t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>Jun</w:t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>Jul</w:t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>Aug</w:t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>Sep</w:t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>Oct</w:t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>Nov</w:t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>Dec</w:t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>Jan</w:t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>Feb</w:t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>Mar</w:t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>Total</w:t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</w:tr>
      <w:tr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>£0.00</w:t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</w:tr>
      <w:tr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>£0.00</w:t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</w:tr>
      <w:tr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>£0.00</w:t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</w:tr>
      <w:tr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>£0.00</w:t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</w:tr>
      <w:tr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>£0.00</w:t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</w:tr>
      <w:tr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>£0.00</w:t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</w:tr>
      <w:tr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>£0.00</w:t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</w:tr>
      <w:tr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>£0.00</w:t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</w:tr>
      <w:tr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>Total</w:t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>£0.00</w:t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>£0.00</w:t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>£0.00</w:t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>£0.00</w:t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>£0.00</w:t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>£0.00</w:t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>£0.00</w:t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>£0.00</w:t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>£0.00</w:t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>£0.00</w:t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>£0.00</w:t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>£0.00</w:t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>£0.00</w:t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</w:tr>
      <w:tr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</w:tr>
      <w:tr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  <w:tc>
          <w:tcPr>
            <w:tcBorders>
              <w:left w:val="single" w:sz="6" w:color="A0A0A0"/>
              <w:top w:val="single" w:sz="6" w:color="A0A0A0"/>
              <w:right w:val="single" w:sz="6" w:color="F0F0F0"/>
              <w:bottom w:val="single" w:sz="6" w:color="F0F0F0"/>
            </w:tcBorders>
            <w:vAlign w:val="center"/>
          </w:tcPr>
          <w:p>
            <w:pPr>
              <w:spacing w:lineRule="auto" w:line="240"/>
            </w:pPr>
            <w:r>
              <w:rPr>
                <w:rFonts w:ascii="Times New Roman" w:hAnsi="Times New Roman"/>
                <w:sz w:val="24"/>
              </w:rPr>
              <w:t/>
            </w:r>
          </w:p>
        </w:tc>
      </w:tr>
    </w:tbl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/>
        <w:sz w:val="20"/>
      </w:rPr>
    </w:rPrDefault>
  </w:docDefaults>
  <w:style w:type="paragraph" w:default="1" w:styleId="0">
    <w:name w:val="Normal"/>
    <w:qFormat/>
  </w:style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Set" Type="http://schemas.openxmlformats.org/officeDocument/2006/relationships/settings" Target="settings.xml"/></Relationships>
</file>