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47" w:rsidRPr="00E054A5" w:rsidRDefault="00131047" w:rsidP="00131047">
      <w:pPr>
        <w:ind w:firstLine="567"/>
        <w:jc w:val="right"/>
        <w:rPr>
          <w:color w:val="000000"/>
          <w:sz w:val="28"/>
          <w:szCs w:val="28"/>
          <w:lang w:val="uk-UA"/>
        </w:rPr>
      </w:pPr>
      <w:r w:rsidRPr="00E054A5">
        <w:rPr>
          <w:b/>
          <w:i/>
          <w:color w:val="000000"/>
          <w:sz w:val="28"/>
          <w:szCs w:val="28"/>
          <w:lang w:val="uk-UA"/>
        </w:rPr>
        <w:t>Зразок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131047" w:rsidRPr="00E054A5" w:rsidTr="001866B1">
        <w:trPr>
          <w:trHeight w:val="360"/>
        </w:trPr>
        <w:tc>
          <w:tcPr>
            <w:tcW w:w="9746" w:type="dxa"/>
          </w:tcPr>
          <w:p w:rsidR="00131047" w:rsidRPr="00E054A5" w:rsidRDefault="00131047" w:rsidP="001866B1">
            <w:pPr>
              <w:ind w:firstLine="567"/>
              <w:jc w:val="right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131047" w:rsidRPr="00E054A5" w:rsidRDefault="00131047" w:rsidP="001866B1">
            <w:pPr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131047" w:rsidRPr="00E054A5" w:rsidRDefault="00131047" w:rsidP="001866B1">
            <w:pPr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b/>
                <w:i/>
                <w:color w:val="000000"/>
                <w:sz w:val="28"/>
                <w:szCs w:val="28"/>
                <w:lang w:val="uk-UA"/>
              </w:rPr>
              <w:t>(БЛАНК інституту громадянського суспільства)</w:t>
            </w:r>
          </w:p>
          <w:p w:rsidR="00131047" w:rsidRPr="00E054A5" w:rsidRDefault="00131047" w:rsidP="001866B1">
            <w:pPr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131047" w:rsidRPr="00E054A5" w:rsidRDefault="00131047" w:rsidP="001866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color w:val="000000"/>
                <w:sz w:val="28"/>
                <w:szCs w:val="28"/>
                <w:lang w:val="uk-UA"/>
              </w:rPr>
              <w:t>№ ___ від ___________ 20__ р.</w:t>
            </w:r>
          </w:p>
          <w:p w:rsidR="00131047" w:rsidRPr="00E054A5" w:rsidRDefault="00131047" w:rsidP="001866B1">
            <w:pPr>
              <w:ind w:left="40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Ініціативній групі з підготовки установчих зборів інститутів громадянського суспільства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>обранн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 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Громадської ради при </w:t>
            </w:r>
            <w:r w:rsidR="00103A17">
              <w:rPr>
                <w:color w:val="000000"/>
                <w:sz w:val="28"/>
                <w:szCs w:val="28"/>
                <w:lang w:val="uk-UA"/>
              </w:rPr>
              <w:t>Чернігівській Р</w:t>
            </w:r>
            <w:r>
              <w:rPr>
                <w:color w:val="000000"/>
                <w:sz w:val="28"/>
                <w:szCs w:val="28"/>
                <w:lang w:val="uk-UA"/>
              </w:rPr>
              <w:t>ДА</w:t>
            </w:r>
          </w:p>
          <w:p w:rsidR="00131047" w:rsidRDefault="00131047" w:rsidP="001866B1">
            <w:pPr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131047" w:rsidRPr="00E054A5" w:rsidRDefault="00131047" w:rsidP="001866B1">
            <w:pPr>
              <w:ind w:firstLine="3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b/>
                <w:color w:val="000000"/>
                <w:sz w:val="28"/>
                <w:szCs w:val="28"/>
                <w:lang w:val="uk-UA"/>
              </w:rPr>
              <w:t>ЗАЯВА</w:t>
            </w:r>
          </w:p>
          <w:p w:rsidR="00131047" w:rsidRPr="00E054A5" w:rsidRDefault="00131047" w:rsidP="001866B1">
            <w:pPr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131047" w:rsidRDefault="00131047" w:rsidP="001866B1">
            <w:pPr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Повідомляємо, що участь в установчих зборах інститутів громадянського суспільства візьме уповноважений представник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_______________________________________________________________, </w:t>
            </w:r>
          </w:p>
          <w:p w:rsidR="00131047" w:rsidRPr="004A51DD" w:rsidRDefault="00131047" w:rsidP="001866B1">
            <w:pPr>
              <w:ind w:firstLine="567"/>
              <w:jc w:val="center"/>
              <w:rPr>
                <w:color w:val="000000"/>
                <w:lang w:val="uk-UA"/>
              </w:rPr>
            </w:pPr>
            <w:r w:rsidRPr="004A51DD">
              <w:rPr>
                <w:color w:val="000000"/>
                <w:lang w:val="uk-UA"/>
              </w:rPr>
              <w:t>(</w:t>
            </w:r>
            <w:r w:rsidRPr="004A51DD">
              <w:rPr>
                <w:i/>
                <w:color w:val="000000"/>
                <w:lang w:val="uk-UA"/>
              </w:rPr>
              <w:t>повне найменування</w:t>
            </w:r>
            <w:r>
              <w:rPr>
                <w:i/>
                <w:color w:val="000000"/>
                <w:lang w:val="uk-UA"/>
              </w:rPr>
              <w:t xml:space="preserve"> ІГС</w:t>
            </w:r>
            <w:r w:rsidRPr="004A51DD">
              <w:rPr>
                <w:i/>
                <w:color w:val="000000"/>
                <w:lang w:val="uk-UA"/>
              </w:rPr>
              <w:t xml:space="preserve">, прізвище, ім’я, по батькові та посада представника в </w:t>
            </w:r>
            <w:r>
              <w:rPr>
                <w:i/>
                <w:color w:val="000000"/>
                <w:lang w:val="uk-UA"/>
              </w:rPr>
              <w:t>ІГС</w:t>
            </w:r>
            <w:r w:rsidRPr="004A51DD">
              <w:rPr>
                <w:color w:val="000000"/>
                <w:lang w:val="uk-UA"/>
              </w:rPr>
              <w:t>)</w:t>
            </w:r>
          </w:p>
          <w:p w:rsidR="00131047" w:rsidRPr="00E054A5" w:rsidRDefault="00131047" w:rsidP="001866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який є кандидатом на членство в Громадській раді при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Чернігівській </w:t>
            </w:r>
            <w:r w:rsidR="00103A17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>ДА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31047" w:rsidRDefault="00131047" w:rsidP="001866B1">
            <w:pPr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__________________________________________________________</w:t>
            </w:r>
          </w:p>
          <w:p w:rsidR="00131047" w:rsidRPr="004A51DD" w:rsidRDefault="00131047" w:rsidP="001866B1">
            <w:pPr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51DD">
              <w:rPr>
                <w:i/>
                <w:color w:val="000000"/>
                <w:sz w:val="28"/>
                <w:szCs w:val="28"/>
                <w:lang w:val="uk-UA"/>
              </w:rPr>
              <w:t>(</w:t>
            </w:r>
            <w:r w:rsidRPr="004A51DD">
              <w:rPr>
                <w:i/>
                <w:color w:val="000000"/>
                <w:lang w:val="uk-UA"/>
              </w:rPr>
              <w:t>повне найменування ІГС</w:t>
            </w:r>
            <w:r w:rsidRPr="004A51DD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131047" w:rsidRPr="00E054A5" w:rsidRDefault="00131047" w:rsidP="001866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color w:val="000000"/>
                <w:sz w:val="28"/>
                <w:szCs w:val="28"/>
                <w:lang w:val="uk-UA"/>
              </w:rPr>
              <w:t>не заперечує проти оприлюднення поданої інформації у зв’язку з участю в установчих зборах по формуванню Громадської ради</w:t>
            </w:r>
            <w:r w:rsidR="00103A17">
              <w:rPr>
                <w:color w:val="000000"/>
                <w:sz w:val="28"/>
                <w:szCs w:val="28"/>
                <w:lang w:val="uk-UA"/>
              </w:rPr>
              <w:t xml:space="preserve"> при Чернігівській Р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>ДА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131047" w:rsidRPr="00E054A5" w:rsidRDefault="00131047" w:rsidP="001866B1">
            <w:pPr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color w:val="000000"/>
                <w:sz w:val="28"/>
                <w:szCs w:val="28"/>
                <w:lang w:val="uk-UA"/>
              </w:rPr>
              <w:t>До заяви додаються:</w:t>
            </w:r>
          </w:p>
          <w:p w:rsidR="00131047" w:rsidRPr="00E054A5" w:rsidRDefault="00131047" w:rsidP="00131047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ind w:left="176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>ішення керівника ІГС (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або іншого органу</w:t>
            </w: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 відповідно до установчих документів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>) про делегування представника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участі в установчих зборах;</w:t>
            </w:r>
          </w:p>
          <w:p w:rsidR="00131047" w:rsidRPr="00E054A5" w:rsidRDefault="00131047" w:rsidP="00131047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ind w:left="176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D3514">
              <w:rPr>
                <w:color w:val="000000"/>
                <w:sz w:val="28"/>
                <w:szCs w:val="28"/>
                <w:lang w:val="uk-UA"/>
              </w:rPr>
              <w:t>копія виписки з Єдиного державного реєстру підприємств та організацій та витяг із статуту (положення) інституту громадянського суспільства щодо цілей і завдань його діяльності, засвідчені в установленому порядку;</w:t>
            </w:r>
          </w:p>
          <w:p w:rsidR="00131047" w:rsidRPr="00E054A5" w:rsidRDefault="00131047" w:rsidP="00131047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ind w:left="176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нформація про результати діяльності ІГС </w:t>
            </w:r>
            <w:r w:rsidRPr="00217F54">
              <w:rPr>
                <w:color w:val="000000"/>
                <w:sz w:val="28"/>
                <w:szCs w:val="28"/>
                <w:lang w:val="uk-UA"/>
              </w:rPr>
              <w:t>з січня 2016 року до січня 2017 року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(у разі</w:t>
            </w:r>
            <w:r w:rsidRPr="00764CF8">
              <w:rPr>
                <w:color w:val="000000"/>
                <w:sz w:val="28"/>
                <w:szCs w:val="28"/>
                <w:lang w:val="uk-UA"/>
              </w:rPr>
              <w:t xml:space="preserve"> коли інститут громадянського суспільства працює менше року,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764CF8">
              <w:rPr>
                <w:color w:val="000000"/>
                <w:sz w:val="28"/>
                <w:szCs w:val="28"/>
                <w:lang w:val="uk-UA"/>
              </w:rPr>
              <w:t xml:space="preserve"> за період діяльності)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не більше 2 </w:t>
            </w:r>
            <w:proofErr w:type="spellStart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. тексту на </w:t>
            </w:r>
            <w:proofErr w:type="spellStart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арк</w:t>
            </w:r>
            <w:proofErr w:type="spellEnd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FB4048">
              <w:rPr>
                <w:i/>
                <w:color w:val="000000"/>
                <w:sz w:val="28"/>
                <w:szCs w:val="28"/>
                <w:lang w:val="uk-UA"/>
              </w:rPr>
              <w:t>формату</w:t>
            </w: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 А4</w:t>
            </w:r>
            <w:r>
              <w:rPr>
                <w:color w:val="000000"/>
                <w:sz w:val="28"/>
                <w:szCs w:val="28"/>
                <w:lang w:val="uk-UA"/>
              </w:rPr>
              <w:t>), поштова та електронна адреси та контактний телефон ІГС;</w:t>
            </w:r>
          </w:p>
          <w:p w:rsidR="00131047" w:rsidRPr="00E054A5" w:rsidRDefault="00131047" w:rsidP="00131047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ind w:left="176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>іографічна довідка делегованого представника ІГС (</w:t>
            </w: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не більше 1 </w:t>
            </w:r>
            <w:proofErr w:type="spellStart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. тексту на </w:t>
            </w:r>
            <w:proofErr w:type="spellStart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ар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к</w:t>
            </w:r>
            <w:proofErr w:type="spellEnd"/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FB4048">
              <w:rPr>
                <w:i/>
                <w:color w:val="000000"/>
                <w:sz w:val="28"/>
                <w:szCs w:val="28"/>
                <w:lang w:val="uk-UA"/>
              </w:rPr>
              <w:t>формату</w:t>
            </w: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 А4</w:t>
            </w:r>
            <w:r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131047" w:rsidRPr="00E054A5" w:rsidRDefault="00131047" w:rsidP="00131047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ind w:left="176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згода </w:t>
            </w:r>
            <w:r w:rsidRPr="00E054A5">
              <w:rPr>
                <w:color w:val="000000"/>
                <w:sz w:val="28"/>
                <w:szCs w:val="28"/>
                <w:lang w:val="uk-UA"/>
              </w:rPr>
              <w:t>про обробку персональних даних кандидата для участі в установчих зборах.</w:t>
            </w:r>
          </w:p>
          <w:p w:rsidR="00131047" w:rsidRPr="00DA0C6E" w:rsidRDefault="00131047" w:rsidP="001866B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131047" w:rsidRPr="00E054A5" w:rsidRDefault="00131047" w:rsidP="001866B1">
            <w:pPr>
              <w:ind w:firstLine="56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 xml:space="preserve">Підпис,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прізвище, ім’я, по батькові керівника ІГС</w:t>
            </w:r>
          </w:p>
          <w:p w:rsidR="00131047" w:rsidRPr="00E054A5" w:rsidRDefault="00131047" w:rsidP="001866B1">
            <w:pPr>
              <w:ind w:firstLine="56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131047" w:rsidRPr="00E054A5" w:rsidRDefault="00131047" w:rsidP="001866B1">
            <w:pPr>
              <w:ind w:firstLine="56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054A5">
              <w:rPr>
                <w:i/>
                <w:color w:val="000000"/>
                <w:sz w:val="28"/>
                <w:szCs w:val="28"/>
                <w:lang w:val="uk-UA"/>
              </w:rPr>
              <w:t>М.П. (за наявності)</w:t>
            </w:r>
          </w:p>
        </w:tc>
      </w:tr>
    </w:tbl>
    <w:p w:rsidR="00B97F93" w:rsidRDefault="00B97F93" w:rsidP="00131047"/>
    <w:sectPr w:rsidR="00B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75CF"/>
    <w:multiLevelType w:val="hybridMultilevel"/>
    <w:tmpl w:val="95C40D92"/>
    <w:lvl w:ilvl="0" w:tplc="0422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47"/>
    <w:rsid w:val="00103A17"/>
    <w:rsid w:val="00131047"/>
    <w:rsid w:val="00B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7E9F"/>
  <w15:chartTrackingRefBased/>
  <w15:docId w15:val="{C085AE07-7370-498E-AF59-CCAA784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2017-01-20T07:54:00Z</dcterms:created>
  <dcterms:modified xsi:type="dcterms:W3CDTF">2017-01-20T13:51:00Z</dcterms:modified>
</cp:coreProperties>
</file>