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CF" w:rsidRPr="00272984" w:rsidRDefault="007876CF" w:rsidP="00980790">
      <w:pPr>
        <w:jc w:val="center"/>
        <w:rPr>
          <w:b/>
          <w:lang w:val="uk-UA"/>
        </w:rPr>
      </w:pPr>
      <w:r w:rsidRPr="00272984">
        <w:rPr>
          <w:b/>
          <w:lang w:val="uk-UA"/>
        </w:rPr>
        <w:t>На «гарячій лінії»  актуальні питання зі справляння податку на доходи фізичних осіб та  отримання податкової знижки</w:t>
      </w:r>
    </w:p>
    <w:p w:rsidR="007876CF" w:rsidRPr="00272984" w:rsidRDefault="007876CF" w:rsidP="00774CD7">
      <w:pPr>
        <w:ind w:firstLine="567"/>
        <w:jc w:val="both"/>
        <w:rPr>
          <w:lang w:val="uk-UA"/>
        </w:rPr>
      </w:pPr>
    </w:p>
    <w:p w:rsidR="007876CF" w:rsidRPr="00272984" w:rsidRDefault="00954719" w:rsidP="00774CD7">
      <w:pPr>
        <w:ind w:firstLine="567"/>
        <w:jc w:val="both"/>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3.95pt;width:132.7pt;height:99.65pt;z-index:251660288;mso-position-horizontal-relative:text;mso-position-vertical-relative:text">
            <v:imagedata r:id="rId4" o:title="gar_lin"/>
            <w10:wrap type="square"/>
          </v:shape>
        </w:pict>
      </w:r>
      <w:r w:rsidR="007876CF" w:rsidRPr="00272984">
        <w:rPr>
          <w:lang w:val="uk-UA"/>
        </w:rPr>
        <w:t xml:space="preserve">Питанням щодо отримання податкової знижки, податкової соціальної пільги та справляння податку на доходи фізичних осіб було присвячено сеанс телефонного зв’язку «гаряча лінія» з </w:t>
      </w:r>
      <w:r w:rsidR="007876CF" w:rsidRPr="00272984">
        <w:rPr>
          <w:noProof/>
          <w:lang w:val="uk-UA"/>
        </w:rPr>
        <w:t>начальником відділу адміністрування податку на доходи фізичних осіб управління податків і зборів з фізичних осіб Чернігівської ОДПІ ГУ ДФС у Чернігівській області Супрун Аллою Анатоліївною.</w:t>
      </w:r>
    </w:p>
    <w:p w:rsidR="007876CF" w:rsidRPr="00272984" w:rsidRDefault="007876CF" w:rsidP="004908F4">
      <w:pPr>
        <w:tabs>
          <w:tab w:val="left" w:pos="12924"/>
        </w:tabs>
        <w:ind w:firstLine="567"/>
        <w:jc w:val="both"/>
        <w:rPr>
          <w:lang w:val="uk-UA"/>
        </w:rPr>
      </w:pPr>
      <w:r w:rsidRPr="00272984">
        <w:rPr>
          <w:lang w:val="uk-UA"/>
        </w:rPr>
        <w:t>Пропонуємо вашій увазі відповіді на запитання, які надійшли під час проведення заходу та відповіді на них.</w:t>
      </w:r>
    </w:p>
    <w:p w:rsidR="007876CF" w:rsidRPr="00272984" w:rsidRDefault="007876CF" w:rsidP="00980790">
      <w:pPr>
        <w:jc w:val="both"/>
        <w:rPr>
          <w:lang w:val="uk-UA"/>
        </w:rPr>
      </w:pPr>
    </w:p>
    <w:p w:rsidR="007876CF" w:rsidRPr="00272984" w:rsidRDefault="007876CF" w:rsidP="009A657D">
      <w:pPr>
        <w:ind w:firstLine="567"/>
        <w:jc w:val="both"/>
        <w:rPr>
          <w:rStyle w:val="rvts0"/>
          <w:b/>
          <w:lang w:val="uk-UA"/>
        </w:rPr>
      </w:pPr>
      <w:r w:rsidRPr="00272984">
        <w:rPr>
          <w:b/>
          <w:lang w:val="uk-UA"/>
        </w:rPr>
        <w:t xml:space="preserve">Питання 1: </w:t>
      </w:r>
      <w:r w:rsidRPr="00272984">
        <w:rPr>
          <w:b/>
          <w:color w:val="000000"/>
          <w:shd w:val="clear" w:color="auto" w:fill="FFFFFF"/>
          <w:lang w:val="uk-UA"/>
        </w:rPr>
        <w:t>Який а</w:t>
      </w:r>
      <w:proofErr w:type="spellStart"/>
      <w:r w:rsidRPr="00272984">
        <w:rPr>
          <w:b/>
          <w:color w:val="000000"/>
          <w:shd w:val="clear" w:color="auto" w:fill="FFFFFF"/>
        </w:rPr>
        <w:t>лгоритм</w:t>
      </w:r>
      <w:proofErr w:type="spellEnd"/>
      <w:r w:rsidRPr="00272984">
        <w:rPr>
          <w:b/>
          <w:color w:val="000000"/>
          <w:shd w:val="clear" w:color="auto" w:fill="FFFFFF"/>
        </w:rPr>
        <w:t xml:space="preserve"> </w:t>
      </w:r>
      <w:proofErr w:type="spellStart"/>
      <w:r w:rsidRPr="00272984">
        <w:rPr>
          <w:b/>
          <w:color w:val="000000"/>
          <w:shd w:val="clear" w:color="auto" w:fill="FFFFFF"/>
        </w:rPr>
        <w:t>нарахування</w:t>
      </w:r>
      <w:proofErr w:type="spellEnd"/>
      <w:r w:rsidRPr="00272984">
        <w:rPr>
          <w:b/>
          <w:color w:val="000000"/>
          <w:shd w:val="clear" w:color="auto" w:fill="FFFFFF"/>
        </w:rPr>
        <w:t xml:space="preserve"> </w:t>
      </w:r>
      <w:proofErr w:type="spellStart"/>
      <w:r w:rsidRPr="00272984">
        <w:rPr>
          <w:b/>
          <w:color w:val="000000"/>
          <w:shd w:val="clear" w:color="auto" w:fill="FFFFFF"/>
        </w:rPr>
        <w:t>податкової</w:t>
      </w:r>
      <w:proofErr w:type="spellEnd"/>
      <w:r w:rsidRPr="00272984">
        <w:rPr>
          <w:b/>
          <w:color w:val="000000"/>
          <w:shd w:val="clear" w:color="auto" w:fill="FFFFFF"/>
        </w:rPr>
        <w:t xml:space="preserve"> </w:t>
      </w:r>
      <w:proofErr w:type="spellStart"/>
      <w:r w:rsidRPr="00272984">
        <w:rPr>
          <w:b/>
          <w:color w:val="000000"/>
          <w:shd w:val="clear" w:color="auto" w:fill="FFFFFF"/>
        </w:rPr>
        <w:t>знижки</w:t>
      </w:r>
      <w:proofErr w:type="spellEnd"/>
      <w:r w:rsidRPr="00272984">
        <w:rPr>
          <w:b/>
          <w:color w:val="000000"/>
          <w:shd w:val="clear" w:color="auto" w:fill="FFFFFF"/>
        </w:rPr>
        <w:t xml:space="preserve"> за </w:t>
      </w:r>
      <w:proofErr w:type="spellStart"/>
      <w:r w:rsidRPr="00272984">
        <w:rPr>
          <w:b/>
          <w:color w:val="000000"/>
          <w:shd w:val="clear" w:color="auto" w:fill="FFFFFF"/>
        </w:rPr>
        <w:t>навчання</w:t>
      </w:r>
      <w:proofErr w:type="spellEnd"/>
      <w:r w:rsidRPr="00272984">
        <w:rPr>
          <w:b/>
          <w:color w:val="000000"/>
          <w:shd w:val="clear" w:color="auto" w:fill="FFFFFF"/>
        </w:rPr>
        <w:t xml:space="preserve"> </w:t>
      </w:r>
      <w:r w:rsidRPr="00272984">
        <w:rPr>
          <w:b/>
          <w:color w:val="000000"/>
          <w:shd w:val="clear" w:color="auto" w:fill="FFFFFF"/>
          <w:lang w:val="uk-UA"/>
        </w:rPr>
        <w:t>?</w:t>
      </w:r>
    </w:p>
    <w:p w:rsidR="007876CF" w:rsidRPr="00272984" w:rsidRDefault="007876CF" w:rsidP="00F75406">
      <w:pPr>
        <w:pStyle w:val="rvps2"/>
        <w:spacing w:before="0" w:beforeAutospacing="0" w:after="0" w:afterAutospacing="0"/>
        <w:ind w:firstLine="540"/>
        <w:jc w:val="both"/>
        <w:textAlignment w:val="baseline"/>
        <w:rPr>
          <w:color w:val="000000"/>
          <w:shd w:val="clear" w:color="auto" w:fill="FFFFFF"/>
          <w:lang w:val="uk-UA"/>
        </w:rPr>
      </w:pPr>
      <w:r w:rsidRPr="00272984">
        <w:rPr>
          <w:color w:val="000000"/>
          <w:shd w:val="clear" w:color="auto" w:fill="FFFFFF"/>
          <w:lang w:val="uk-UA"/>
        </w:rPr>
        <w:t>Алгоритм нарахування податкової знижки наступний:</w:t>
      </w:r>
    </w:p>
    <w:p w:rsidR="007876CF" w:rsidRPr="00272984" w:rsidRDefault="007876CF" w:rsidP="00F75406">
      <w:pPr>
        <w:pStyle w:val="rvps2"/>
        <w:spacing w:before="0" w:beforeAutospacing="0" w:after="0" w:afterAutospacing="0"/>
        <w:ind w:firstLine="540"/>
        <w:jc w:val="both"/>
        <w:textAlignment w:val="baseline"/>
        <w:rPr>
          <w:color w:val="000000"/>
          <w:shd w:val="clear" w:color="auto" w:fill="FFFFFF"/>
          <w:lang w:val="uk-UA"/>
        </w:rPr>
      </w:pPr>
      <w:r w:rsidRPr="00272984">
        <w:rPr>
          <w:color w:val="000000"/>
          <w:shd w:val="clear" w:color="auto" w:fill="FFFFFF"/>
          <w:lang w:val="uk-UA"/>
        </w:rPr>
        <w:t>- визначається база оподаткування шляхом зменшення річної суми нарахованої (виплаченої) заробітної плати на суму єдиного соціального внеску (ЄСВ) та податкової соціальної пільги (ПСП) з урахуванням положень п. 164.6 ст. 164 р. І</w:t>
      </w:r>
      <w:r w:rsidRPr="00272984">
        <w:rPr>
          <w:color w:val="000000"/>
          <w:shd w:val="clear" w:color="auto" w:fill="FFFFFF"/>
        </w:rPr>
        <w:t>V</w:t>
      </w:r>
      <w:r w:rsidRPr="00272984">
        <w:rPr>
          <w:color w:val="000000"/>
          <w:shd w:val="clear" w:color="auto" w:fill="FFFFFF"/>
          <w:lang w:val="uk-UA"/>
        </w:rPr>
        <w:t xml:space="preserve"> Податкового кодексу України. </w:t>
      </w:r>
      <w:r w:rsidRPr="00272984">
        <w:rPr>
          <w:color w:val="000000"/>
          <w:shd w:val="clear" w:color="auto" w:fill="FFFFFF"/>
        </w:rPr>
        <w:t xml:space="preserve">При </w:t>
      </w:r>
      <w:proofErr w:type="spellStart"/>
      <w:r w:rsidRPr="00272984">
        <w:rPr>
          <w:color w:val="000000"/>
          <w:shd w:val="clear" w:color="auto" w:fill="FFFFFF"/>
        </w:rPr>
        <w:t>цьому</w:t>
      </w:r>
      <w:proofErr w:type="spellEnd"/>
      <w:r w:rsidRPr="00272984">
        <w:rPr>
          <w:color w:val="000000"/>
          <w:shd w:val="clear" w:color="auto" w:fill="FFFFFF"/>
        </w:rPr>
        <w:t xml:space="preserve"> </w:t>
      </w:r>
      <w:proofErr w:type="spellStart"/>
      <w:r w:rsidRPr="00272984">
        <w:rPr>
          <w:color w:val="000000"/>
          <w:shd w:val="clear" w:color="auto" w:fill="FFFFFF"/>
        </w:rPr>
        <w:t>інформацію</w:t>
      </w:r>
      <w:proofErr w:type="spellEnd"/>
      <w:r w:rsidRPr="00272984">
        <w:rPr>
          <w:color w:val="000000"/>
          <w:shd w:val="clear" w:color="auto" w:fill="FFFFFF"/>
        </w:rPr>
        <w:t xml:space="preserve"> </w:t>
      </w:r>
      <w:proofErr w:type="spellStart"/>
      <w:r w:rsidRPr="00272984">
        <w:rPr>
          <w:color w:val="000000"/>
          <w:shd w:val="clear" w:color="auto" w:fill="FFFFFF"/>
        </w:rPr>
        <w:t>щодо</w:t>
      </w:r>
      <w:proofErr w:type="spellEnd"/>
      <w:r w:rsidRPr="00272984">
        <w:rPr>
          <w:color w:val="000000"/>
          <w:shd w:val="clear" w:color="auto" w:fill="FFFFFF"/>
        </w:rPr>
        <w:t xml:space="preserve"> </w:t>
      </w:r>
      <w:proofErr w:type="spellStart"/>
      <w:r w:rsidRPr="00272984">
        <w:rPr>
          <w:color w:val="000000"/>
          <w:shd w:val="clear" w:color="auto" w:fill="FFFFFF"/>
        </w:rPr>
        <w:t>сум</w:t>
      </w:r>
      <w:proofErr w:type="spellEnd"/>
      <w:r w:rsidRPr="00272984">
        <w:rPr>
          <w:color w:val="000000"/>
          <w:shd w:val="clear" w:color="auto" w:fill="FFFFFF"/>
        </w:rPr>
        <w:t xml:space="preserve"> </w:t>
      </w:r>
      <w:proofErr w:type="spellStart"/>
      <w:r w:rsidRPr="00272984">
        <w:rPr>
          <w:color w:val="000000"/>
          <w:shd w:val="clear" w:color="auto" w:fill="FFFFFF"/>
        </w:rPr>
        <w:t>нарахованого</w:t>
      </w:r>
      <w:proofErr w:type="spellEnd"/>
      <w:r w:rsidRPr="00272984">
        <w:rPr>
          <w:color w:val="000000"/>
          <w:shd w:val="clear" w:color="auto" w:fill="FFFFFF"/>
        </w:rPr>
        <w:t xml:space="preserve"> </w:t>
      </w:r>
      <w:proofErr w:type="spellStart"/>
      <w:r w:rsidRPr="00272984">
        <w:rPr>
          <w:color w:val="000000"/>
          <w:shd w:val="clear" w:color="auto" w:fill="FFFFFF"/>
        </w:rPr>
        <w:t>загального</w:t>
      </w:r>
      <w:proofErr w:type="spellEnd"/>
      <w:r w:rsidRPr="00272984">
        <w:rPr>
          <w:color w:val="000000"/>
          <w:shd w:val="clear" w:color="auto" w:fill="FFFFFF"/>
        </w:rPr>
        <w:t xml:space="preserve"> </w:t>
      </w:r>
      <w:proofErr w:type="spellStart"/>
      <w:proofErr w:type="gramStart"/>
      <w:r w:rsidRPr="00272984">
        <w:rPr>
          <w:color w:val="000000"/>
          <w:shd w:val="clear" w:color="auto" w:fill="FFFFFF"/>
        </w:rPr>
        <w:t>р</w:t>
      </w:r>
      <w:proofErr w:type="gramEnd"/>
      <w:r w:rsidRPr="00272984">
        <w:rPr>
          <w:color w:val="000000"/>
          <w:shd w:val="clear" w:color="auto" w:fill="FFFFFF"/>
        </w:rPr>
        <w:t>ічного</w:t>
      </w:r>
      <w:proofErr w:type="spellEnd"/>
      <w:r w:rsidRPr="00272984">
        <w:rPr>
          <w:color w:val="000000"/>
          <w:shd w:val="clear" w:color="auto" w:fill="FFFFFF"/>
        </w:rPr>
        <w:t xml:space="preserve"> </w:t>
      </w:r>
      <w:proofErr w:type="spellStart"/>
      <w:r w:rsidRPr="00272984">
        <w:rPr>
          <w:color w:val="000000"/>
          <w:shd w:val="clear" w:color="auto" w:fill="FFFFFF"/>
        </w:rPr>
        <w:t>оподатковуваного</w:t>
      </w:r>
      <w:proofErr w:type="spellEnd"/>
      <w:r w:rsidRPr="00272984">
        <w:rPr>
          <w:color w:val="000000"/>
          <w:shd w:val="clear" w:color="auto" w:fill="FFFFFF"/>
        </w:rPr>
        <w:t xml:space="preserve"> доходу, </w:t>
      </w:r>
      <w:proofErr w:type="spellStart"/>
      <w:r w:rsidRPr="00272984">
        <w:rPr>
          <w:color w:val="000000"/>
          <w:shd w:val="clear" w:color="auto" w:fill="FFFFFF"/>
        </w:rPr>
        <w:t>застосованих</w:t>
      </w:r>
      <w:proofErr w:type="spellEnd"/>
      <w:r w:rsidRPr="00272984">
        <w:rPr>
          <w:color w:val="000000"/>
          <w:shd w:val="clear" w:color="auto" w:fill="FFFFFF"/>
        </w:rPr>
        <w:t xml:space="preserve"> </w:t>
      </w:r>
      <w:proofErr w:type="spellStart"/>
      <w:r w:rsidRPr="00272984">
        <w:rPr>
          <w:color w:val="000000"/>
          <w:shd w:val="clear" w:color="auto" w:fill="FFFFFF"/>
        </w:rPr>
        <w:t>податкових</w:t>
      </w:r>
      <w:proofErr w:type="spellEnd"/>
      <w:r w:rsidRPr="00272984">
        <w:rPr>
          <w:color w:val="000000"/>
          <w:shd w:val="clear" w:color="auto" w:fill="FFFFFF"/>
        </w:rPr>
        <w:t xml:space="preserve"> </w:t>
      </w:r>
      <w:proofErr w:type="spellStart"/>
      <w:r w:rsidRPr="00272984">
        <w:rPr>
          <w:color w:val="000000"/>
          <w:shd w:val="clear" w:color="auto" w:fill="FFFFFF"/>
        </w:rPr>
        <w:t>соціальних</w:t>
      </w:r>
      <w:proofErr w:type="spellEnd"/>
      <w:r w:rsidRPr="00272984">
        <w:rPr>
          <w:color w:val="000000"/>
          <w:shd w:val="clear" w:color="auto" w:fill="FFFFFF"/>
        </w:rPr>
        <w:t xml:space="preserve"> </w:t>
      </w:r>
      <w:proofErr w:type="spellStart"/>
      <w:r w:rsidRPr="00272984">
        <w:rPr>
          <w:color w:val="000000"/>
          <w:shd w:val="clear" w:color="auto" w:fill="FFFFFF"/>
        </w:rPr>
        <w:t>пільг</w:t>
      </w:r>
      <w:proofErr w:type="spellEnd"/>
      <w:r w:rsidRPr="00272984">
        <w:rPr>
          <w:color w:val="000000"/>
          <w:shd w:val="clear" w:color="auto" w:fill="FFFFFF"/>
        </w:rPr>
        <w:t xml:space="preserve">, </w:t>
      </w:r>
      <w:proofErr w:type="spellStart"/>
      <w:r w:rsidRPr="00272984">
        <w:rPr>
          <w:color w:val="000000"/>
          <w:shd w:val="clear" w:color="auto" w:fill="FFFFFF"/>
        </w:rPr>
        <w:t>утриманого</w:t>
      </w:r>
      <w:proofErr w:type="spellEnd"/>
      <w:r w:rsidRPr="00272984">
        <w:rPr>
          <w:color w:val="000000"/>
          <w:shd w:val="clear" w:color="auto" w:fill="FFFFFF"/>
        </w:rPr>
        <w:t xml:space="preserve"> </w:t>
      </w:r>
      <w:proofErr w:type="spellStart"/>
      <w:r w:rsidRPr="00272984">
        <w:rPr>
          <w:color w:val="000000"/>
          <w:shd w:val="clear" w:color="auto" w:fill="FFFFFF"/>
        </w:rPr>
        <w:t>єдиного</w:t>
      </w:r>
      <w:proofErr w:type="spellEnd"/>
      <w:r w:rsidRPr="00272984">
        <w:rPr>
          <w:color w:val="000000"/>
          <w:shd w:val="clear" w:color="auto" w:fill="FFFFFF"/>
        </w:rPr>
        <w:t xml:space="preserve"> </w:t>
      </w:r>
      <w:proofErr w:type="spellStart"/>
      <w:r w:rsidRPr="00272984">
        <w:rPr>
          <w:color w:val="000000"/>
          <w:shd w:val="clear" w:color="auto" w:fill="FFFFFF"/>
        </w:rPr>
        <w:t>соціального</w:t>
      </w:r>
      <w:proofErr w:type="spellEnd"/>
      <w:r w:rsidRPr="00272984">
        <w:rPr>
          <w:color w:val="000000"/>
          <w:shd w:val="clear" w:color="auto" w:fill="FFFFFF"/>
        </w:rPr>
        <w:t xml:space="preserve"> </w:t>
      </w:r>
      <w:proofErr w:type="spellStart"/>
      <w:r w:rsidRPr="00272984">
        <w:rPr>
          <w:color w:val="000000"/>
          <w:shd w:val="clear" w:color="auto" w:fill="FFFFFF"/>
        </w:rPr>
        <w:t>внеску</w:t>
      </w:r>
      <w:proofErr w:type="spellEnd"/>
      <w:r w:rsidRPr="00272984">
        <w:rPr>
          <w:color w:val="000000"/>
          <w:shd w:val="clear" w:color="auto" w:fill="FFFFFF"/>
        </w:rPr>
        <w:t xml:space="preserve"> та </w:t>
      </w:r>
      <w:proofErr w:type="spellStart"/>
      <w:r w:rsidRPr="00272984">
        <w:rPr>
          <w:color w:val="000000"/>
          <w:shd w:val="clear" w:color="auto" w:fill="FFFFFF"/>
        </w:rPr>
        <w:t>податку</w:t>
      </w:r>
      <w:proofErr w:type="spellEnd"/>
      <w:r w:rsidRPr="00272984">
        <w:rPr>
          <w:color w:val="000000"/>
          <w:shd w:val="clear" w:color="auto" w:fill="FFFFFF"/>
        </w:rPr>
        <w:t xml:space="preserve"> на доходи </w:t>
      </w:r>
      <w:proofErr w:type="spellStart"/>
      <w:r w:rsidRPr="00272984">
        <w:rPr>
          <w:color w:val="000000"/>
          <w:shd w:val="clear" w:color="auto" w:fill="FFFFFF"/>
        </w:rPr>
        <w:t>фізичних</w:t>
      </w:r>
      <w:proofErr w:type="spellEnd"/>
      <w:r w:rsidRPr="00272984">
        <w:rPr>
          <w:color w:val="000000"/>
          <w:shd w:val="clear" w:color="auto" w:fill="FFFFFF"/>
        </w:rPr>
        <w:t xml:space="preserve"> </w:t>
      </w:r>
      <w:proofErr w:type="spellStart"/>
      <w:r w:rsidRPr="00272984">
        <w:rPr>
          <w:color w:val="000000"/>
          <w:shd w:val="clear" w:color="auto" w:fill="FFFFFF"/>
        </w:rPr>
        <w:t>осіб</w:t>
      </w:r>
      <w:proofErr w:type="spellEnd"/>
      <w:r w:rsidRPr="00272984">
        <w:rPr>
          <w:color w:val="000000"/>
          <w:shd w:val="clear" w:color="auto" w:fill="FFFFFF"/>
        </w:rPr>
        <w:t xml:space="preserve"> </w:t>
      </w:r>
      <w:r w:rsidRPr="00272984">
        <w:rPr>
          <w:color w:val="000000"/>
          <w:shd w:val="clear" w:color="auto" w:fill="FFFFFF"/>
          <w:lang w:val="uk-UA"/>
        </w:rPr>
        <w:t>громадяни</w:t>
      </w:r>
      <w:r w:rsidRPr="00272984">
        <w:rPr>
          <w:color w:val="000000"/>
          <w:shd w:val="clear" w:color="auto" w:fill="FFFFFF"/>
        </w:rPr>
        <w:t xml:space="preserve"> </w:t>
      </w:r>
      <w:proofErr w:type="spellStart"/>
      <w:r w:rsidRPr="00272984">
        <w:rPr>
          <w:color w:val="000000"/>
          <w:shd w:val="clear" w:color="auto" w:fill="FFFFFF"/>
        </w:rPr>
        <w:t>отримують</w:t>
      </w:r>
      <w:proofErr w:type="spellEnd"/>
      <w:r w:rsidRPr="00272984">
        <w:rPr>
          <w:color w:val="000000"/>
          <w:shd w:val="clear" w:color="auto" w:fill="FFFFFF"/>
        </w:rPr>
        <w:t xml:space="preserve"> у </w:t>
      </w:r>
      <w:proofErr w:type="spellStart"/>
      <w:r w:rsidRPr="00272984">
        <w:rPr>
          <w:color w:val="000000"/>
          <w:shd w:val="clear" w:color="auto" w:fill="FFFFFF"/>
        </w:rPr>
        <w:t>вигляді</w:t>
      </w:r>
      <w:proofErr w:type="spellEnd"/>
      <w:r w:rsidRPr="00272984">
        <w:rPr>
          <w:color w:val="000000"/>
          <w:shd w:val="clear" w:color="auto" w:fill="FFFFFF"/>
        </w:rPr>
        <w:t xml:space="preserve"> </w:t>
      </w:r>
      <w:proofErr w:type="spellStart"/>
      <w:r w:rsidRPr="00272984">
        <w:rPr>
          <w:color w:val="000000"/>
          <w:shd w:val="clear" w:color="auto" w:fill="FFFFFF"/>
        </w:rPr>
        <w:t>довідки</w:t>
      </w:r>
      <w:proofErr w:type="spellEnd"/>
      <w:r w:rsidRPr="00272984">
        <w:rPr>
          <w:color w:val="000000"/>
          <w:shd w:val="clear" w:color="auto" w:fill="FFFFFF"/>
        </w:rPr>
        <w:t xml:space="preserve"> про доходи </w:t>
      </w:r>
      <w:proofErr w:type="spellStart"/>
      <w:r w:rsidRPr="00272984">
        <w:rPr>
          <w:color w:val="000000"/>
          <w:shd w:val="clear" w:color="auto" w:fill="FFFFFF"/>
        </w:rPr>
        <w:t>від</w:t>
      </w:r>
      <w:proofErr w:type="spellEnd"/>
      <w:r w:rsidRPr="00272984">
        <w:rPr>
          <w:color w:val="000000"/>
          <w:shd w:val="clear" w:color="auto" w:fill="FFFFFF"/>
        </w:rPr>
        <w:t xml:space="preserve"> </w:t>
      </w:r>
      <w:proofErr w:type="spellStart"/>
      <w:r w:rsidRPr="00272984">
        <w:rPr>
          <w:color w:val="000000"/>
          <w:shd w:val="clear" w:color="auto" w:fill="FFFFFF"/>
        </w:rPr>
        <w:t>свого</w:t>
      </w:r>
      <w:proofErr w:type="spellEnd"/>
      <w:r w:rsidRPr="00272984">
        <w:rPr>
          <w:color w:val="000000"/>
          <w:shd w:val="clear" w:color="auto" w:fill="FFFFFF"/>
        </w:rPr>
        <w:t xml:space="preserve"> </w:t>
      </w:r>
      <w:proofErr w:type="spellStart"/>
      <w:r w:rsidRPr="00272984">
        <w:rPr>
          <w:color w:val="000000"/>
          <w:shd w:val="clear" w:color="auto" w:fill="FFFFFF"/>
        </w:rPr>
        <w:t>роботодавця</w:t>
      </w:r>
      <w:proofErr w:type="spellEnd"/>
      <w:r w:rsidRPr="00272984">
        <w:rPr>
          <w:color w:val="000000"/>
          <w:shd w:val="clear" w:color="auto" w:fill="FFFFFF"/>
        </w:rPr>
        <w:t>;</w:t>
      </w:r>
    </w:p>
    <w:p w:rsidR="007876CF" w:rsidRPr="00272984" w:rsidRDefault="007876CF" w:rsidP="00F75406">
      <w:pPr>
        <w:pStyle w:val="rvps2"/>
        <w:spacing w:before="0" w:beforeAutospacing="0" w:after="0" w:afterAutospacing="0"/>
        <w:ind w:firstLine="540"/>
        <w:jc w:val="both"/>
        <w:textAlignment w:val="baseline"/>
        <w:rPr>
          <w:color w:val="000000"/>
          <w:shd w:val="clear" w:color="auto" w:fill="FFFFFF"/>
          <w:lang w:val="uk-UA"/>
        </w:rPr>
      </w:pPr>
      <w:r w:rsidRPr="00272984">
        <w:rPr>
          <w:color w:val="000000"/>
          <w:shd w:val="clear" w:color="auto" w:fill="FFFFFF"/>
          <w:lang w:val="uk-UA"/>
        </w:rPr>
        <w:t xml:space="preserve">- </w:t>
      </w:r>
      <w:r w:rsidRPr="00272984">
        <w:rPr>
          <w:color w:val="000000"/>
          <w:shd w:val="clear" w:color="auto" w:fill="FFFFFF"/>
        </w:rPr>
        <w:t xml:space="preserve">на </w:t>
      </w:r>
      <w:proofErr w:type="spellStart"/>
      <w:r w:rsidRPr="00272984">
        <w:rPr>
          <w:color w:val="000000"/>
          <w:shd w:val="clear" w:color="auto" w:fill="FFFFFF"/>
        </w:rPr>
        <w:t>підставі</w:t>
      </w:r>
      <w:proofErr w:type="spellEnd"/>
      <w:r w:rsidRPr="00272984">
        <w:rPr>
          <w:color w:val="000000"/>
          <w:shd w:val="clear" w:color="auto" w:fill="FFFFFF"/>
        </w:rPr>
        <w:t xml:space="preserve"> </w:t>
      </w:r>
      <w:proofErr w:type="spellStart"/>
      <w:r w:rsidRPr="00272984">
        <w:rPr>
          <w:color w:val="000000"/>
          <w:shd w:val="clear" w:color="auto" w:fill="FFFFFF"/>
        </w:rPr>
        <w:t>підтверджувальних</w:t>
      </w:r>
      <w:proofErr w:type="spellEnd"/>
      <w:r w:rsidRPr="00272984">
        <w:rPr>
          <w:color w:val="000000"/>
          <w:shd w:val="clear" w:color="auto" w:fill="FFFFFF"/>
        </w:rPr>
        <w:t xml:space="preserve"> </w:t>
      </w:r>
      <w:proofErr w:type="spellStart"/>
      <w:r w:rsidRPr="00272984">
        <w:rPr>
          <w:color w:val="000000"/>
          <w:shd w:val="clear" w:color="auto" w:fill="FFFFFF"/>
        </w:rPr>
        <w:t>документів</w:t>
      </w:r>
      <w:proofErr w:type="spellEnd"/>
      <w:r w:rsidRPr="00272984">
        <w:rPr>
          <w:color w:val="000000"/>
          <w:shd w:val="clear" w:color="auto" w:fill="FFFFFF"/>
        </w:rPr>
        <w:t xml:space="preserve"> </w:t>
      </w:r>
      <w:proofErr w:type="spellStart"/>
      <w:r w:rsidRPr="00272984">
        <w:rPr>
          <w:color w:val="000000"/>
          <w:shd w:val="clear" w:color="auto" w:fill="FFFFFF"/>
        </w:rPr>
        <w:t>визначається</w:t>
      </w:r>
      <w:proofErr w:type="spellEnd"/>
      <w:r w:rsidRPr="00272984">
        <w:rPr>
          <w:color w:val="000000"/>
          <w:shd w:val="clear" w:color="auto" w:fill="FFFFFF"/>
        </w:rPr>
        <w:t xml:space="preserve"> сума </w:t>
      </w:r>
      <w:proofErr w:type="spellStart"/>
      <w:r w:rsidRPr="00272984">
        <w:rPr>
          <w:color w:val="000000"/>
          <w:shd w:val="clear" w:color="auto" w:fill="FFFFFF"/>
        </w:rPr>
        <w:t>витрат</w:t>
      </w:r>
      <w:proofErr w:type="spellEnd"/>
      <w:r w:rsidRPr="00272984">
        <w:rPr>
          <w:color w:val="000000"/>
          <w:shd w:val="clear" w:color="auto" w:fill="FFFFFF"/>
        </w:rPr>
        <w:t xml:space="preserve">, яку </w:t>
      </w:r>
      <w:proofErr w:type="spellStart"/>
      <w:r w:rsidRPr="00272984">
        <w:rPr>
          <w:color w:val="000000"/>
          <w:shd w:val="clear" w:color="auto" w:fill="FFFFFF"/>
        </w:rPr>
        <w:t>дозволяється</w:t>
      </w:r>
      <w:proofErr w:type="spellEnd"/>
      <w:r w:rsidRPr="00272984">
        <w:rPr>
          <w:color w:val="000000"/>
          <w:shd w:val="clear" w:color="auto" w:fill="FFFFFF"/>
        </w:rPr>
        <w:t xml:space="preserve"> </w:t>
      </w:r>
      <w:proofErr w:type="spellStart"/>
      <w:r w:rsidRPr="00272984">
        <w:rPr>
          <w:color w:val="000000"/>
          <w:shd w:val="clear" w:color="auto" w:fill="FFFFFF"/>
        </w:rPr>
        <w:t>включити</w:t>
      </w:r>
      <w:proofErr w:type="spellEnd"/>
      <w:r w:rsidRPr="00272984">
        <w:rPr>
          <w:color w:val="000000"/>
          <w:shd w:val="clear" w:color="auto" w:fill="FFFFFF"/>
        </w:rPr>
        <w:t xml:space="preserve"> до </w:t>
      </w:r>
      <w:proofErr w:type="spellStart"/>
      <w:r w:rsidRPr="00272984">
        <w:rPr>
          <w:color w:val="000000"/>
          <w:shd w:val="clear" w:color="auto" w:fill="FFFFFF"/>
        </w:rPr>
        <w:t>податкової</w:t>
      </w:r>
      <w:proofErr w:type="spellEnd"/>
      <w:r w:rsidRPr="00272984">
        <w:rPr>
          <w:color w:val="000000"/>
          <w:shd w:val="clear" w:color="auto" w:fill="FFFFFF"/>
        </w:rPr>
        <w:t xml:space="preserve"> </w:t>
      </w:r>
      <w:proofErr w:type="spellStart"/>
      <w:r w:rsidRPr="00272984">
        <w:rPr>
          <w:color w:val="000000"/>
          <w:shd w:val="clear" w:color="auto" w:fill="FFFFFF"/>
        </w:rPr>
        <w:t>знижки</w:t>
      </w:r>
      <w:proofErr w:type="spellEnd"/>
      <w:r w:rsidRPr="00272984">
        <w:rPr>
          <w:color w:val="000000"/>
          <w:shd w:val="clear" w:color="auto" w:fill="FFFFFF"/>
        </w:rPr>
        <w:t xml:space="preserve">, яка не повинна </w:t>
      </w:r>
      <w:proofErr w:type="spellStart"/>
      <w:r w:rsidRPr="00272984">
        <w:rPr>
          <w:color w:val="000000"/>
          <w:shd w:val="clear" w:color="auto" w:fill="FFFFFF"/>
        </w:rPr>
        <w:t>перевищувати</w:t>
      </w:r>
      <w:proofErr w:type="spellEnd"/>
      <w:r w:rsidRPr="00272984">
        <w:rPr>
          <w:color w:val="000000"/>
          <w:shd w:val="clear" w:color="auto" w:fill="FFFFFF"/>
        </w:rPr>
        <w:t xml:space="preserve"> для </w:t>
      </w:r>
      <w:proofErr w:type="spellStart"/>
      <w:r w:rsidRPr="00272984">
        <w:rPr>
          <w:color w:val="000000"/>
          <w:shd w:val="clear" w:color="auto" w:fill="FFFFFF"/>
        </w:rPr>
        <w:t>студентів</w:t>
      </w:r>
      <w:proofErr w:type="spellEnd"/>
      <w:r w:rsidRPr="00272984">
        <w:rPr>
          <w:color w:val="000000"/>
          <w:shd w:val="clear" w:color="auto" w:fill="FFFFFF"/>
        </w:rPr>
        <w:t xml:space="preserve">, </w:t>
      </w:r>
      <w:proofErr w:type="spellStart"/>
      <w:r w:rsidRPr="00272984">
        <w:rPr>
          <w:color w:val="000000"/>
          <w:shd w:val="clear" w:color="auto" w:fill="FFFFFF"/>
        </w:rPr>
        <w:t>які</w:t>
      </w:r>
      <w:proofErr w:type="spellEnd"/>
      <w:r w:rsidRPr="00272984">
        <w:rPr>
          <w:color w:val="000000"/>
          <w:shd w:val="clear" w:color="auto" w:fill="FFFFFF"/>
        </w:rPr>
        <w:t xml:space="preserve"> </w:t>
      </w:r>
      <w:proofErr w:type="spellStart"/>
      <w:r w:rsidRPr="00272984">
        <w:rPr>
          <w:color w:val="000000"/>
          <w:shd w:val="clear" w:color="auto" w:fill="FFFFFF"/>
        </w:rPr>
        <w:t>навчаються</w:t>
      </w:r>
      <w:proofErr w:type="spellEnd"/>
      <w:r w:rsidRPr="00272984">
        <w:rPr>
          <w:color w:val="000000"/>
          <w:shd w:val="clear" w:color="auto" w:fill="FFFFFF"/>
        </w:rPr>
        <w:t xml:space="preserve"> на </w:t>
      </w:r>
      <w:proofErr w:type="spellStart"/>
      <w:r w:rsidRPr="00272984">
        <w:rPr>
          <w:color w:val="000000"/>
          <w:shd w:val="clear" w:color="auto" w:fill="FFFFFF"/>
        </w:rPr>
        <w:t>заочній</w:t>
      </w:r>
      <w:proofErr w:type="spellEnd"/>
      <w:r w:rsidRPr="00272984">
        <w:rPr>
          <w:color w:val="000000"/>
          <w:shd w:val="clear" w:color="auto" w:fill="FFFFFF"/>
        </w:rPr>
        <w:t xml:space="preserve">, </w:t>
      </w:r>
      <w:proofErr w:type="spellStart"/>
      <w:r w:rsidRPr="00272984">
        <w:rPr>
          <w:color w:val="000000"/>
          <w:shd w:val="clear" w:color="auto" w:fill="FFFFFF"/>
        </w:rPr>
        <w:t>вечірній</w:t>
      </w:r>
      <w:proofErr w:type="spellEnd"/>
      <w:r w:rsidRPr="00272984">
        <w:rPr>
          <w:color w:val="000000"/>
          <w:shd w:val="clear" w:color="auto" w:fill="FFFFFF"/>
        </w:rPr>
        <w:t xml:space="preserve">, </w:t>
      </w:r>
      <w:proofErr w:type="spellStart"/>
      <w:r w:rsidRPr="00272984">
        <w:rPr>
          <w:color w:val="000000"/>
          <w:shd w:val="clear" w:color="auto" w:fill="FFFFFF"/>
        </w:rPr>
        <w:t>дистанційній</w:t>
      </w:r>
      <w:proofErr w:type="spellEnd"/>
      <w:r w:rsidRPr="00272984">
        <w:rPr>
          <w:color w:val="000000"/>
          <w:shd w:val="clear" w:color="auto" w:fill="FFFFFF"/>
        </w:rPr>
        <w:t xml:space="preserve"> </w:t>
      </w:r>
      <w:proofErr w:type="spellStart"/>
      <w:r w:rsidRPr="00272984">
        <w:rPr>
          <w:color w:val="000000"/>
          <w:shd w:val="clear" w:color="auto" w:fill="FFFFFF"/>
        </w:rPr>
        <w:t>формі</w:t>
      </w:r>
      <w:proofErr w:type="spellEnd"/>
      <w:r w:rsidRPr="00272984">
        <w:rPr>
          <w:color w:val="000000"/>
          <w:shd w:val="clear" w:color="auto" w:fill="FFFFFF"/>
        </w:rPr>
        <w:t xml:space="preserve"> </w:t>
      </w:r>
      <w:proofErr w:type="spellStart"/>
      <w:r w:rsidRPr="00272984">
        <w:rPr>
          <w:color w:val="000000"/>
          <w:shd w:val="clear" w:color="auto" w:fill="FFFFFF"/>
        </w:rPr>
        <w:t>навчання</w:t>
      </w:r>
      <w:proofErr w:type="spellEnd"/>
      <w:r w:rsidRPr="00272984">
        <w:rPr>
          <w:color w:val="000000"/>
          <w:shd w:val="clear" w:color="auto" w:fill="FFFFFF"/>
        </w:rPr>
        <w:t xml:space="preserve"> – 20520 </w:t>
      </w:r>
      <w:proofErr w:type="spellStart"/>
      <w:r w:rsidRPr="00272984">
        <w:rPr>
          <w:color w:val="000000"/>
          <w:shd w:val="clear" w:color="auto" w:fill="FFFFFF"/>
        </w:rPr>
        <w:t>грн</w:t>
      </w:r>
      <w:proofErr w:type="spellEnd"/>
      <w:r w:rsidRPr="00272984">
        <w:rPr>
          <w:color w:val="000000"/>
          <w:shd w:val="clear" w:color="auto" w:fill="FFFFFF"/>
        </w:rPr>
        <w:t xml:space="preserve">. (1710 </w:t>
      </w:r>
      <w:proofErr w:type="spellStart"/>
      <w:r w:rsidRPr="00272984">
        <w:rPr>
          <w:color w:val="000000"/>
          <w:shd w:val="clear" w:color="auto" w:fill="FFFFFF"/>
        </w:rPr>
        <w:t>грн</w:t>
      </w:r>
      <w:proofErr w:type="spellEnd"/>
      <w:r w:rsidRPr="00272984">
        <w:rPr>
          <w:color w:val="000000"/>
          <w:shd w:val="clear" w:color="auto" w:fill="FFFFFF"/>
        </w:rPr>
        <w:t xml:space="preserve">. </w:t>
      </w:r>
      <w:proofErr w:type="spellStart"/>
      <w:r w:rsidRPr="00272984">
        <w:rPr>
          <w:color w:val="000000"/>
          <w:shd w:val="clear" w:color="auto" w:fill="FFFFFF"/>
        </w:rPr>
        <w:t>х</w:t>
      </w:r>
      <w:proofErr w:type="spellEnd"/>
      <w:r w:rsidRPr="00272984">
        <w:rPr>
          <w:color w:val="000000"/>
          <w:shd w:val="clear" w:color="auto" w:fill="FFFFFF"/>
        </w:rPr>
        <w:t xml:space="preserve"> 12 </w:t>
      </w:r>
      <w:proofErr w:type="spellStart"/>
      <w:r w:rsidRPr="00272984">
        <w:rPr>
          <w:color w:val="000000"/>
          <w:shd w:val="clear" w:color="auto" w:fill="FFFFFF"/>
        </w:rPr>
        <w:t>міс</w:t>
      </w:r>
      <w:proofErr w:type="spellEnd"/>
      <w:r w:rsidRPr="00272984">
        <w:rPr>
          <w:color w:val="000000"/>
          <w:shd w:val="clear" w:color="auto" w:fill="FFFFFF"/>
        </w:rPr>
        <w:t xml:space="preserve">.), для </w:t>
      </w:r>
      <w:proofErr w:type="spellStart"/>
      <w:r w:rsidRPr="00272984">
        <w:rPr>
          <w:color w:val="000000"/>
          <w:shd w:val="clear" w:color="auto" w:fill="FFFFFF"/>
        </w:rPr>
        <w:t>денної</w:t>
      </w:r>
      <w:proofErr w:type="spellEnd"/>
      <w:r w:rsidRPr="00272984">
        <w:rPr>
          <w:color w:val="000000"/>
          <w:shd w:val="clear" w:color="auto" w:fill="FFFFFF"/>
        </w:rPr>
        <w:t xml:space="preserve"> </w:t>
      </w:r>
      <w:proofErr w:type="spellStart"/>
      <w:r w:rsidRPr="00272984">
        <w:rPr>
          <w:color w:val="000000"/>
          <w:shd w:val="clear" w:color="auto" w:fill="FFFFFF"/>
        </w:rPr>
        <w:t>форми</w:t>
      </w:r>
      <w:proofErr w:type="spellEnd"/>
      <w:r w:rsidRPr="00272984">
        <w:rPr>
          <w:color w:val="000000"/>
          <w:shd w:val="clear" w:color="auto" w:fill="FFFFFF"/>
        </w:rPr>
        <w:t xml:space="preserve"> </w:t>
      </w:r>
      <w:proofErr w:type="spellStart"/>
      <w:r w:rsidRPr="00272984">
        <w:rPr>
          <w:color w:val="000000"/>
          <w:shd w:val="clear" w:color="auto" w:fill="FFFFFF"/>
        </w:rPr>
        <w:t>навчання</w:t>
      </w:r>
      <w:proofErr w:type="spellEnd"/>
      <w:r w:rsidRPr="00272984">
        <w:rPr>
          <w:color w:val="000000"/>
          <w:shd w:val="clear" w:color="auto" w:fill="FFFFFF"/>
        </w:rPr>
        <w:t xml:space="preserve"> – 17100 </w:t>
      </w:r>
      <w:proofErr w:type="spellStart"/>
      <w:r w:rsidRPr="00272984">
        <w:rPr>
          <w:color w:val="000000"/>
          <w:shd w:val="clear" w:color="auto" w:fill="FFFFFF"/>
        </w:rPr>
        <w:t>грн</w:t>
      </w:r>
      <w:proofErr w:type="spellEnd"/>
      <w:r w:rsidRPr="00272984">
        <w:rPr>
          <w:color w:val="000000"/>
          <w:shd w:val="clear" w:color="auto" w:fill="FFFFFF"/>
        </w:rPr>
        <w:t xml:space="preserve">. (1710 </w:t>
      </w:r>
      <w:proofErr w:type="spellStart"/>
      <w:r w:rsidRPr="00272984">
        <w:rPr>
          <w:color w:val="000000"/>
          <w:shd w:val="clear" w:color="auto" w:fill="FFFFFF"/>
        </w:rPr>
        <w:t>грн</w:t>
      </w:r>
      <w:proofErr w:type="spellEnd"/>
      <w:r w:rsidRPr="00272984">
        <w:rPr>
          <w:color w:val="000000"/>
          <w:shd w:val="clear" w:color="auto" w:fill="FFFFFF"/>
        </w:rPr>
        <w:t xml:space="preserve">. </w:t>
      </w:r>
      <w:proofErr w:type="spellStart"/>
      <w:r w:rsidRPr="00272984">
        <w:rPr>
          <w:color w:val="000000"/>
          <w:shd w:val="clear" w:color="auto" w:fill="FFFFFF"/>
        </w:rPr>
        <w:t>х</w:t>
      </w:r>
      <w:proofErr w:type="spellEnd"/>
      <w:r w:rsidRPr="00272984">
        <w:rPr>
          <w:color w:val="000000"/>
          <w:shd w:val="clear" w:color="auto" w:fill="FFFFFF"/>
        </w:rPr>
        <w:t xml:space="preserve"> 10 </w:t>
      </w:r>
      <w:proofErr w:type="spellStart"/>
      <w:r w:rsidRPr="00272984">
        <w:rPr>
          <w:color w:val="000000"/>
          <w:shd w:val="clear" w:color="auto" w:fill="FFFFFF"/>
        </w:rPr>
        <w:t>мі</w:t>
      </w:r>
      <w:proofErr w:type="gramStart"/>
      <w:r w:rsidRPr="00272984">
        <w:rPr>
          <w:color w:val="000000"/>
          <w:shd w:val="clear" w:color="auto" w:fill="FFFFFF"/>
        </w:rPr>
        <w:t>с</w:t>
      </w:r>
      <w:proofErr w:type="spellEnd"/>
      <w:proofErr w:type="gramEnd"/>
      <w:r w:rsidRPr="00272984">
        <w:rPr>
          <w:color w:val="000000"/>
          <w:shd w:val="clear" w:color="auto" w:fill="FFFFFF"/>
        </w:rPr>
        <w:t>.);</w:t>
      </w:r>
    </w:p>
    <w:p w:rsidR="007876CF" w:rsidRPr="00272984" w:rsidRDefault="007876CF" w:rsidP="00F75406">
      <w:pPr>
        <w:pStyle w:val="rvps2"/>
        <w:spacing w:before="0" w:beforeAutospacing="0" w:after="0" w:afterAutospacing="0"/>
        <w:ind w:firstLine="540"/>
        <w:jc w:val="both"/>
        <w:textAlignment w:val="baseline"/>
        <w:rPr>
          <w:color w:val="000000"/>
          <w:shd w:val="clear" w:color="auto" w:fill="FFFFFF"/>
          <w:lang w:val="uk-UA"/>
        </w:rPr>
      </w:pPr>
      <w:r w:rsidRPr="00272984">
        <w:rPr>
          <w:color w:val="000000"/>
          <w:shd w:val="clear" w:color="auto" w:fill="FFFFFF"/>
          <w:lang w:val="uk-UA"/>
        </w:rPr>
        <w:t xml:space="preserve">- </w:t>
      </w:r>
      <w:proofErr w:type="spellStart"/>
      <w:r w:rsidRPr="00272984">
        <w:rPr>
          <w:color w:val="000000"/>
          <w:shd w:val="clear" w:color="auto" w:fill="FFFFFF"/>
        </w:rPr>
        <w:t>розраховується</w:t>
      </w:r>
      <w:proofErr w:type="spellEnd"/>
      <w:r w:rsidRPr="00272984">
        <w:rPr>
          <w:color w:val="000000"/>
          <w:shd w:val="clear" w:color="auto" w:fill="FFFFFF"/>
        </w:rPr>
        <w:t xml:space="preserve"> сума </w:t>
      </w:r>
      <w:proofErr w:type="spellStart"/>
      <w:r w:rsidRPr="00272984">
        <w:rPr>
          <w:color w:val="000000"/>
          <w:shd w:val="clear" w:color="auto" w:fill="FFFFFF"/>
        </w:rPr>
        <w:t>податку</w:t>
      </w:r>
      <w:proofErr w:type="spellEnd"/>
      <w:r w:rsidRPr="00272984">
        <w:rPr>
          <w:color w:val="000000"/>
          <w:shd w:val="clear" w:color="auto" w:fill="FFFFFF"/>
        </w:rPr>
        <w:t xml:space="preserve"> на доходи </w:t>
      </w:r>
      <w:proofErr w:type="spellStart"/>
      <w:r w:rsidRPr="00272984">
        <w:rPr>
          <w:color w:val="000000"/>
          <w:shd w:val="clear" w:color="auto" w:fill="FFFFFF"/>
        </w:rPr>
        <w:t>фізичних</w:t>
      </w:r>
      <w:proofErr w:type="spellEnd"/>
      <w:r w:rsidRPr="00272984">
        <w:rPr>
          <w:color w:val="000000"/>
          <w:shd w:val="clear" w:color="auto" w:fill="FFFFFF"/>
        </w:rPr>
        <w:t xml:space="preserve"> </w:t>
      </w:r>
      <w:proofErr w:type="spellStart"/>
      <w:r w:rsidRPr="00272984">
        <w:rPr>
          <w:color w:val="000000"/>
          <w:shd w:val="clear" w:color="auto" w:fill="FFFFFF"/>
        </w:rPr>
        <w:t>осіб</w:t>
      </w:r>
      <w:proofErr w:type="spellEnd"/>
      <w:r w:rsidRPr="00272984">
        <w:rPr>
          <w:color w:val="000000"/>
          <w:shd w:val="clear" w:color="auto" w:fill="FFFFFF"/>
          <w:lang w:val="uk-UA"/>
        </w:rPr>
        <w:t>,</w:t>
      </w:r>
      <w:r w:rsidRPr="00272984">
        <w:rPr>
          <w:color w:val="000000"/>
          <w:shd w:val="clear" w:color="auto" w:fill="FFFFFF"/>
        </w:rPr>
        <w:t xml:space="preserve"> на яку </w:t>
      </w:r>
      <w:proofErr w:type="spellStart"/>
      <w:r w:rsidRPr="00272984">
        <w:rPr>
          <w:color w:val="000000"/>
          <w:shd w:val="clear" w:color="auto" w:fill="FFFFFF"/>
        </w:rPr>
        <w:t>зменшуються</w:t>
      </w:r>
      <w:proofErr w:type="spellEnd"/>
      <w:r w:rsidRPr="00272984">
        <w:rPr>
          <w:color w:val="000000"/>
          <w:shd w:val="clear" w:color="auto" w:fill="FFFFFF"/>
        </w:rPr>
        <w:t xml:space="preserve"> </w:t>
      </w:r>
      <w:proofErr w:type="spellStart"/>
      <w:r w:rsidRPr="00272984">
        <w:rPr>
          <w:color w:val="000000"/>
          <w:shd w:val="clear" w:color="auto" w:fill="FFFFFF"/>
        </w:rPr>
        <w:t>податкові</w:t>
      </w:r>
      <w:proofErr w:type="spellEnd"/>
      <w:r w:rsidRPr="00272984">
        <w:rPr>
          <w:color w:val="000000"/>
          <w:shd w:val="clear" w:color="auto" w:fill="FFFFFF"/>
        </w:rPr>
        <w:t xml:space="preserve"> </w:t>
      </w:r>
      <w:proofErr w:type="spellStart"/>
      <w:r w:rsidRPr="00272984">
        <w:rPr>
          <w:color w:val="000000"/>
          <w:shd w:val="clear" w:color="auto" w:fill="FFFFFF"/>
        </w:rPr>
        <w:t>зобов’язані</w:t>
      </w:r>
      <w:proofErr w:type="spellEnd"/>
      <w:r w:rsidRPr="00272984">
        <w:rPr>
          <w:color w:val="000000"/>
          <w:shd w:val="clear" w:color="auto" w:fill="FFFFFF"/>
        </w:rPr>
        <w:t xml:space="preserve"> у </w:t>
      </w:r>
      <w:proofErr w:type="spellStart"/>
      <w:r w:rsidRPr="00272984">
        <w:rPr>
          <w:color w:val="000000"/>
          <w:shd w:val="clear" w:color="auto" w:fill="FFFFFF"/>
        </w:rPr>
        <w:t>зв’язку</w:t>
      </w:r>
      <w:proofErr w:type="spellEnd"/>
      <w:r w:rsidRPr="00272984">
        <w:rPr>
          <w:color w:val="000000"/>
          <w:shd w:val="clear" w:color="auto" w:fill="FFFFFF"/>
        </w:rPr>
        <w:t xml:space="preserve"> </w:t>
      </w:r>
      <w:proofErr w:type="spellStart"/>
      <w:r w:rsidRPr="00272984">
        <w:rPr>
          <w:color w:val="000000"/>
          <w:shd w:val="clear" w:color="auto" w:fill="FFFFFF"/>
        </w:rPr>
        <w:t>з</w:t>
      </w:r>
      <w:proofErr w:type="spellEnd"/>
      <w:r w:rsidRPr="00272984">
        <w:rPr>
          <w:color w:val="000000"/>
          <w:shd w:val="clear" w:color="auto" w:fill="FFFFFF"/>
        </w:rPr>
        <w:t xml:space="preserve"> </w:t>
      </w:r>
      <w:proofErr w:type="spellStart"/>
      <w:r w:rsidRPr="00272984">
        <w:rPr>
          <w:color w:val="000000"/>
          <w:shd w:val="clear" w:color="auto" w:fill="FFFFFF"/>
        </w:rPr>
        <w:t>використанням</w:t>
      </w:r>
      <w:proofErr w:type="spellEnd"/>
      <w:r w:rsidRPr="00272984">
        <w:rPr>
          <w:color w:val="000000"/>
          <w:shd w:val="clear" w:color="auto" w:fill="FFFFFF"/>
        </w:rPr>
        <w:t xml:space="preserve"> права на </w:t>
      </w:r>
      <w:proofErr w:type="spellStart"/>
      <w:r w:rsidRPr="00272984">
        <w:rPr>
          <w:color w:val="000000"/>
          <w:shd w:val="clear" w:color="auto" w:fill="FFFFFF"/>
        </w:rPr>
        <w:t>податкову</w:t>
      </w:r>
      <w:proofErr w:type="spellEnd"/>
      <w:r w:rsidRPr="00272984">
        <w:rPr>
          <w:color w:val="000000"/>
          <w:shd w:val="clear" w:color="auto" w:fill="FFFFFF"/>
        </w:rPr>
        <w:t xml:space="preserve"> </w:t>
      </w:r>
      <w:proofErr w:type="spellStart"/>
      <w:r w:rsidRPr="00272984">
        <w:rPr>
          <w:color w:val="000000"/>
          <w:shd w:val="clear" w:color="auto" w:fill="FFFFFF"/>
        </w:rPr>
        <w:t>знижку</w:t>
      </w:r>
      <w:proofErr w:type="spellEnd"/>
      <w:r w:rsidRPr="00272984">
        <w:rPr>
          <w:color w:val="000000"/>
          <w:shd w:val="clear" w:color="auto" w:fill="FFFFFF"/>
          <w:lang w:val="uk-UA"/>
        </w:rPr>
        <w:t>,</w:t>
      </w:r>
      <w:r w:rsidRPr="00272984">
        <w:rPr>
          <w:color w:val="000000"/>
          <w:shd w:val="clear" w:color="auto" w:fill="FFFFFF"/>
        </w:rPr>
        <w:t xml:space="preserve"> шляхом </w:t>
      </w:r>
      <w:proofErr w:type="spellStart"/>
      <w:r w:rsidRPr="00272984">
        <w:rPr>
          <w:color w:val="000000"/>
          <w:shd w:val="clear" w:color="auto" w:fill="FFFFFF"/>
        </w:rPr>
        <w:t>різниці</w:t>
      </w:r>
      <w:proofErr w:type="spellEnd"/>
      <w:r w:rsidRPr="00272984">
        <w:rPr>
          <w:color w:val="000000"/>
          <w:shd w:val="clear" w:color="auto" w:fill="FFFFFF"/>
        </w:rPr>
        <w:t xml:space="preserve"> </w:t>
      </w:r>
      <w:proofErr w:type="spellStart"/>
      <w:r w:rsidRPr="00272984">
        <w:rPr>
          <w:color w:val="000000"/>
          <w:shd w:val="clear" w:color="auto" w:fill="FFFFFF"/>
        </w:rPr>
        <w:t>між</w:t>
      </w:r>
      <w:proofErr w:type="spellEnd"/>
      <w:r w:rsidRPr="00272984">
        <w:rPr>
          <w:color w:val="000000"/>
          <w:shd w:val="clear" w:color="auto" w:fill="FFFFFF"/>
        </w:rPr>
        <w:t xml:space="preserve"> базою </w:t>
      </w:r>
      <w:proofErr w:type="spellStart"/>
      <w:r w:rsidRPr="00272984">
        <w:rPr>
          <w:color w:val="000000"/>
          <w:shd w:val="clear" w:color="auto" w:fill="FFFFFF"/>
        </w:rPr>
        <w:t>оподаткування</w:t>
      </w:r>
      <w:proofErr w:type="spellEnd"/>
      <w:r w:rsidRPr="00272984">
        <w:rPr>
          <w:color w:val="000000"/>
          <w:shd w:val="clear" w:color="auto" w:fill="FFFFFF"/>
        </w:rPr>
        <w:t xml:space="preserve"> та </w:t>
      </w:r>
      <w:proofErr w:type="spellStart"/>
      <w:r w:rsidRPr="00272984">
        <w:rPr>
          <w:color w:val="000000"/>
          <w:shd w:val="clear" w:color="auto" w:fill="FFFFFF"/>
        </w:rPr>
        <w:t>понесеними</w:t>
      </w:r>
      <w:proofErr w:type="spellEnd"/>
      <w:r w:rsidRPr="00272984">
        <w:rPr>
          <w:color w:val="000000"/>
          <w:shd w:val="clear" w:color="auto" w:fill="FFFFFF"/>
        </w:rPr>
        <w:t xml:space="preserve"> </w:t>
      </w:r>
      <w:proofErr w:type="spellStart"/>
      <w:r w:rsidRPr="00272984">
        <w:rPr>
          <w:color w:val="000000"/>
          <w:shd w:val="clear" w:color="auto" w:fill="FFFFFF"/>
        </w:rPr>
        <w:t>платником</w:t>
      </w:r>
      <w:proofErr w:type="spellEnd"/>
      <w:r w:rsidRPr="00272984">
        <w:rPr>
          <w:color w:val="000000"/>
          <w:shd w:val="clear" w:color="auto" w:fill="FFFFFF"/>
        </w:rPr>
        <w:t xml:space="preserve"> </w:t>
      </w:r>
      <w:proofErr w:type="spellStart"/>
      <w:r w:rsidRPr="00272984">
        <w:rPr>
          <w:color w:val="000000"/>
          <w:shd w:val="clear" w:color="auto" w:fill="FFFFFF"/>
        </w:rPr>
        <w:t>податку</w:t>
      </w:r>
      <w:proofErr w:type="spellEnd"/>
      <w:r w:rsidRPr="00272984">
        <w:rPr>
          <w:color w:val="000000"/>
          <w:shd w:val="clear" w:color="auto" w:fill="FFFFFF"/>
        </w:rPr>
        <w:t xml:space="preserve"> </w:t>
      </w:r>
      <w:proofErr w:type="spellStart"/>
      <w:r w:rsidRPr="00272984">
        <w:rPr>
          <w:color w:val="000000"/>
          <w:shd w:val="clear" w:color="auto" w:fill="FFFFFF"/>
        </w:rPr>
        <w:t>витратами</w:t>
      </w:r>
      <w:proofErr w:type="spellEnd"/>
      <w:r w:rsidRPr="00272984">
        <w:rPr>
          <w:color w:val="000000"/>
          <w:shd w:val="clear" w:color="auto" w:fill="FFFFFF"/>
        </w:rPr>
        <w:t xml:space="preserve"> на оплату за </w:t>
      </w:r>
      <w:proofErr w:type="spellStart"/>
      <w:r w:rsidRPr="00272984">
        <w:rPr>
          <w:color w:val="000000"/>
          <w:shd w:val="clear" w:color="auto" w:fill="FFFFFF"/>
        </w:rPr>
        <w:t>навчання</w:t>
      </w:r>
      <w:proofErr w:type="spellEnd"/>
      <w:r w:rsidRPr="00272984">
        <w:rPr>
          <w:color w:val="000000"/>
          <w:shd w:val="clear" w:color="auto" w:fill="FFFFFF"/>
        </w:rPr>
        <w:t xml:space="preserve">, </w:t>
      </w:r>
      <w:proofErr w:type="spellStart"/>
      <w:r w:rsidRPr="00272984">
        <w:rPr>
          <w:color w:val="000000"/>
          <w:shd w:val="clear" w:color="auto" w:fill="FFFFFF"/>
        </w:rPr>
        <w:t>помноженої</w:t>
      </w:r>
      <w:proofErr w:type="spellEnd"/>
      <w:r w:rsidRPr="00272984">
        <w:rPr>
          <w:color w:val="000000"/>
          <w:shd w:val="clear" w:color="auto" w:fill="FFFFFF"/>
        </w:rPr>
        <w:t xml:space="preserve"> на ставку </w:t>
      </w:r>
      <w:proofErr w:type="spellStart"/>
      <w:r w:rsidRPr="00272984">
        <w:rPr>
          <w:color w:val="000000"/>
          <w:shd w:val="clear" w:color="auto" w:fill="FFFFFF"/>
        </w:rPr>
        <w:t>податку</w:t>
      </w:r>
      <w:proofErr w:type="spellEnd"/>
      <w:r w:rsidRPr="00272984">
        <w:rPr>
          <w:color w:val="000000"/>
          <w:shd w:val="clear" w:color="auto" w:fill="FFFFFF"/>
        </w:rPr>
        <w:t>;</w:t>
      </w:r>
    </w:p>
    <w:p w:rsidR="007876CF" w:rsidRPr="00272984" w:rsidRDefault="007876CF" w:rsidP="00F75406">
      <w:pPr>
        <w:pStyle w:val="rvps2"/>
        <w:spacing w:before="0" w:beforeAutospacing="0" w:after="0" w:afterAutospacing="0"/>
        <w:ind w:firstLine="540"/>
        <w:jc w:val="both"/>
        <w:textAlignment w:val="baseline"/>
        <w:rPr>
          <w:color w:val="000000"/>
          <w:shd w:val="clear" w:color="auto" w:fill="FFFFFF"/>
          <w:lang w:val="uk-UA"/>
        </w:rPr>
      </w:pPr>
      <w:r w:rsidRPr="00272984">
        <w:rPr>
          <w:color w:val="000000"/>
          <w:shd w:val="clear" w:color="auto" w:fill="FFFFFF"/>
          <w:lang w:val="uk-UA"/>
        </w:rPr>
        <w:t xml:space="preserve">- </w:t>
      </w:r>
      <w:proofErr w:type="spellStart"/>
      <w:r w:rsidRPr="00272984">
        <w:rPr>
          <w:color w:val="000000"/>
          <w:shd w:val="clear" w:color="auto" w:fill="FFFFFF"/>
        </w:rPr>
        <w:t>здійснюється</w:t>
      </w:r>
      <w:proofErr w:type="spellEnd"/>
      <w:r w:rsidRPr="00272984">
        <w:rPr>
          <w:color w:val="000000"/>
          <w:shd w:val="clear" w:color="auto" w:fill="FFFFFF"/>
        </w:rPr>
        <w:t xml:space="preserve"> </w:t>
      </w:r>
      <w:proofErr w:type="spellStart"/>
      <w:r w:rsidRPr="00272984">
        <w:rPr>
          <w:color w:val="000000"/>
          <w:shd w:val="clear" w:color="auto" w:fill="FFFFFF"/>
        </w:rPr>
        <w:t>порівняння</w:t>
      </w:r>
      <w:proofErr w:type="spellEnd"/>
      <w:r w:rsidRPr="00272984">
        <w:rPr>
          <w:color w:val="000000"/>
          <w:shd w:val="clear" w:color="auto" w:fill="FFFFFF"/>
        </w:rPr>
        <w:t xml:space="preserve"> </w:t>
      </w:r>
      <w:proofErr w:type="spellStart"/>
      <w:r w:rsidRPr="00272984">
        <w:rPr>
          <w:color w:val="000000"/>
          <w:shd w:val="clear" w:color="auto" w:fill="FFFFFF"/>
        </w:rPr>
        <w:t>розрахункової</w:t>
      </w:r>
      <w:proofErr w:type="spellEnd"/>
      <w:r w:rsidRPr="00272984">
        <w:rPr>
          <w:color w:val="000000"/>
          <w:shd w:val="clear" w:color="auto" w:fill="FFFFFF"/>
        </w:rPr>
        <w:t xml:space="preserve"> </w:t>
      </w:r>
      <w:proofErr w:type="spellStart"/>
      <w:r w:rsidRPr="00272984">
        <w:rPr>
          <w:color w:val="000000"/>
          <w:shd w:val="clear" w:color="auto" w:fill="FFFFFF"/>
        </w:rPr>
        <w:t>суми</w:t>
      </w:r>
      <w:proofErr w:type="spellEnd"/>
      <w:r w:rsidRPr="00272984">
        <w:rPr>
          <w:color w:val="000000"/>
          <w:shd w:val="clear" w:color="auto" w:fill="FFFFFF"/>
        </w:rPr>
        <w:t xml:space="preserve"> </w:t>
      </w:r>
      <w:proofErr w:type="spellStart"/>
      <w:r w:rsidRPr="00272984">
        <w:rPr>
          <w:color w:val="000000"/>
          <w:shd w:val="clear" w:color="auto" w:fill="FFFFFF"/>
        </w:rPr>
        <w:t>податку</w:t>
      </w:r>
      <w:proofErr w:type="spellEnd"/>
      <w:r w:rsidRPr="00272984">
        <w:rPr>
          <w:color w:val="000000"/>
          <w:shd w:val="clear" w:color="auto" w:fill="FFFFFF"/>
        </w:rPr>
        <w:t xml:space="preserve"> </w:t>
      </w:r>
      <w:proofErr w:type="spellStart"/>
      <w:r w:rsidRPr="00272984">
        <w:rPr>
          <w:color w:val="000000"/>
          <w:shd w:val="clear" w:color="auto" w:fill="FFFFFF"/>
        </w:rPr>
        <w:t>із</w:t>
      </w:r>
      <w:proofErr w:type="spellEnd"/>
      <w:r w:rsidRPr="00272984">
        <w:rPr>
          <w:color w:val="000000"/>
          <w:shd w:val="clear" w:color="auto" w:fill="FFFFFF"/>
        </w:rPr>
        <w:t xml:space="preserve"> сумою </w:t>
      </w:r>
      <w:proofErr w:type="spellStart"/>
      <w:r w:rsidRPr="00272984">
        <w:rPr>
          <w:color w:val="000000"/>
          <w:shd w:val="clear" w:color="auto" w:fill="FFFFFF"/>
        </w:rPr>
        <w:t>податку</w:t>
      </w:r>
      <w:proofErr w:type="spellEnd"/>
      <w:r w:rsidRPr="00272984">
        <w:rPr>
          <w:color w:val="000000"/>
          <w:shd w:val="clear" w:color="auto" w:fill="FFFFFF"/>
        </w:rPr>
        <w:t xml:space="preserve">, </w:t>
      </w:r>
      <w:proofErr w:type="spellStart"/>
      <w:r w:rsidRPr="00272984">
        <w:rPr>
          <w:color w:val="000000"/>
          <w:shd w:val="clear" w:color="auto" w:fill="FFFFFF"/>
        </w:rPr>
        <w:t>фактично</w:t>
      </w:r>
      <w:proofErr w:type="spellEnd"/>
      <w:r w:rsidRPr="00272984">
        <w:rPr>
          <w:color w:val="000000"/>
          <w:shd w:val="clear" w:color="auto" w:fill="FFFFFF"/>
        </w:rPr>
        <w:t xml:space="preserve"> </w:t>
      </w:r>
      <w:proofErr w:type="spellStart"/>
      <w:r w:rsidRPr="00272984">
        <w:rPr>
          <w:color w:val="000000"/>
          <w:shd w:val="clear" w:color="auto" w:fill="FFFFFF"/>
        </w:rPr>
        <w:t>утриманого</w:t>
      </w:r>
      <w:proofErr w:type="spellEnd"/>
      <w:r w:rsidRPr="00272984">
        <w:rPr>
          <w:color w:val="000000"/>
          <w:shd w:val="clear" w:color="auto" w:fill="FFFFFF"/>
        </w:rPr>
        <w:t xml:space="preserve"> </w:t>
      </w:r>
      <w:proofErr w:type="spellStart"/>
      <w:r w:rsidRPr="00272984">
        <w:rPr>
          <w:color w:val="000000"/>
          <w:shd w:val="clear" w:color="auto" w:fill="FFFFFF"/>
        </w:rPr>
        <w:t>із</w:t>
      </w:r>
      <w:proofErr w:type="spellEnd"/>
      <w:r w:rsidRPr="00272984">
        <w:rPr>
          <w:color w:val="000000"/>
          <w:shd w:val="clear" w:color="auto" w:fill="FFFFFF"/>
        </w:rPr>
        <w:t xml:space="preserve"> </w:t>
      </w:r>
      <w:proofErr w:type="spellStart"/>
      <w:r w:rsidRPr="00272984">
        <w:rPr>
          <w:color w:val="000000"/>
          <w:shd w:val="clear" w:color="auto" w:fill="FFFFFF"/>
        </w:rPr>
        <w:t>заробітної</w:t>
      </w:r>
      <w:proofErr w:type="spellEnd"/>
      <w:r w:rsidRPr="00272984">
        <w:rPr>
          <w:color w:val="000000"/>
          <w:shd w:val="clear" w:color="auto" w:fill="FFFFFF"/>
        </w:rPr>
        <w:t xml:space="preserve"> плати за </w:t>
      </w:r>
      <w:proofErr w:type="spellStart"/>
      <w:r w:rsidRPr="00272984">
        <w:rPr>
          <w:color w:val="000000"/>
          <w:shd w:val="clear" w:color="auto" w:fill="FFFFFF"/>
        </w:rPr>
        <w:t>рік</w:t>
      </w:r>
      <w:proofErr w:type="spellEnd"/>
      <w:r w:rsidRPr="00272984">
        <w:rPr>
          <w:color w:val="000000"/>
          <w:shd w:val="clear" w:color="auto" w:fill="FFFFFF"/>
        </w:rPr>
        <w:t>.</w:t>
      </w:r>
    </w:p>
    <w:p w:rsidR="007876CF" w:rsidRPr="00272984" w:rsidRDefault="007876CF" w:rsidP="00F75406">
      <w:pPr>
        <w:ind w:firstLine="540"/>
        <w:jc w:val="both"/>
        <w:rPr>
          <w:color w:val="000000"/>
          <w:shd w:val="clear" w:color="auto" w:fill="FFFFFF"/>
          <w:lang w:val="uk-UA"/>
        </w:rPr>
      </w:pPr>
      <w:r w:rsidRPr="00272984">
        <w:rPr>
          <w:color w:val="000000"/>
          <w:shd w:val="clear" w:color="auto" w:fill="FFFFFF"/>
        </w:rPr>
        <w:t xml:space="preserve">У </w:t>
      </w:r>
      <w:proofErr w:type="spellStart"/>
      <w:r w:rsidRPr="00272984">
        <w:rPr>
          <w:color w:val="000000"/>
          <w:shd w:val="clear" w:color="auto" w:fill="FFFFFF"/>
        </w:rPr>
        <w:t>разі</w:t>
      </w:r>
      <w:proofErr w:type="spellEnd"/>
      <w:r w:rsidRPr="00272984">
        <w:rPr>
          <w:color w:val="000000"/>
          <w:shd w:val="clear" w:color="auto" w:fill="FFFFFF"/>
        </w:rPr>
        <w:t xml:space="preserve">, </w:t>
      </w:r>
      <w:proofErr w:type="spellStart"/>
      <w:r w:rsidRPr="00272984">
        <w:rPr>
          <w:color w:val="000000"/>
          <w:shd w:val="clear" w:color="auto" w:fill="FFFFFF"/>
        </w:rPr>
        <w:t>якщо</w:t>
      </w:r>
      <w:proofErr w:type="spellEnd"/>
      <w:r w:rsidRPr="00272984">
        <w:rPr>
          <w:color w:val="000000"/>
          <w:shd w:val="clear" w:color="auto" w:fill="FFFFFF"/>
        </w:rPr>
        <w:t xml:space="preserve"> сума </w:t>
      </w:r>
      <w:proofErr w:type="spellStart"/>
      <w:r w:rsidRPr="00272984">
        <w:rPr>
          <w:color w:val="000000"/>
          <w:shd w:val="clear" w:color="auto" w:fill="FFFFFF"/>
        </w:rPr>
        <w:t>податку</w:t>
      </w:r>
      <w:proofErr w:type="spellEnd"/>
      <w:r w:rsidRPr="00272984">
        <w:rPr>
          <w:color w:val="000000"/>
          <w:shd w:val="clear" w:color="auto" w:fill="FFFFFF"/>
        </w:rPr>
        <w:t xml:space="preserve">, </w:t>
      </w:r>
      <w:proofErr w:type="spellStart"/>
      <w:r w:rsidRPr="00272984">
        <w:rPr>
          <w:color w:val="000000"/>
          <w:shd w:val="clear" w:color="auto" w:fill="FFFFFF"/>
        </w:rPr>
        <w:t>утриманого</w:t>
      </w:r>
      <w:proofErr w:type="spellEnd"/>
      <w:r w:rsidRPr="00272984">
        <w:rPr>
          <w:color w:val="000000"/>
          <w:shd w:val="clear" w:color="auto" w:fill="FFFFFF"/>
        </w:rPr>
        <w:t xml:space="preserve"> </w:t>
      </w:r>
      <w:proofErr w:type="spellStart"/>
      <w:r w:rsidRPr="00272984">
        <w:rPr>
          <w:color w:val="000000"/>
          <w:shd w:val="clear" w:color="auto" w:fill="FFFFFF"/>
        </w:rPr>
        <w:t>із</w:t>
      </w:r>
      <w:proofErr w:type="spellEnd"/>
      <w:r w:rsidRPr="00272984">
        <w:rPr>
          <w:color w:val="000000"/>
          <w:shd w:val="clear" w:color="auto" w:fill="FFFFFF"/>
        </w:rPr>
        <w:t xml:space="preserve"> </w:t>
      </w:r>
      <w:proofErr w:type="spellStart"/>
      <w:r w:rsidRPr="00272984">
        <w:rPr>
          <w:color w:val="000000"/>
          <w:shd w:val="clear" w:color="auto" w:fill="FFFFFF"/>
        </w:rPr>
        <w:t>заробітної</w:t>
      </w:r>
      <w:proofErr w:type="spellEnd"/>
      <w:r w:rsidRPr="00272984">
        <w:rPr>
          <w:color w:val="000000"/>
          <w:shd w:val="clear" w:color="auto" w:fill="FFFFFF"/>
        </w:rPr>
        <w:t xml:space="preserve"> плати </w:t>
      </w:r>
      <w:proofErr w:type="spellStart"/>
      <w:r w:rsidRPr="00272984">
        <w:rPr>
          <w:color w:val="000000"/>
          <w:shd w:val="clear" w:color="auto" w:fill="FFFFFF"/>
        </w:rPr>
        <w:t>перевищує</w:t>
      </w:r>
      <w:proofErr w:type="spellEnd"/>
      <w:r w:rsidRPr="00272984">
        <w:rPr>
          <w:color w:val="000000"/>
          <w:shd w:val="clear" w:color="auto" w:fill="FFFFFF"/>
        </w:rPr>
        <w:t xml:space="preserve"> </w:t>
      </w:r>
      <w:proofErr w:type="spellStart"/>
      <w:r w:rsidRPr="00272984">
        <w:rPr>
          <w:color w:val="000000"/>
          <w:shd w:val="clear" w:color="auto" w:fill="FFFFFF"/>
        </w:rPr>
        <w:t>розраховану</w:t>
      </w:r>
      <w:proofErr w:type="spellEnd"/>
      <w:r w:rsidRPr="00272984">
        <w:rPr>
          <w:color w:val="000000"/>
          <w:shd w:val="clear" w:color="auto" w:fill="FFFFFF"/>
        </w:rPr>
        <w:t xml:space="preserve"> суму </w:t>
      </w:r>
      <w:proofErr w:type="spellStart"/>
      <w:r w:rsidRPr="00272984">
        <w:rPr>
          <w:color w:val="000000"/>
          <w:shd w:val="clear" w:color="auto" w:fill="FFFFFF"/>
        </w:rPr>
        <w:t>податку</w:t>
      </w:r>
      <w:proofErr w:type="spellEnd"/>
      <w:r w:rsidRPr="00272984">
        <w:rPr>
          <w:color w:val="000000"/>
          <w:shd w:val="clear" w:color="auto" w:fill="FFFFFF"/>
        </w:rPr>
        <w:t xml:space="preserve">, то </w:t>
      </w:r>
      <w:proofErr w:type="spellStart"/>
      <w:r w:rsidRPr="00272984">
        <w:rPr>
          <w:color w:val="000000"/>
          <w:shd w:val="clear" w:color="auto" w:fill="FFFFFF"/>
        </w:rPr>
        <w:t>така</w:t>
      </w:r>
      <w:proofErr w:type="spellEnd"/>
      <w:r w:rsidRPr="00272984">
        <w:rPr>
          <w:color w:val="000000"/>
          <w:shd w:val="clear" w:color="auto" w:fill="FFFFFF"/>
        </w:rPr>
        <w:t xml:space="preserve"> сума </w:t>
      </w:r>
      <w:proofErr w:type="spellStart"/>
      <w:proofErr w:type="gramStart"/>
      <w:r w:rsidRPr="00272984">
        <w:rPr>
          <w:color w:val="000000"/>
          <w:shd w:val="clear" w:color="auto" w:fill="FFFFFF"/>
        </w:rPr>
        <w:t>п</w:t>
      </w:r>
      <w:proofErr w:type="gramEnd"/>
      <w:r w:rsidRPr="00272984">
        <w:rPr>
          <w:color w:val="000000"/>
          <w:shd w:val="clear" w:color="auto" w:fill="FFFFFF"/>
        </w:rPr>
        <w:t>ідлягає</w:t>
      </w:r>
      <w:proofErr w:type="spellEnd"/>
      <w:r w:rsidRPr="00272984">
        <w:rPr>
          <w:color w:val="000000"/>
          <w:shd w:val="clear" w:color="auto" w:fill="FFFFFF"/>
        </w:rPr>
        <w:t xml:space="preserve"> </w:t>
      </w:r>
      <w:proofErr w:type="spellStart"/>
      <w:r w:rsidRPr="00272984">
        <w:rPr>
          <w:color w:val="000000"/>
          <w:shd w:val="clear" w:color="auto" w:fill="FFFFFF"/>
        </w:rPr>
        <w:t>поверненню</w:t>
      </w:r>
      <w:proofErr w:type="spellEnd"/>
      <w:r w:rsidRPr="00272984">
        <w:rPr>
          <w:color w:val="000000"/>
          <w:shd w:val="clear" w:color="auto" w:fill="FFFFFF"/>
        </w:rPr>
        <w:t xml:space="preserve"> </w:t>
      </w:r>
      <w:proofErr w:type="spellStart"/>
      <w:r w:rsidRPr="00272984">
        <w:rPr>
          <w:color w:val="000000"/>
          <w:shd w:val="clear" w:color="auto" w:fill="FFFFFF"/>
        </w:rPr>
        <w:t>платнику</w:t>
      </w:r>
      <w:proofErr w:type="spellEnd"/>
      <w:r w:rsidRPr="00272984">
        <w:rPr>
          <w:color w:val="000000"/>
          <w:shd w:val="clear" w:color="auto" w:fill="FFFFFF"/>
        </w:rPr>
        <w:t xml:space="preserve"> </w:t>
      </w:r>
      <w:proofErr w:type="spellStart"/>
      <w:r w:rsidRPr="00272984">
        <w:rPr>
          <w:color w:val="000000"/>
          <w:shd w:val="clear" w:color="auto" w:fill="FFFFFF"/>
        </w:rPr>
        <w:t>податку</w:t>
      </w:r>
      <w:proofErr w:type="spellEnd"/>
      <w:r w:rsidRPr="00272984">
        <w:rPr>
          <w:color w:val="000000"/>
          <w:shd w:val="clear" w:color="auto" w:fill="FFFFFF"/>
        </w:rPr>
        <w:t>.</w:t>
      </w:r>
    </w:p>
    <w:p w:rsidR="007876CF" w:rsidRPr="00272984" w:rsidRDefault="007876CF" w:rsidP="00F75406">
      <w:pPr>
        <w:ind w:firstLine="540"/>
        <w:jc w:val="both"/>
        <w:rPr>
          <w:color w:val="000000"/>
          <w:shd w:val="clear" w:color="auto" w:fill="FFFFFF"/>
          <w:lang w:val="uk-UA"/>
        </w:rPr>
      </w:pPr>
      <w:r w:rsidRPr="00272984">
        <w:rPr>
          <w:color w:val="000000"/>
          <w:shd w:val="clear" w:color="auto" w:fill="FFFFFF"/>
        </w:rPr>
        <w:t xml:space="preserve">При </w:t>
      </w:r>
      <w:proofErr w:type="spellStart"/>
      <w:r w:rsidRPr="00272984">
        <w:rPr>
          <w:color w:val="000000"/>
          <w:shd w:val="clear" w:color="auto" w:fill="FFFFFF"/>
        </w:rPr>
        <w:t>цьому</w:t>
      </w:r>
      <w:proofErr w:type="spellEnd"/>
      <w:r w:rsidRPr="00272984">
        <w:rPr>
          <w:color w:val="000000"/>
          <w:shd w:val="clear" w:color="auto" w:fill="FFFFFF"/>
        </w:rPr>
        <w:t xml:space="preserve">, </w:t>
      </w:r>
      <w:proofErr w:type="spellStart"/>
      <w:r w:rsidRPr="00272984">
        <w:rPr>
          <w:color w:val="000000"/>
          <w:shd w:val="clear" w:color="auto" w:fill="FFFFFF"/>
        </w:rPr>
        <w:t>відповідно</w:t>
      </w:r>
      <w:proofErr w:type="spellEnd"/>
      <w:r w:rsidRPr="00272984">
        <w:rPr>
          <w:color w:val="000000"/>
          <w:shd w:val="clear" w:color="auto" w:fill="FFFFFF"/>
        </w:rPr>
        <w:t xml:space="preserve"> до п. 179.8 ст. 179 </w:t>
      </w:r>
      <w:r w:rsidRPr="00272984">
        <w:rPr>
          <w:color w:val="000000"/>
          <w:shd w:val="clear" w:color="auto" w:fill="FFFFFF"/>
          <w:lang w:val="uk-UA"/>
        </w:rPr>
        <w:t>Податкового кодексу України</w:t>
      </w:r>
      <w:r w:rsidRPr="00272984">
        <w:rPr>
          <w:color w:val="000000"/>
          <w:shd w:val="clear" w:color="auto" w:fill="FFFFFF"/>
        </w:rPr>
        <w:t xml:space="preserve"> сума, </w:t>
      </w:r>
      <w:proofErr w:type="spellStart"/>
      <w:r w:rsidRPr="00272984">
        <w:rPr>
          <w:color w:val="000000"/>
          <w:shd w:val="clear" w:color="auto" w:fill="FFFFFF"/>
        </w:rPr>
        <w:t>що</w:t>
      </w:r>
      <w:proofErr w:type="spellEnd"/>
      <w:r w:rsidRPr="00272984">
        <w:rPr>
          <w:color w:val="000000"/>
          <w:shd w:val="clear" w:color="auto" w:fill="FFFFFF"/>
        </w:rPr>
        <w:t xml:space="preserve"> </w:t>
      </w:r>
      <w:proofErr w:type="spellStart"/>
      <w:r w:rsidRPr="00272984">
        <w:rPr>
          <w:color w:val="000000"/>
          <w:shd w:val="clear" w:color="auto" w:fill="FFFFFF"/>
        </w:rPr>
        <w:t>має</w:t>
      </w:r>
      <w:proofErr w:type="spellEnd"/>
      <w:r w:rsidRPr="00272984">
        <w:rPr>
          <w:color w:val="000000"/>
          <w:shd w:val="clear" w:color="auto" w:fill="FFFFFF"/>
        </w:rPr>
        <w:t xml:space="preserve"> бути повернута</w:t>
      </w:r>
      <w:r w:rsidRPr="00272984">
        <w:rPr>
          <w:color w:val="000000"/>
          <w:shd w:val="clear" w:color="auto" w:fill="FFFFFF"/>
          <w:lang w:val="uk-UA"/>
        </w:rPr>
        <w:t>,</w:t>
      </w:r>
      <w:r w:rsidRPr="00272984">
        <w:rPr>
          <w:color w:val="000000"/>
          <w:shd w:val="clear" w:color="auto" w:fill="FFFFFF"/>
        </w:rPr>
        <w:t xml:space="preserve"> </w:t>
      </w:r>
      <w:proofErr w:type="spellStart"/>
      <w:r w:rsidRPr="00272984">
        <w:rPr>
          <w:color w:val="000000"/>
          <w:shd w:val="clear" w:color="auto" w:fill="FFFFFF"/>
        </w:rPr>
        <w:t>зараховується</w:t>
      </w:r>
      <w:proofErr w:type="spellEnd"/>
      <w:r w:rsidRPr="00272984">
        <w:rPr>
          <w:color w:val="000000"/>
          <w:shd w:val="clear" w:color="auto" w:fill="FFFFFF"/>
        </w:rPr>
        <w:t xml:space="preserve"> на </w:t>
      </w:r>
      <w:proofErr w:type="spellStart"/>
      <w:r w:rsidRPr="00272984">
        <w:rPr>
          <w:color w:val="000000"/>
          <w:shd w:val="clear" w:color="auto" w:fill="FFFFFF"/>
        </w:rPr>
        <w:t>його</w:t>
      </w:r>
      <w:proofErr w:type="spellEnd"/>
      <w:r w:rsidRPr="00272984">
        <w:rPr>
          <w:color w:val="000000"/>
          <w:shd w:val="clear" w:color="auto" w:fill="FFFFFF"/>
        </w:rPr>
        <w:t xml:space="preserve"> </w:t>
      </w:r>
      <w:proofErr w:type="spellStart"/>
      <w:r w:rsidRPr="00272984">
        <w:rPr>
          <w:color w:val="000000"/>
          <w:shd w:val="clear" w:color="auto" w:fill="FFFFFF"/>
        </w:rPr>
        <w:t>банківський</w:t>
      </w:r>
      <w:proofErr w:type="spellEnd"/>
      <w:r w:rsidRPr="00272984">
        <w:rPr>
          <w:color w:val="000000"/>
          <w:shd w:val="clear" w:color="auto" w:fill="FFFFFF"/>
        </w:rPr>
        <w:t xml:space="preserve"> </w:t>
      </w:r>
      <w:proofErr w:type="spellStart"/>
      <w:r w:rsidRPr="00272984">
        <w:rPr>
          <w:color w:val="000000"/>
          <w:shd w:val="clear" w:color="auto" w:fill="FFFFFF"/>
        </w:rPr>
        <w:t>рахунок</w:t>
      </w:r>
      <w:proofErr w:type="spellEnd"/>
      <w:r w:rsidRPr="00272984">
        <w:rPr>
          <w:color w:val="000000"/>
          <w:shd w:val="clear" w:color="auto" w:fill="FFFFFF"/>
        </w:rPr>
        <w:t xml:space="preserve">, </w:t>
      </w:r>
      <w:proofErr w:type="spellStart"/>
      <w:r w:rsidRPr="00272984">
        <w:rPr>
          <w:color w:val="000000"/>
          <w:shd w:val="clear" w:color="auto" w:fill="FFFFFF"/>
        </w:rPr>
        <w:t>відкритий</w:t>
      </w:r>
      <w:proofErr w:type="spellEnd"/>
      <w:r w:rsidRPr="00272984">
        <w:rPr>
          <w:color w:val="000000"/>
          <w:shd w:val="clear" w:color="auto" w:fill="FFFFFF"/>
        </w:rPr>
        <w:t xml:space="preserve"> у </w:t>
      </w:r>
      <w:proofErr w:type="spellStart"/>
      <w:r w:rsidRPr="00272984">
        <w:rPr>
          <w:color w:val="000000"/>
          <w:shd w:val="clear" w:color="auto" w:fill="FFFFFF"/>
        </w:rPr>
        <w:t>будь-якому</w:t>
      </w:r>
      <w:proofErr w:type="spellEnd"/>
      <w:r w:rsidRPr="00272984">
        <w:rPr>
          <w:color w:val="000000"/>
          <w:shd w:val="clear" w:color="auto" w:fill="FFFFFF"/>
        </w:rPr>
        <w:t xml:space="preserve"> </w:t>
      </w:r>
      <w:proofErr w:type="spellStart"/>
      <w:r w:rsidRPr="00272984">
        <w:rPr>
          <w:color w:val="000000"/>
          <w:shd w:val="clear" w:color="auto" w:fill="FFFFFF"/>
        </w:rPr>
        <w:t>комерційному</w:t>
      </w:r>
      <w:proofErr w:type="spellEnd"/>
      <w:r w:rsidRPr="00272984">
        <w:rPr>
          <w:color w:val="000000"/>
          <w:shd w:val="clear" w:color="auto" w:fill="FFFFFF"/>
        </w:rPr>
        <w:t xml:space="preserve"> банку, </w:t>
      </w:r>
      <w:proofErr w:type="spellStart"/>
      <w:r w:rsidRPr="00272984">
        <w:rPr>
          <w:color w:val="000000"/>
          <w:shd w:val="clear" w:color="auto" w:fill="FFFFFF"/>
        </w:rPr>
        <w:t>або</w:t>
      </w:r>
      <w:proofErr w:type="spellEnd"/>
      <w:r w:rsidRPr="00272984">
        <w:rPr>
          <w:color w:val="000000"/>
          <w:shd w:val="clear" w:color="auto" w:fill="FFFFFF"/>
        </w:rPr>
        <w:t xml:space="preserve"> </w:t>
      </w:r>
      <w:proofErr w:type="spellStart"/>
      <w:r w:rsidRPr="00272984">
        <w:rPr>
          <w:color w:val="000000"/>
          <w:shd w:val="clear" w:color="auto" w:fill="FFFFFF"/>
        </w:rPr>
        <w:t>надсилається</w:t>
      </w:r>
      <w:proofErr w:type="spellEnd"/>
      <w:r w:rsidRPr="00272984">
        <w:rPr>
          <w:color w:val="000000"/>
          <w:shd w:val="clear" w:color="auto" w:fill="FFFFFF"/>
        </w:rPr>
        <w:t xml:space="preserve"> </w:t>
      </w:r>
      <w:proofErr w:type="spellStart"/>
      <w:r w:rsidRPr="00272984">
        <w:rPr>
          <w:color w:val="000000"/>
          <w:shd w:val="clear" w:color="auto" w:fill="FFFFFF"/>
        </w:rPr>
        <w:t>поштовим</w:t>
      </w:r>
      <w:proofErr w:type="spellEnd"/>
      <w:r w:rsidRPr="00272984">
        <w:rPr>
          <w:color w:val="000000"/>
          <w:shd w:val="clear" w:color="auto" w:fill="FFFFFF"/>
        </w:rPr>
        <w:t xml:space="preserve"> </w:t>
      </w:r>
      <w:proofErr w:type="spellStart"/>
      <w:r w:rsidRPr="00272984">
        <w:rPr>
          <w:color w:val="000000"/>
          <w:shd w:val="clear" w:color="auto" w:fill="FFFFFF"/>
        </w:rPr>
        <w:t>переказом</w:t>
      </w:r>
      <w:proofErr w:type="spellEnd"/>
      <w:r w:rsidRPr="00272984">
        <w:rPr>
          <w:color w:val="000000"/>
          <w:shd w:val="clear" w:color="auto" w:fill="FFFFFF"/>
        </w:rPr>
        <w:t xml:space="preserve"> на адресу, </w:t>
      </w:r>
      <w:proofErr w:type="spellStart"/>
      <w:r w:rsidRPr="00272984">
        <w:rPr>
          <w:color w:val="000000"/>
          <w:shd w:val="clear" w:color="auto" w:fill="FFFFFF"/>
        </w:rPr>
        <w:t>зазначену</w:t>
      </w:r>
      <w:proofErr w:type="spellEnd"/>
      <w:r w:rsidRPr="00272984">
        <w:rPr>
          <w:color w:val="000000"/>
          <w:shd w:val="clear" w:color="auto" w:fill="FFFFFF"/>
        </w:rPr>
        <w:t xml:space="preserve"> в </w:t>
      </w:r>
      <w:proofErr w:type="spellStart"/>
      <w:r w:rsidRPr="00272984">
        <w:rPr>
          <w:color w:val="000000"/>
          <w:shd w:val="clear" w:color="auto" w:fill="FFFFFF"/>
        </w:rPr>
        <w:t>податковій</w:t>
      </w:r>
      <w:proofErr w:type="spellEnd"/>
      <w:r w:rsidRPr="00272984">
        <w:rPr>
          <w:color w:val="000000"/>
          <w:shd w:val="clear" w:color="auto" w:fill="FFFFFF"/>
        </w:rPr>
        <w:t xml:space="preserve"> </w:t>
      </w:r>
      <w:proofErr w:type="spellStart"/>
      <w:r w:rsidRPr="00272984">
        <w:rPr>
          <w:color w:val="000000"/>
          <w:shd w:val="clear" w:color="auto" w:fill="FFFFFF"/>
        </w:rPr>
        <w:t>декларації</w:t>
      </w:r>
      <w:proofErr w:type="spellEnd"/>
      <w:r w:rsidRPr="00272984">
        <w:rPr>
          <w:color w:val="000000"/>
          <w:shd w:val="clear" w:color="auto" w:fill="FFFFFF"/>
        </w:rPr>
        <w:t xml:space="preserve"> про </w:t>
      </w:r>
      <w:proofErr w:type="spellStart"/>
      <w:r w:rsidRPr="00272984">
        <w:rPr>
          <w:color w:val="000000"/>
          <w:shd w:val="clear" w:color="auto" w:fill="FFFFFF"/>
        </w:rPr>
        <w:t>майновий</w:t>
      </w:r>
      <w:proofErr w:type="spellEnd"/>
      <w:r w:rsidRPr="00272984">
        <w:rPr>
          <w:color w:val="000000"/>
          <w:shd w:val="clear" w:color="auto" w:fill="FFFFFF"/>
        </w:rPr>
        <w:t xml:space="preserve"> стан </w:t>
      </w:r>
      <w:proofErr w:type="spellStart"/>
      <w:r w:rsidRPr="00272984">
        <w:rPr>
          <w:color w:val="000000"/>
          <w:shd w:val="clear" w:color="auto" w:fill="FFFFFF"/>
        </w:rPr>
        <w:t>і</w:t>
      </w:r>
      <w:proofErr w:type="spellEnd"/>
      <w:r w:rsidRPr="00272984">
        <w:rPr>
          <w:color w:val="000000"/>
          <w:shd w:val="clear" w:color="auto" w:fill="FFFFFF"/>
        </w:rPr>
        <w:t xml:space="preserve"> доходи </w:t>
      </w:r>
      <w:proofErr w:type="spellStart"/>
      <w:r w:rsidRPr="00272984">
        <w:rPr>
          <w:color w:val="000000"/>
          <w:shd w:val="clear" w:color="auto" w:fill="FFFFFF"/>
        </w:rPr>
        <w:t>протягом</w:t>
      </w:r>
      <w:proofErr w:type="spellEnd"/>
      <w:r w:rsidRPr="00272984">
        <w:rPr>
          <w:color w:val="000000"/>
          <w:shd w:val="clear" w:color="auto" w:fill="FFFFFF"/>
        </w:rPr>
        <w:t xml:space="preserve"> 60 </w:t>
      </w:r>
      <w:proofErr w:type="spellStart"/>
      <w:r w:rsidRPr="00272984">
        <w:rPr>
          <w:color w:val="000000"/>
          <w:shd w:val="clear" w:color="auto" w:fill="FFFFFF"/>
        </w:rPr>
        <w:t>календарних</w:t>
      </w:r>
      <w:proofErr w:type="spellEnd"/>
      <w:r w:rsidRPr="00272984">
        <w:rPr>
          <w:color w:val="000000"/>
          <w:shd w:val="clear" w:color="auto" w:fill="FFFFFF"/>
        </w:rPr>
        <w:t xml:space="preserve"> </w:t>
      </w:r>
      <w:proofErr w:type="spellStart"/>
      <w:r w:rsidRPr="00272984">
        <w:rPr>
          <w:color w:val="000000"/>
          <w:shd w:val="clear" w:color="auto" w:fill="FFFFFF"/>
        </w:rPr>
        <w:t>днів</w:t>
      </w:r>
      <w:proofErr w:type="spellEnd"/>
      <w:r w:rsidRPr="00272984">
        <w:rPr>
          <w:color w:val="000000"/>
          <w:shd w:val="clear" w:color="auto" w:fill="FFFFFF"/>
        </w:rPr>
        <w:t xml:space="preserve"> </w:t>
      </w:r>
      <w:proofErr w:type="spellStart"/>
      <w:proofErr w:type="gramStart"/>
      <w:r w:rsidRPr="00272984">
        <w:rPr>
          <w:color w:val="000000"/>
          <w:shd w:val="clear" w:color="auto" w:fill="FFFFFF"/>
        </w:rPr>
        <w:t>п</w:t>
      </w:r>
      <w:proofErr w:type="gramEnd"/>
      <w:r w:rsidRPr="00272984">
        <w:rPr>
          <w:color w:val="000000"/>
          <w:shd w:val="clear" w:color="auto" w:fill="FFFFFF"/>
        </w:rPr>
        <w:t>ісля</w:t>
      </w:r>
      <w:proofErr w:type="spellEnd"/>
      <w:r w:rsidRPr="00272984">
        <w:rPr>
          <w:color w:val="000000"/>
          <w:shd w:val="clear" w:color="auto" w:fill="FFFFFF"/>
        </w:rPr>
        <w:t xml:space="preserve"> </w:t>
      </w:r>
      <w:proofErr w:type="spellStart"/>
      <w:r w:rsidRPr="00272984">
        <w:rPr>
          <w:color w:val="000000"/>
          <w:shd w:val="clear" w:color="auto" w:fill="FFFFFF"/>
        </w:rPr>
        <w:t>надходження</w:t>
      </w:r>
      <w:proofErr w:type="spellEnd"/>
      <w:r w:rsidRPr="00272984">
        <w:rPr>
          <w:color w:val="000000"/>
          <w:shd w:val="clear" w:color="auto" w:fill="FFFFFF"/>
        </w:rPr>
        <w:t xml:space="preserve"> </w:t>
      </w:r>
      <w:proofErr w:type="spellStart"/>
      <w:r w:rsidRPr="00272984">
        <w:rPr>
          <w:color w:val="000000"/>
          <w:shd w:val="clear" w:color="auto" w:fill="FFFFFF"/>
        </w:rPr>
        <w:t>такої</w:t>
      </w:r>
      <w:proofErr w:type="spellEnd"/>
      <w:r w:rsidRPr="00272984">
        <w:rPr>
          <w:color w:val="000000"/>
          <w:shd w:val="clear" w:color="auto" w:fill="FFFFFF"/>
        </w:rPr>
        <w:t xml:space="preserve"> </w:t>
      </w:r>
      <w:proofErr w:type="spellStart"/>
      <w:r w:rsidRPr="00272984">
        <w:rPr>
          <w:color w:val="000000"/>
          <w:shd w:val="clear" w:color="auto" w:fill="FFFFFF"/>
        </w:rPr>
        <w:t>податкової</w:t>
      </w:r>
      <w:proofErr w:type="spellEnd"/>
      <w:r w:rsidRPr="00272984">
        <w:rPr>
          <w:color w:val="000000"/>
          <w:shd w:val="clear" w:color="auto" w:fill="FFFFFF"/>
        </w:rPr>
        <w:t xml:space="preserve"> </w:t>
      </w:r>
      <w:proofErr w:type="spellStart"/>
      <w:r w:rsidRPr="00272984">
        <w:rPr>
          <w:color w:val="000000"/>
          <w:shd w:val="clear" w:color="auto" w:fill="FFFFFF"/>
        </w:rPr>
        <w:t>декларації</w:t>
      </w:r>
      <w:proofErr w:type="spellEnd"/>
      <w:r w:rsidRPr="00272984">
        <w:rPr>
          <w:color w:val="000000"/>
          <w:shd w:val="clear" w:color="auto" w:fill="FFFFFF"/>
        </w:rPr>
        <w:t>.</w:t>
      </w:r>
    </w:p>
    <w:p w:rsidR="007876CF" w:rsidRPr="00272984" w:rsidRDefault="007876CF" w:rsidP="00F75406">
      <w:pPr>
        <w:ind w:firstLine="540"/>
        <w:jc w:val="both"/>
        <w:rPr>
          <w:lang w:val="uk-UA"/>
        </w:rPr>
      </w:pPr>
    </w:p>
    <w:p w:rsidR="007876CF" w:rsidRPr="00272984" w:rsidRDefault="007876CF" w:rsidP="00C05979">
      <w:pPr>
        <w:ind w:firstLine="567"/>
        <w:jc w:val="both"/>
        <w:rPr>
          <w:rStyle w:val="rvts0"/>
          <w:b/>
          <w:lang w:val="uk-UA"/>
        </w:rPr>
      </w:pPr>
      <w:r w:rsidRPr="00272984">
        <w:rPr>
          <w:b/>
          <w:lang w:val="uk-UA"/>
        </w:rPr>
        <w:t xml:space="preserve">Питання 2: </w:t>
      </w:r>
      <w:r w:rsidRPr="00272984">
        <w:rPr>
          <w:b/>
          <w:color w:val="000000"/>
          <w:shd w:val="clear" w:color="auto" w:fill="FFFFFF"/>
          <w:lang w:val="uk-UA"/>
        </w:rPr>
        <w:t>Які документи повинна подати фізична особа, яка здійснила переобладнання транспортного засобу ?</w:t>
      </w:r>
    </w:p>
    <w:p w:rsidR="007876CF" w:rsidRPr="00272984" w:rsidRDefault="007876CF" w:rsidP="001E3C1D">
      <w:pPr>
        <w:pStyle w:val="a8"/>
        <w:spacing w:before="0" w:beforeAutospacing="0" w:after="0" w:afterAutospacing="0"/>
        <w:ind w:firstLine="567"/>
        <w:jc w:val="both"/>
        <w:rPr>
          <w:color w:val="000000"/>
          <w:shd w:val="clear" w:color="auto" w:fill="FFFFFF"/>
          <w:lang w:val="uk-UA"/>
        </w:rPr>
      </w:pPr>
      <w:r w:rsidRPr="00272984">
        <w:rPr>
          <w:color w:val="000000"/>
          <w:shd w:val="clear" w:color="auto" w:fill="FFFFFF"/>
          <w:lang w:val="uk-UA"/>
        </w:rPr>
        <w:t>Фізична особа, яка здійснила переобладнання транспортного засобу та використовує біопаливо (</w:t>
      </w:r>
      <w:proofErr w:type="spellStart"/>
      <w:r w:rsidRPr="00272984">
        <w:rPr>
          <w:color w:val="000000"/>
          <w:shd w:val="clear" w:color="auto" w:fill="FFFFFF"/>
          <w:lang w:val="uk-UA"/>
        </w:rPr>
        <w:t>біоетанол</w:t>
      </w:r>
      <w:proofErr w:type="spellEnd"/>
      <w:r w:rsidRPr="00272984">
        <w:rPr>
          <w:color w:val="000000"/>
          <w:shd w:val="clear" w:color="auto" w:fill="FFFFFF"/>
          <w:lang w:val="uk-UA"/>
        </w:rPr>
        <w:t xml:space="preserve">, </w:t>
      </w:r>
      <w:proofErr w:type="spellStart"/>
      <w:r w:rsidRPr="00272984">
        <w:rPr>
          <w:color w:val="000000"/>
          <w:shd w:val="clear" w:color="auto" w:fill="FFFFFF"/>
          <w:lang w:val="uk-UA"/>
        </w:rPr>
        <w:t>біодизель</w:t>
      </w:r>
      <w:proofErr w:type="spellEnd"/>
      <w:r w:rsidRPr="00272984">
        <w:rPr>
          <w:color w:val="000000"/>
          <w:shd w:val="clear" w:color="auto" w:fill="FFFFFF"/>
          <w:lang w:val="uk-UA"/>
        </w:rPr>
        <w:t>, стиснутий або скраплений газ та інші види біопалива) з метою отримання податкової знижки повинна подати документи, які підтверджують витрати, здійснені для переобладнання транспортного засобу, сертифікат відповідності для транспортного засобу, що був переобладнаний, та свідоцтво про реєстрацію транспортного засобу (технічний паспорт).</w:t>
      </w:r>
    </w:p>
    <w:p w:rsidR="007876CF" w:rsidRPr="00272984" w:rsidRDefault="007876CF" w:rsidP="001E3C1D">
      <w:pPr>
        <w:pStyle w:val="a8"/>
        <w:spacing w:before="0" w:beforeAutospacing="0" w:after="0" w:afterAutospacing="0"/>
        <w:ind w:firstLine="567"/>
        <w:jc w:val="both"/>
        <w:rPr>
          <w:lang w:val="uk-UA"/>
        </w:rPr>
      </w:pPr>
    </w:p>
    <w:p w:rsidR="007876CF" w:rsidRPr="00272984" w:rsidRDefault="007876CF" w:rsidP="001E3C1D">
      <w:pPr>
        <w:ind w:firstLine="567"/>
        <w:jc w:val="both"/>
        <w:rPr>
          <w:rStyle w:val="rvts0"/>
          <w:b/>
          <w:lang w:val="uk-UA"/>
        </w:rPr>
      </w:pPr>
      <w:r w:rsidRPr="00272984">
        <w:rPr>
          <w:b/>
          <w:lang w:val="uk-UA"/>
        </w:rPr>
        <w:t xml:space="preserve">Питання 3: На яку </w:t>
      </w:r>
      <w:r w:rsidRPr="00272984">
        <w:rPr>
          <w:b/>
          <w:color w:val="000000"/>
          <w:shd w:val="clear" w:color="auto" w:fill="FFFFFF"/>
          <w:lang w:val="uk-UA"/>
        </w:rPr>
        <w:t>податкову соціальну пільгу</w:t>
      </w:r>
      <w:r w:rsidRPr="00272984">
        <w:rPr>
          <w:b/>
          <w:lang w:val="uk-UA"/>
        </w:rPr>
        <w:t xml:space="preserve"> мають право батьки, які утримують двох і більше дітей до 18 років ?</w:t>
      </w:r>
    </w:p>
    <w:p w:rsidR="007876CF" w:rsidRPr="00272984" w:rsidRDefault="007876CF" w:rsidP="00844201">
      <w:pPr>
        <w:ind w:firstLine="540"/>
        <w:jc w:val="both"/>
        <w:rPr>
          <w:lang w:val="uk-UA"/>
        </w:rPr>
      </w:pPr>
      <w:proofErr w:type="spellStart"/>
      <w:r w:rsidRPr="00272984">
        <w:t>Відповідно</w:t>
      </w:r>
      <w:proofErr w:type="spellEnd"/>
      <w:r w:rsidRPr="00272984">
        <w:t xml:space="preserve"> до п.п. 169.1.1 п. 169.1 ст. 169 </w:t>
      </w:r>
      <w:proofErr w:type="spellStart"/>
      <w:r w:rsidRPr="00272984">
        <w:t>розд</w:t>
      </w:r>
      <w:proofErr w:type="spellEnd"/>
      <w:r w:rsidRPr="00272984">
        <w:t xml:space="preserve">. IV </w:t>
      </w:r>
      <w:proofErr w:type="spellStart"/>
      <w:r w:rsidRPr="00272984">
        <w:t>Податкового</w:t>
      </w:r>
      <w:proofErr w:type="spellEnd"/>
      <w:r w:rsidRPr="00272984">
        <w:t xml:space="preserve"> кодексу </w:t>
      </w:r>
      <w:proofErr w:type="spellStart"/>
      <w:r w:rsidRPr="00272984">
        <w:t>України</w:t>
      </w:r>
      <w:proofErr w:type="spellEnd"/>
      <w:r w:rsidRPr="00272984">
        <w:t xml:space="preserve"> </w:t>
      </w:r>
      <w:proofErr w:type="spellStart"/>
      <w:r w:rsidRPr="00272984">
        <w:t>від</w:t>
      </w:r>
      <w:proofErr w:type="spellEnd"/>
      <w:r w:rsidRPr="00272984">
        <w:t xml:space="preserve"> 02 </w:t>
      </w:r>
      <w:proofErr w:type="spellStart"/>
      <w:r w:rsidRPr="00272984">
        <w:t>грудня</w:t>
      </w:r>
      <w:proofErr w:type="spellEnd"/>
      <w:r w:rsidRPr="00272984">
        <w:t xml:space="preserve"> 2010 року № 2755-VІ </w:t>
      </w:r>
      <w:proofErr w:type="spellStart"/>
      <w:r w:rsidRPr="00272984">
        <w:t>із</w:t>
      </w:r>
      <w:proofErr w:type="spellEnd"/>
      <w:r w:rsidRPr="00272984">
        <w:t xml:space="preserve"> </w:t>
      </w:r>
      <w:proofErr w:type="spellStart"/>
      <w:r w:rsidRPr="00272984">
        <w:t>змінами</w:t>
      </w:r>
      <w:proofErr w:type="spellEnd"/>
      <w:r w:rsidRPr="00272984">
        <w:t xml:space="preserve"> та </w:t>
      </w:r>
      <w:proofErr w:type="spellStart"/>
      <w:r w:rsidRPr="00272984">
        <w:t>доповненнями</w:t>
      </w:r>
      <w:proofErr w:type="spellEnd"/>
      <w:r w:rsidRPr="00272984">
        <w:t xml:space="preserve"> (</w:t>
      </w:r>
      <w:proofErr w:type="spellStart"/>
      <w:r w:rsidRPr="00272984">
        <w:t>далі</w:t>
      </w:r>
      <w:proofErr w:type="spellEnd"/>
      <w:r w:rsidRPr="00272984">
        <w:t xml:space="preserve"> – ПКУ) будь – </w:t>
      </w:r>
      <w:proofErr w:type="spellStart"/>
      <w:r w:rsidRPr="00272984">
        <w:t>який</w:t>
      </w:r>
      <w:proofErr w:type="spellEnd"/>
      <w:r w:rsidRPr="00272984">
        <w:t xml:space="preserve"> </w:t>
      </w:r>
      <w:proofErr w:type="spellStart"/>
      <w:r w:rsidRPr="00272984">
        <w:t>платник</w:t>
      </w:r>
      <w:proofErr w:type="spellEnd"/>
      <w:r w:rsidRPr="00272984">
        <w:t xml:space="preserve"> </w:t>
      </w:r>
      <w:proofErr w:type="spellStart"/>
      <w:r w:rsidRPr="00272984">
        <w:t>податку</w:t>
      </w:r>
      <w:proofErr w:type="spellEnd"/>
      <w:r w:rsidRPr="00272984">
        <w:t xml:space="preserve"> </w:t>
      </w:r>
      <w:proofErr w:type="spellStart"/>
      <w:r w:rsidRPr="00272984">
        <w:t>має</w:t>
      </w:r>
      <w:proofErr w:type="spellEnd"/>
      <w:r w:rsidRPr="00272984">
        <w:t xml:space="preserve"> право на </w:t>
      </w:r>
      <w:proofErr w:type="spellStart"/>
      <w:r w:rsidRPr="00272984">
        <w:t>зменшення</w:t>
      </w:r>
      <w:proofErr w:type="spellEnd"/>
      <w:r w:rsidRPr="00272984">
        <w:t xml:space="preserve"> </w:t>
      </w:r>
      <w:proofErr w:type="spellStart"/>
      <w:r w:rsidRPr="00272984">
        <w:t>суми</w:t>
      </w:r>
      <w:proofErr w:type="spellEnd"/>
      <w:r w:rsidRPr="00272984">
        <w:t xml:space="preserve"> </w:t>
      </w:r>
      <w:proofErr w:type="spellStart"/>
      <w:r w:rsidRPr="00272984">
        <w:t>загального</w:t>
      </w:r>
      <w:proofErr w:type="spellEnd"/>
      <w:r w:rsidRPr="00272984">
        <w:t xml:space="preserve"> </w:t>
      </w:r>
      <w:proofErr w:type="spellStart"/>
      <w:r w:rsidRPr="00272984">
        <w:t>місячного</w:t>
      </w:r>
      <w:proofErr w:type="spellEnd"/>
      <w:r w:rsidRPr="00272984">
        <w:t xml:space="preserve"> </w:t>
      </w:r>
      <w:proofErr w:type="spellStart"/>
      <w:r w:rsidRPr="00272984">
        <w:t>оподатковуваного</w:t>
      </w:r>
      <w:proofErr w:type="spellEnd"/>
      <w:r w:rsidRPr="00272984">
        <w:t xml:space="preserve"> доходу, </w:t>
      </w:r>
      <w:proofErr w:type="spellStart"/>
      <w:r w:rsidRPr="00272984">
        <w:t>отримуваного</w:t>
      </w:r>
      <w:proofErr w:type="spellEnd"/>
      <w:r w:rsidRPr="00272984">
        <w:t xml:space="preserve"> </w:t>
      </w:r>
      <w:proofErr w:type="spellStart"/>
      <w:r w:rsidRPr="00272984">
        <w:t>від</w:t>
      </w:r>
      <w:proofErr w:type="spellEnd"/>
      <w:r w:rsidRPr="00272984">
        <w:t xml:space="preserve"> одного </w:t>
      </w:r>
      <w:proofErr w:type="spellStart"/>
      <w:r w:rsidRPr="00272984">
        <w:t>роботодавця</w:t>
      </w:r>
      <w:proofErr w:type="spellEnd"/>
      <w:r w:rsidRPr="00272984">
        <w:t xml:space="preserve"> у </w:t>
      </w:r>
      <w:proofErr w:type="spellStart"/>
      <w:r w:rsidRPr="00272984">
        <w:t>вигляді</w:t>
      </w:r>
      <w:proofErr w:type="spellEnd"/>
      <w:r w:rsidRPr="00272984">
        <w:t xml:space="preserve"> </w:t>
      </w:r>
      <w:proofErr w:type="spellStart"/>
      <w:r w:rsidRPr="00272984">
        <w:t>заробітної</w:t>
      </w:r>
      <w:proofErr w:type="spellEnd"/>
      <w:r w:rsidRPr="00272984">
        <w:t xml:space="preserve"> плати, на суму </w:t>
      </w:r>
      <w:proofErr w:type="spellStart"/>
      <w:r w:rsidRPr="00272984">
        <w:t>податкової</w:t>
      </w:r>
      <w:proofErr w:type="spellEnd"/>
      <w:r w:rsidRPr="00272984">
        <w:t xml:space="preserve"> </w:t>
      </w:r>
      <w:proofErr w:type="spellStart"/>
      <w:proofErr w:type="gramStart"/>
      <w:r w:rsidRPr="00272984">
        <w:t>соц</w:t>
      </w:r>
      <w:proofErr w:type="gramEnd"/>
      <w:r w:rsidRPr="00272984">
        <w:t>іальної</w:t>
      </w:r>
      <w:proofErr w:type="spellEnd"/>
      <w:r w:rsidRPr="00272984">
        <w:t xml:space="preserve"> </w:t>
      </w:r>
      <w:proofErr w:type="spellStart"/>
      <w:r w:rsidRPr="00272984">
        <w:lastRenderedPageBreak/>
        <w:t>пільги</w:t>
      </w:r>
      <w:proofErr w:type="spellEnd"/>
      <w:r w:rsidRPr="00272984">
        <w:t xml:space="preserve"> у </w:t>
      </w:r>
      <w:proofErr w:type="spellStart"/>
      <w:r w:rsidRPr="00272984">
        <w:t>розмірі</w:t>
      </w:r>
      <w:proofErr w:type="spellEnd"/>
      <w:r w:rsidRPr="00272984">
        <w:t xml:space="preserve">, </w:t>
      </w:r>
      <w:proofErr w:type="spellStart"/>
      <w:r w:rsidRPr="00272984">
        <w:t>що</w:t>
      </w:r>
      <w:proofErr w:type="spellEnd"/>
      <w:r w:rsidRPr="00272984">
        <w:t xml:space="preserve"> </w:t>
      </w:r>
      <w:proofErr w:type="spellStart"/>
      <w:r w:rsidRPr="00272984">
        <w:t>дорівнює</w:t>
      </w:r>
      <w:proofErr w:type="spellEnd"/>
      <w:r w:rsidRPr="00272984">
        <w:t xml:space="preserve"> 50 </w:t>
      </w:r>
      <w:proofErr w:type="spellStart"/>
      <w:r w:rsidRPr="00272984">
        <w:t>відс</w:t>
      </w:r>
      <w:proofErr w:type="spellEnd"/>
      <w:r w:rsidRPr="00272984">
        <w:t xml:space="preserve">. </w:t>
      </w:r>
      <w:proofErr w:type="spellStart"/>
      <w:r w:rsidRPr="00272984">
        <w:t>розміру</w:t>
      </w:r>
      <w:proofErr w:type="spellEnd"/>
      <w:r w:rsidRPr="00272984">
        <w:t xml:space="preserve"> </w:t>
      </w:r>
      <w:proofErr w:type="spellStart"/>
      <w:r w:rsidRPr="00272984">
        <w:t>прожиткового</w:t>
      </w:r>
      <w:proofErr w:type="spellEnd"/>
      <w:r w:rsidRPr="00272984">
        <w:t xml:space="preserve"> </w:t>
      </w:r>
      <w:proofErr w:type="spellStart"/>
      <w:r w:rsidRPr="00272984">
        <w:t>мінімуму</w:t>
      </w:r>
      <w:proofErr w:type="spellEnd"/>
      <w:r w:rsidRPr="00272984">
        <w:t xml:space="preserve"> для </w:t>
      </w:r>
      <w:proofErr w:type="spellStart"/>
      <w:r w:rsidRPr="00272984">
        <w:t>працездатної</w:t>
      </w:r>
      <w:proofErr w:type="spellEnd"/>
      <w:r w:rsidRPr="00272984">
        <w:t xml:space="preserve"> особи (у </w:t>
      </w:r>
      <w:proofErr w:type="spellStart"/>
      <w:r w:rsidRPr="00272984">
        <w:t>розрахунку</w:t>
      </w:r>
      <w:proofErr w:type="spellEnd"/>
      <w:r w:rsidRPr="00272984">
        <w:t xml:space="preserve"> на </w:t>
      </w:r>
      <w:proofErr w:type="spellStart"/>
      <w:r w:rsidRPr="00272984">
        <w:t>місяць</w:t>
      </w:r>
      <w:proofErr w:type="spellEnd"/>
      <w:r w:rsidRPr="00272984">
        <w:t xml:space="preserve">), </w:t>
      </w:r>
      <w:proofErr w:type="spellStart"/>
      <w:r w:rsidRPr="00272984">
        <w:t>встановленому</w:t>
      </w:r>
      <w:proofErr w:type="spellEnd"/>
      <w:r w:rsidRPr="00272984">
        <w:t xml:space="preserve"> законом на 1 </w:t>
      </w:r>
      <w:proofErr w:type="spellStart"/>
      <w:r w:rsidRPr="00272984">
        <w:t>січня</w:t>
      </w:r>
      <w:proofErr w:type="spellEnd"/>
      <w:r w:rsidRPr="00272984">
        <w:t xml:space="preserve"> </w:t>
      </w:r>
      <w:proofErr w:type="spellStart"/>
      <w:r w:rsidRPr="00272984">
        <w:t>звітного</w:t>
      </w:r>
      <w:proofErr w:type="spellEnd"/>
      <w:r w:rsidRPr="00272984">
        <w:t xml:space="preserve"> </w:t>
      </w:r>
      <w:proofErr w:type="spellStart"/>
      <w:r w:rsidRPr="00272984">
        <w:t>податкового</w:t>
      </w:r>
      <w:proofErr w:type="spellEnd"/>
      <w:r w:rsidRPr="00272984">
        <w:t xml:space="preserve"> року, </w:t>
      </w:r>
      <w:proofErr w:type="spellStart"/>
      <w:r w:rsidRPr="00272984">
        <w:t>що</w:t>
      </w:r>
      <w:proofErr w:type="spellEnd"/>
      <w:r w:rsidRPr="00272984">
        <w:t xml:space="preserve"> у 2016 </w:t>
      </w:r>
      <w:proofErr w:type="spellStart"/>
      <w:r w:rsidRPr="00272984">
        <w:t>році</w:t>
      </w:r>
      <w:proofErr w:type="spellEnd"/>
      <w:r w:rsidRPr="00272984">
        <w:t xml:space="preserve"> </w:t>
      </w:r>
      <w:proofErr w:type="spellStart"/>
      <w:r w:rsidRPr="00272984">
        <w:t>складає</w:t>
      </w:r>
      <w:proofErr w:type="spellEnd"/>
      <w:r w:rsidRPr="00272984">
        <w:t xml:space="preserve"> 689 </w:t>
      </w:r>
      <w:proofErr w:type="spellStart"/>
      <w:r w:rsidRPr="00272984">
        <w:t>гривень</w:t>
      </w:r>
      <w:proofErr w:type="spellEnd"/>
      <w:r w:rsidRPr="00272984">
        <w:t>.</w:t>
      </w:r>
    </w:p>
    <w:p w:rsidR="007876CF" w:rsidRPr="00272984" w:rsidRDefault="007876CF" w:rsidP="00844201">
      <w:pPr>
        <w:ind w:firstLine="540"/>
        <w:jc w:val="both"/>
        <w:rPr>
          <w:lang w:val="uk-UA"/>
        </w:rPr>
      </w:pPr>
      <w:r w:rsidRPr="00272984">
        <w:rPr>
          <w:lang w:val="uk-UA"/>
        </w:rPr>
        <w:t xml:space="preserve">Платник податку, який утримує двох чи більше дітей віком до 18 років має право на податкову соціальну пільгу у розмірі 100 </w:t>
      </w:r>
      <w:proofErr w:type="spellStart"/>
      <w:r w:rsidRPr="00272984">
        <w:rPr>
          <w:lang w:val="uk-UA"/>
        </w:rPr>
        <w:t>відс</w:t>
      </w:r>
      <w:proofErr w:type="spellEnd"/>
      <w:r w:rsidRPr="00272984">
        <w:rPr>
          <w:lang w:val="uk-UA"/>
        </w:rPr>
        <w:t xml:space="preserve">. суми пільги, яка визначена </w:t>
      </w:r>
      <w:proofErr w:type="spellStart"/>
      <w:r w:rsidRPr="00272984">
        <w:rPr>
          <w:lang w:val="uk-UA"/>
        </w:rPr>
        <w:t>п.п</w:t>
      </w:r>
      <w:proofErr w:type="spellEnd"/>
      <w:r w:rsidRPr="00272984">
        <w:rPr>
          <w:lang w:val="uk-UA"/>
        </w:rPr>
        <w:t>. 169.1.1 п. 169.1 ст. 169 ПКУ, у розрахунку на кожну таку дитину (</w:t>
      </w:r>
      <w:proofErr w:type="spellStart"/>
      <w:r w:rsidRPr="00272984">
        <w:rPr>
          <w:lang w:val="uk-UA"/>
        </w:rPr>
        <w:t>п.п</w:t>
      </w:r>
      <w:proofErr w:type="spellEnd"/>
      <w:r w:rsidRPr="00272984">
        <w:rPr>
          <w:lang w:val="uk-UA"/>
        </w:rPr>
        <w:t>. 169.1.2 п. 169.1 ст. 169 ПКУ), тобто у 2016 році – 689 гривень.</w:t>
      </w:r>
    </w:p>
    <w:p w:rsidR="007876CF" w:rsidRPr="00272984" w:rsidRDefault="007876CF" w:rsidP="00844201">
      <w:pPr>
        <w:pStyle w:val="a8"/>
        <w:spacing w:before="0" w:beforeAutospacing="0" w:after="0" w:afterAutospacing="0"/>
        <w:ind w:firstLine="540"/>
        <w:jc w:val="both"/>
        <w:rPr>
          <w:lang w:val="uk-UA"/>
        </w:rPr>
      </w:pPr>
      <w:proofErr w:type="spellStart"/>
      <w:r w:rsidRPr="00272984">
        <w:t>Згідно</w:t>
      </w:r>
      <w:proofErr w:type="spellEnd"/>
      <w:r w:rsidRPr="00272984">
        <w:t xml:space="preserve"> </w:t>
      </w:r>
      <w:proofErr w:type="spellStart"/>
      <w:r w:rsidRPr="00272984">
        <w:t>з</w:t>
      </w:r>
      <w:proofErr w:type="spellEnd"/>
      <w:r w:rsidRPr="00272984">
        <w:t xml:space="preserve"> </w:t>
      </w:r>
      <w:proofErr w:type="spellStart"/>
      <w:r w:rsidRPr="00272984">
        <w:t>абзацом</w:t>
      </w:r>
      <w:proofErr w:type="spellEnd"/>
      <w:r w:rsidRPr="00272984">
        <w:t xml:space="preserve"> першим п.п. 169.4.1 п. 169.4 ст. 169 ПКУ </w:t>
      </w:r>
      <w:proofErr w:type="spellStart"/>
      <w:r w:rsidRPr="00272984">
        <w:t>податкова</w:t>
      </w:r>
      <w:proofErr w:type="spellEnd"/>
      <w:r w:rsidRPr="00272984">
        <w:t xml:space="preserve"> </w:t>
      </w:r>
      <w:proofErr w:type="spellStart"/>
      <w:proofErr w:type="gramStart"/>
      <w:r w:rsidRPr="00272984">
        <w:t>соц</w:t>
      </w:r>
      <w:proofErr w:type="gramEnd"/>
      <w:r w:rsidRPr="00272984">
        <w:t>іальна</w:t>
      </w:r>
      <w:proofErr w:type="spellEnd"/>
      <w:r w:rsidRPr="00272984">
        <w:t xml:space="preserve"> </w:t>
      </w:r>
      <w:proofErr w:type="spellStart"/>
      <w:r w:rsidRPr="00272984">
        <w:t>пільга</w:t>
      </w:r>
      <w:proofErr w:type="spellEnd"/>
      <w:r w:rsidRPr="00272984">
        <w:t xml:space="preserve"> </w:t>
      </w:r>
      <w:proofErr w:type="spellStart"/>
      <w:r w:rsidRPr="00272984">
        <w:t>застосовується</w:t>
      </w:r>
      <w:proofErr w:type="spellEnd"/>
      <w:r w:rsidRPr="00272984">
        <w:t xml:space="preserve"> до доходу, </w:t>
      </w:r>
      <w:proofErr w:type="spellStart"/>
      <w:r w:rsidRPr="00272984">
        <w:t>нарахованого</w:t>
      </w:r>
      <w:proofErr w:type="spellEnd"/>
      <w:r w:rsidRPr="00272984">
        <w:t xml:space="preserve"> на </w:t>
      </w:r>
      <w:proofErr w:type="spellStart"/>
      <w:r w:rsidRPr="00272984">
        <w:t>користь</w:t>
      </w:r>
      <w:proofErr w:type="spellEnd"/>
      <w:r w:rsidRPr="00272984">
        <w:t xml:space="preserve"> </w:t>
      </w:r>
      <w:proofErr w:type="spellStart"/>
      <w:r w:rsidRPr="00272984">
        <w:t>платника</w:t>
      </w:r>
      <w:proofErr w:type="spellEnd"/>
      <w:r w:rsidRPr="00272984">
        <w:t xml:space="preserve"> </w:t>
      </w:r>
      <w:proofErr w:type="spellStart"/>
      <w:r w:rsidRPr="00272984">
        <w:t>податку</w:t>
      </w:r>
      <w:proofErr w:type="spellEnd"/>
      <w:r w:rsidRPr="00272984">
        <w:t xml:space="preserve"> </w:t>
      </w:r>
      <w:proofErr w:type="spellStart"/>
      <w:r w:rsidRPr="00272984">
        <w:t>протягом</w:t>
      </w:r>
      <w:proofErr w:type="spellEnd"/>
      <w:r w:rsidRPr="00272984">
        <w:t xml:space="preserve"> </w:t>
      </w:r>
      <w:proofErr w:type="spellStart"/>
      <w:r w:rsidRPr="00272984">
        <w:t>звітного</w:t>
      </w:r>
      <w:proofErr w:type="spellEnd"/>
      <w:r w:rsidRPr="00272984">
        <w:t xml:space="preserve"> </w:t>
      </w:r>
      <w:proofErr w:type="spellStart"/>
      <w:r w:rsidRPr="00272984">
        <w:t>податкового</w:t>
      </w:r>
      <w:proofErr w:type="spellEnd"/>
      <w:r w:rsidRPr="00272984">
        <w:t xml:space="preserve"> </w:t>
      </w:r>
      <w:proofErr w:type="spellStart"/>
      <w:r w:rsidRPr="00272984">
        <w:t>місяця</w:t>
      </w:r>
      <w:proofErr w:type="spellEnd"/>
      <w:r w:rsidRPr="00272984">
        <w:t xml:space="preserve"> як </w:t>
      </w:r>
      <w:proofErr w:type="spellStart"/>
      <w:r w:rsidRPr="00272984">
        <w:t>заробітна</w:t>
      </w:r>
      <w:proofErr w:type="spellEnd"/>
      <w:r w:rsidRPr="00272984">
        <w:t xml:space="preserve"> плата (</w:t>
      </w:r>
      <w:proofErr w:type="spellStart"/>
      <w:r w:rsidRPr="00272984">
        <w:t>інші</w:t>
      </w:r>
      <w:proofErr w:type="spellEnd"/>
      <w:r w:rsidRPr="00272984">
        <w:t xml:space="preserve"> </w:t>
      </w:r>
      <w:proofErr w:type="spellStart"/>
      <w:r w:rsidRPr="00272984">
        <w:t>прирівняні</w:t>
      </w:r>
      <w:proofErr w:type="spellEnd"/>
      <w:r w:rsidRPr="00272984">
        <w:t xml:space="preserve"> до </w:t>
      </w:r>
      <w:proofErr w:type="spellStart"/>
      <w:r w:rsidRPr="00272984">
        <w:t>неї</w:t>
      </w:r>
      <w:proofErr w:type="spellEnd"/>
      <w:r w:rsidRPr="00272984">
        <w:t xml:space="preserve"> </w:t>
      </w:r>
      <w:proofErr w:type="spellStart"/>
      <w:r w:rsidRPr="00272984">
        <w:t>відповідно</w:t>
      </w:r>
      <w:proofErr w:type="spellEnd"/>
      <w:r w:rsidRPr="00272984">
        <w:t xml:space="preserve"> до </w:t>
      </w:r>
      <w:proofErr w:type="spellStart"/>
      <w:r w:rsidRPr="00272984">
        <w:t>законодавства</w:t>
      </w:r>
      <w:proofErr w:type="spellEnd"/>
      <w:r w:rsidRPr="00272984">
        <w:t xml:space="preserve"> </w:t>
      </w:r>
      <w:proofErr w:type="spellStart"/>
      <w:r w:rsidRPr="00272984">
        <w:t>виплати</w:t>
      </w:r>
      <w:proofErr w:type="spellEnd"/>
      <w:r w:rsidRPr="00272984">
        <w:t xml:space="preserve">, </w:t>
      </w:r>
      <w:proofErr w:type="spellStart"/>
      <w:r w:rsidRPr="00272984">
        <w:t>компенсації</w:t>
      </w:r>
      <w:proofErr w:type="spellEnd"/>
      <w:r w:rsidRPr="00272984">
        <w:t xml:space="preserve"> та </w:t>
      </w:r>
      <w:proofErr w:type="spellStart"/>
      <w:r w:rsidRPr="00272984">
        <w:t>винагороди</w:t>
      </w:r>
      <w:proofErr w:type="spellEnd"/>
      <w:r w:rsidRPr="00272984">
        <w:t xml:space="preserve">), </w:t>
      </w:r>
      <w:proofErr w:type="spellStart"/>
      <w:r w:rsidRPr="00272984">
        <w:t>якщо</w:t>
      </w:r>
      <w:proofErr w:type="spellEnd"/>
      <w:r w:rsidRPr="00272984">
        <w:t xml:space="preserve"> </w:t>
      </w:r>
      <w:proofErr w:type="spellStart"/>
      <w:r w:rsidRPr="00272984">
        <w:t>його</w:t>
      </w:r>
      <w:proofErr w:type="spellEnd"/>
      <w:r w:rsidRPr="00272984">
        <w:t xml:space="preserve"> </w:t>
      </w:r>
      <w:proofErr w:type="spellStart"/>
      <w:r w:rsidRPr="00272984">
        <w:t>розмір</w:t>
      </w:r>
      <w:proofErr w:type="spellEnd"/>
      <w:r w:rsidRPr="00272984">
        <w:t xml:space="preserve"> не </w:t>
      </w:r>
      <w:proofErr w:type="spellStart"/>
      <w:r w:rsidRPr="00272984">
        <w:t>перевищує</w:t>
      </w:r>
      <w:proofErr w:type="spellEnd"/>
      <w:r w:rsidRPr="00272984">
        <w:t xml:space="preserve"> </w:t>
      </w:r>
      <w:proofErr w:type="spellStart"/>
      <w:r w:rsidRPr="00272984">
        <w:t>суми</w:t>
      </w:r>
      <w:proofErr w:type="spellEnd"/>
      <w:r w:rsidRPr="00272984">
        <w:t xml:space="preserve">, </w:t>
      </w:r>
      <w:proofErr w:type="spellStart"/>
      <w:r w:rsidRPr="00272984">
        <w:t>що</w:t>
      </w:r>
      <w:proofErr w:type="spellEnd"/>
      <w:r w:rsidRPr="00272984">
        <w:t xml:space="preserve"> </w:t>
      </w:r>
      <w:proofErr w:type="spellStart"/>
      <w:r w:rsidRPr="00272984">
        <w:t>дорівнює</w:t>
      </w:r>
      <w:proofErr w:type="spellEnd"/>
      <w:r w:rsidRPr="00272984">
        <w:t xml:space="preserve"> </w:t>
      </w:r>
      <w:proofErr w:type="spellStart"/>
      <w:r w:rsidRPr="00272984">
        <w:t>розміру</w:t>
      </w:r>
      <w:proofErr w:type="spellEnd"/>
      <w:r w:rsidRPr="00272984">
        <w:t xml:space="preserve"> </w:t>
      </w:r>
      <w:proofErr w:type="spellStart"/>
      <w:r w:rsidRPr="00272984">
        <w:t>місячного</w:t>
      </w:r>
      <w:proofErr w:type="spellEnd"/>
      <w:r w:rsidRPr="00272984">
        <w:t xml:space="preserve"> </w:t>
      </w:r>
      <w:proofErr w:type="spellStart"/>
      <w:r w:rsidRPr="00272984">
        <w:t>прожиткового</w:t>
      </w:r>
      <w:proofErr w:type="spellEnd"/>
      <w:r w:rsidRPr="00272984">
        <w:t xml:space="preserve"> </w:t>
      </w:r>
      <w:proofErr w:type="spellStart"/>
      <w:r w:rsidRPr="00272984">
        <w:t>мінімуму</w:t>
      </w:r>
      <w:proofErr w:type="spellEnd"/>
      <w:r w:rsidRPr="00272984">
        <w:t xml:space="preserve">, </w:t>
      </w:r>
      <w:proofErr w:type="spellStart"/>
      <w:r w:rsidRPr="00272984">
        <w:t>діючого</w:t>
      </w:r>
      <w:proofErr w:type="spellEnd"/>
      <w:r w:rsidRPr="00272984">
        <w:t xml:space="preserve"> для </w:t>
      </w:r>
      <w:proofErr w:type="spellStart"/>
      <w:r w:rsidRPr="00272984">
        <w:t>працездатної</w:t>
      </w:r>
      <w:proofErr w:type="spellEnd"/>
      <w:r w:rsidRPr="00272984">
        <w:t xml:space="preserve"> особи на 1 </w:t>
      </w:r>
      <w:proofErr w:type="spellStart"/>
      <w:r w:rsidRPr="00272984">
        <w:t>січня</w:t>
      </w:r>
      <w:proofErr w:type="spellEnd"/>
      <w:r w:rsidRPr="00272984">
        <w:t xml:space="preserve"> </w:t>
      </w:r>
      <w:proofErr w:type="spellStart"/>
      <w:r w:rsidRPr="00272984">
        <w:t>звітного</w:t>
      </w:r>
      <w:proofErr w:type="spellEnd"/>
      <w:r w:rsidRPr="00272984">
        <w:t xml:space="preserve"> </w:t>
      </w:r>
      <w:proofErr w:type="spellStart"/>
      <w:r w:rsidRPr="00272984">
        <w:t>податкового</w:t>
      </w:r>
      <w:proofErr w:type="spellEnd"/>
      <w:r w:rsidRPr="00272984">
        <w:t xml:space="preserve"> року, </w:t>
      </w:r>
      <w:proofErr w:type="spellStart"/>
      <w:r w:rsidRPr="00272984">
        <w:t>помноженого</w:t>
      </w:r>
      <w:proofErr w:type="spellEnd"/>
      <w:r w:rsidRPr="00272984">
        <w:t xml:space="preserve"> на 1,4 та </w:t>
      </w:r>
      <w:proofErr w:type="spellStart"/>
      <w:r w:rsidRPr="00272984">
        <w:t>округленого</w:t>
      </w:r>
      <w:proofErr w:type="spellEnd"/>
      <w:r w:rsidRPr="00272984">
        <w:t xml:space="preserve"> до </w:t>
      </w:r>
      <w:proofErr w:type="spellStart"/>
      <w:r w:rsidRPr="00272984">
        <w:t>найближчих</w:t>
      </w:r>
      <w:proofErr w:type="spellEnd"/>
      <w:r w:rsidRPr="00272984">
        <w:t xml:space="preserve"> 10 </w:t>
      </w:r>
      <w:proofErr w:type="spellStart"/>
      <w:r w:rsidRPr="00272984">
        <w:t>гривень</w:t>
      </w:r>
      <w:proofErr w:type="spellEnd"/>
      <w:r w:rsidRPr="00272984">
        <w:t>.</w:t>
      </w:r>
    </w:p>
    <w:p w:rsidR="007876CF" w:rsidRPr="00272984" w:rsidRDefault="007876CF" w:rsidP="00844201">
      <w:pPr>
        <w:pStyle w:val="a8"/>
        <w:spacing w:before="0" w:beforeAutospacing="0" w:after="0" w:afterAutospacing="0"/>
        <w:ind w:firstLine="540"/>
        <w:jc w:val="both"/>
        <w:rPr>
          <w:lang w:val="uk-UA"/>
        </w:rPr>
      </w:pPr>
      <w:r w:rsidRPr="00272984">
        <w:t xml:space="preserve">У 2016 </w:t>
      </w:r>
      <w:proofErr w:type="spellStart"/>
      <w:r w:rsidRPr="00272984">
        <w:t>році</w:t>
      </w:r>
      <w:proofErr w:type="spellEnd"/>
      <w:r w:rsidRPr="00272984">
        <w:t xml:space="preserve"> </w:t>
      </w:r>
      <w:proofErr w:type="spellStart"/>
      <w:r w:rsidRPr="00272984">
        <w:t>розмі</w:t>
      </w:r>
      <w:proofErr w:type="gramStart"/>
      <w:r w:rsidRPr="00272984">
        <w:t>р</w:t>
      </w:r>
      <w:proofErr w:type="spellEnd"/>
      <w:proofErr w:type="gramEnd"/>
      <w:r w:rsidRPr="00272984">
        <w:t xml:space="preserve"> </w:t>
      </w:r>
      <w:proofErr w:type="spellStart"/>
      <w:r w:rsidRPr="00272984">
        <w:t>заробітної</w:t>
      </w:r>
      <w:proofErr w:type="spellEnd"/>
      <w:r w:rsidRPr="00272984">
        <w:t xml:space="preserve"> плати, </w:t>
      </w:r>
      <w:proofErr w:type="spellStart"/>
      <w:r w:rsidRPr="00272984">
        <w:t>що</w:t>
      </w:r>
      <w:proofErr w:type="spellEnd"/>
      <w:r w:rsidRPr="00272984">
        <w:t xml:space="preserve"> </w:t>
      </w:r>
      <w:proofErr w:type="spellStart"/>
      <w:r w:rsidRPr="00272984">
        <w:t>дає</w:t>
      </w:r>
      <w:proofErr w:type="spellEnd"/>
      <w:r w:rsidRPr="00272984">
        <w:t xml:space="preserve"> право на </w:t>
      </w:r>
      <w:proofErr w:type="spellStart"/>
      <w:r w:rsidRPr="00272984">
        <w:t>податкову</w:t>
      </w:r>
      <w:proofErr w:type="spellEnd"/>
      <w:r w:rsidRPr="00272984">
        <w:t xml:space="preserve"> </w:t>
      </w:r>
      <w:proofErr w:type="spellStart"/>
      <w:r w:rsidRPr="00272984">
        <w:t>соціальну</w:t>
      </w:r>
      <w:proofErr w:type="spellEnd"/>
      <w:r w:rsidRPr="00272984">
        <w:t xml:space="preserve"> </w:t>
      </w:r>
      <w:proofErr w:type="spellStart"/>
      <w:r w:rsidRPr="00272984">
        <w:t>пільгу</w:t>
      </w:r>
      <w:proofErr w:type="spellEnd"/>
      <w:r w:rsidRPr="00272984">
        <w:t xml:space="preserve">, становить – 1930 </w:t>
      </w:r>
      <w:proofErr w:type="spellStart"/>
      <w:r w:rsidRPr="00272984">
        <w:t>грн</w:t>
      </w:r>
      <w:proofErr w:type="spellEnd"/>
      <w:r w:rsidRPr="00272984">
        <w:t>. (</w:t>
      </w:r>
      <w:proofErr w:type="spellStart"/>
      <w:r w:rsidRPr="00272984">
        <w:t>прожитковий</w:t>
      </w:r>
      <w:proofErr w:type="spellEnd"/>
      <w:r w:rsidRPr="00272984">
        <w:t xml:space="preserve"> </w:t>
      </w:r>
      <w:proofErr w:type="spellStart"/>
      <w:r w:rsidRPr="00272984">
        <w:t>мінімум</w:t>
      </w:r>
      <w:proofErr w:type="spellEnd"/>
      <w:r w:rsidRPr="00272984">
        <w:t xml:space="preserve"> на </w:t>
      </w:r>
      <w:proofErr w:type="spellStart"/>
      <w:r w:rsidRPr="00272984">
        <w:t>працездатну</w:t>
      </w:r>
      <w:proofErr w:type="spellEnd"/>
      <w:r w:rsidRPr="00272984">
        <w:t xml:space="preserve"> особу у </w:t>
      </w:r>
      <w:proofErr w:type="spellStart"/>
      <w:r w:rsidRPr="00272984">
        <w:t>розмірі</w:t>
      </w:r>
      <w:proofErr w:type="spellEnd"/>
      <w:r w:rsidRPr="00272984">
        <w:t xml:space="preserve"> 1378 </w:t>
      </w:r>
      <w:proofErr w:type="spellStart"/>
      <w:r w:rsidRPr="00272984">
        <w:t>грн</w:t>
      </w:r>
      <w:proofErr w:type="spellEnd"/>
      <w:r w:rsidRPr="00272984">
        <w:t xml:space="preserve">. </w:t>
      </w:r>
      <w:proofErr w:type="spellStart"/>
      <w:r w:rsidRPr="00272984">
        <w:t>х</w:t>
      </w:r>
      <w:proofErr w:type="spellEnd"/>
      <w:r w:rsidRPr="00272984">
        <w:t xml:space="preserve"> 1,4).</w:t>
      </w:r>
    </w:p>
    <w:p w:rsidR="007876CF" w:rsidRPr="00272984" w:rsidRDefault="007876CF" w:rsidP="00844201">
      <w:pPr>
        <w:pStyle w:val="a8"/>
        <w:spacing w:before="0" w:beforeAutospacing="0" w:after="0" w:afterAutospacing="0"/>
        <w:ind w:firstLine="540"/>
        <w:jc w:val="both"/>
        <w:rPr>
          <w:lang w:val="uk-UA"/>
        </w:rPr>
      </w:pPr>
      <w:r w:rsidRPr="00272984">
        <w:rPr>
          <w:lang w:val="uk-UA"/>
        </w:rPr>
        <w:t xml:space="preserve">При цьому граничний розмір доходу, який дає право на отримання податкової соціальної пільги одному з батьків у випадку та у розмірі передбаченому </w:t>
      </w:r>
      <w:proofErr w:type="spellStart"/>
      <w:r w:rsidRPr="00272984">
        <w:rPr>
          <w:lang w:val="uk-UA"/>
        </w:rPr>
        <w:t>п.п</w:t>
      </w:r>
      <w:proofErr w:type="spellEnd"/>
      <w:r w:rsidRPr="00272984">
        <w:rPr>
          <w:lang w:val="uk-UA"/>
        </w:rPr>
        <w:t xml:space="preserve">. 169.1.2 п. 169.1 ст. 169 ПКУ, визначається як добуток суми, визначеної у абзаці першому </w:t>
      </w:r>
      <w:proofErr w:type="spellStart"/>
      <w:r w:rsidRPr="00272984">
        <w:rPr>
          <w:lang w:val="uk-UA"/>
        </w:rPr>
        <w:t>п.п</w:t>
      </w:r>
      <w:proofErr w:type="spellEnd"/>
      <w:r w:rsidRPr="00272984">
        <w:rPr>
          <w:lang w:val="uk-UA"/>
        </w:rPr>
        <w:t>. 169.4.1 п. 169.4 ст. 169 ПКУ, та відповідної кількості дітей.</w:t>
      </w:r>
    </w:p>
    <w:p w:rsidR="007876CF" w:rsidRPr="00272984" w:rsidRDefault="007876CF" w:rsidP="00844201">
      <w:pPr>
        <w:pStyle w:val="a8"/>
        <w:spacing w:before="0" w:beforeAutospacing="0" w:after="0" w:afterAutospacing="0"/>
        <w:ind w:firstLine="540"/>
        <w:jc w:val="both"/>
        <w:rPr>
          <w:lang w:val="uk-UA"/>
        </w:rPr>
      </w:pPr>
    </w:p>
    <w:p w:rsidR="007876CF" w:rsidRPr="00272984" w:rsidRDefault="007876CF" w:rsidP="00F368A6">
      <w:pPr>
        <w:ind w:firstLine="567"/>
        <w:jc w:val="both"/>
        <w:rPr>
          <w:rStyle w:val="rvts0"/>
          <w:b/>
          <w:lang w:val="uk-UA"/>
        </w:rPr>
      </w:pPr>
      <w:r w:rsidRPr="00272984">
        <w:rPr>
          <w:b/>
          <w:lang w:val="uk-UA"/>
        </w:rPr>
        <w:t xml:space="preserve">Питання 4: Чи має право на </w:t>
      </w:r>
      <w:r w:rsidRPr="00272984">
        <w:rPr>
          <w:b/>
          <w:color w:val="000000"/>
          <w:shd w:val="clear" w:color="auto" w:fill="FFFFFF"/>
          <w:lang w:val="uk-UA"/>
        </w:rPr>
        <w:t>податкову соціальну пільгу</w:t>
      </w:r>
      <w:r w:rsidRPr="00272984">
        <w:rPr>
          <w:b/>
          <w:lang w:val="uk-UA"/>
        </w:rPr>
        <w:t xml:space="preserve"> платник податку, який має 3 дітей віком до 18 років, але двоє з них проживає з дружиною</w:t>
      </w:r>
      <w:r w:rsidRPr="00272984">
        <w:rPr>
          <w:b/>
          <w:bCs/>
          <w:iCs/>
          <w:lang w:val="uk-UA"/>
        </w:rPr>
        <w:t>?</w:t>
      </w:r>
    </w:p>
    <w:p w:rsidR="007876CF" w:rsidRPr="00272984" w:rsidRDefault="007876CF" w:rsidP="00F368A6">
      <w:pPr>
        <w:pStyle w:val="a8"/>
        <w:spacing w:before="0" w:beforeAutospacing="0" w:after="0" w:afterAutospacing="0"/>
        <w:ind w:firstLine="567"/>
        <w:jc w:val="both"/>
        <w:rPr>
          <w:lang w:val="uk-UA"/>
        </w:rPr>
      </w:pPr>
      <w:r w:rsidRPr="00272984">
        <w:rPr>
          <w:lang w:val="uk-UA"/>
        </w:rPr>
        <w:t>Якщо батько, який має трьох дітей віком до 18 років, але двоє із них проживають з дружиною від першого шлюбу, бажає скористатися правом на застосування до його доходу податкової соціальної пільги (далі – ПСП), то разом із поданням до підприємства заяви щодо її застосування подаються, крім документів, визначених у Порядку надання документів для застосування ПСП, затвердженого постановою Кабінету Міністрів України від 29 грудня 2010 року № 1227, документи, що підтверджують факт утримання ним дітей. Такими документами може бути довідка органу опіки, рішення суду або нотаріально завірений договір між колишніми чоловіком та дружиною щодо здійснення батьківських прав та виконання обов’язків тим з них, хто проживає окремо від дитини, рішення суду про аліменти.</w:t>
      </w:r>
    </w:p>
    <w:p w:rsidR="007876CF" w:rsidRPr="00272984" w:rsidRDefault="007876CF" w:rsidP="00844201">
      <w:pPr>
        <w:pStyle w:val="a8"/>
        <w:spacing w:before="0" w:beforeAutospacing="0" w:after="0" w:afterAutospacing="0"/>
        <w:ind w:firstLine="540"/>
        <w:jc w:val="both"/>
        <w:rPr>
          <w:lang w:val="uk-UA"/>
        </w:rPr>
      </w:pPr>
    </w:p>
    <w:p w:rsidR="007876CF" w:rsidRPr="00044D69" w:rsidRDefault="007876CF" w:rsidP="00044D69">
      <w:pPr>
        <w:ind w:firstLine="567"/>
        <w:jc w:val="right"/>
        <w:rPr>
          <w:b/>
          <w:i/>
          <w:lang w:val="uk-UA"/>
        </w:rPr>
      </w:pPr>
      <w:r>
        <w:rPr>
          <w:b/>
          <w:i/>
          <w:lang w:val="uk-UA"/>
        </w:rPr>
        <w:t xml:space="preserve">Відділ організації роботи </w:t>
      </w:r>
      <w:r w:rsidRPr="00044D69">
        <w:rPr>
          <w:b/>
          <w:i/>
          <w:lang w:val="uk-UA"/>
        </w:rPr>
        <w:t>Чернігівськ</w:t>
      </w:r>
      <w:r>
        <w:rPr>
          <w:b/>
          <w:i/>
          <w:lang w:val="uk-UA"/>
        </w:rPr>
        <w:t>ої</w:t>
      </w:r>
      <w:r w:rsidRPr="00044D69">
        <w:rPr>
          <w:b/>
          <w:i/>
          <w:lang w:val="uk-UA"/>
        </w:rPr>
        <w:t xml:space="preserve"> ОДПІ</w:t>
      </w:r>
    </w:p>
    <w:sectPr w:rsidR="007876CF" w:rsidRPr="00044D69" w:rsidSect="00041BFC">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E66"/>
    <w:rsid w:val="00011184"/>
    <w:rsid w:val="00041BFC"/>
    <w:rsid w:val="00044D69"/>
    <w:rsid w:val="0005751B"/>
    <w:rsid w:val="000B27C5"/>
    <w:rsid w:val="000C515E"/>
    <w:rsid w:val="000E6E66"/>
    <w:rsid w:val="001318AE"/>
    <w:rsid w:val="001619AA"/>
    <w:rsid w:val="001B7BAB"/>
    <w:rsid w:val="001E3C1D"/>
    <w:rsid w:val="00237E17"/>
    <w:rsid w:val="002477BB"/>
    <w:rsid w:val="00251EC8"/>
    <w:rsid w:val="00272984"/>
    <w:rsid w:val="00295F54"/>
    <w:rsid w:val="002F4FA5"/>
    <w:rsid w:val="00306FA1"/>
    <w:rsid w:val="00353CDC"/>
    <w:rsid w:val="00370D3C"/>
    <w:rsid w:val="00373F87"/>
    <w:rsid w:val="003B74B1"/>
    <w:rsid w:val="00414BCE"/>
    <w:rsid w:val="00427446"/>
    <w:rsid w:val="00440788"/>
    <w:rsid w:val="004908F4"/>
    <w:rsid w:val="004B08F6"/>
    <w:rsid w:val="004F515D"/>
    <w:rsid w:val="004F6A0B"/>
    <w:rsid w:val="005D573C"/>
    <w:rsid w:val="006042AD"/>
    <w:rsid w:val="00642747"/>
    <w:rsid w:val="00672EF7"/>
    <w:rsid w:val="006A64C6"/>
    <w:rsid w:val="006F0A50"/>
    <w:rsid w:val="00774CD7"/>
    <w:rsid w:val="007876CF"/>
    <w:rsid w:val="007D4022"/>
    <w:rsid w:val="008146DE"/>
    <w:rsid w:val="00844201"/>
    <w:rsid w:val="008526A6"/>
    <w:rsid w:val="00902286"/>
    <w:rsid w:val="00954719"/>
    <w:rsid w:val="0097143E"/>
    <w:rsid w:val="00980790"/>
    <w:rsid w:val="009A3904"/>
    <w:rsid w:val="009A657D"/>
    <w:rsid w:val="00A10228"/>
    <w:rsid w:val="00A16687"/>
    <w:rsid w:val="00A21588"/>
    <w:rsid w:val="00A679E4"/>
    <w:rsid w:val="00AC486B"/>
    <w:rsid w:val="00AD7F39"/>
    <w:rsid w:val="00B06C2A"/>
    <w:rsid w:val="00B34447"/>
    <w:rsid w:val="00B61F4D"/>
    <w:rsid w:val="00B70CD1"/>
    <w:rsid w:val="00B973D1"/>
    <w:rsid w:val="00BB2089"/>
    <w:rsid w:val="00BB5FAF"/>
    <w:rsid w:val="00BE01B6"/>
    <w:rsid w:val="00C05979"/>
    <w:rsid w:val="00C217D2"/>
    <w:rsid w:val="00C27AE6"/>
    <w:rsid w:val="00C628FE"/>
    <w:rsid w:val="00C8448C"/>
    <w:rsid w:val="00CF0D48"/>
    <w:rsid w:val="00D349BB"/>
    <w:rsid w:val="00D4543B"/>
    <w:rsid w:val="00D83E29"/>
    <w:rsid w:val="00DC1D58"/>
    <w:rsid w:val="00DF2AA0"/>
    <w:rsid w:val="00E74E4A"/>
    <w:rsid w:val="00EB340E"/>
    <w:rsid w:val="00F0390C"/>
    <w:rsid w:val="00F21519"/>
    <w:rsid w:val="00F2435F"/>
    <w:rsid w:val="00F368A6"/>
    <w:rsid w:val="00F75406"/>
    <w:rsid w:val="00FD5A96"/>
    <w:rsid w:val="00FE06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66"/>
    <w:rPr>
      <w:rFonts w:ascii="Times New Roman" w:eastAsia="Times New Roman" w:hAnsi="Times New Roman"/>
      <w:sz w:val="24"/>
      <w:szCs w:val="24"/>
    </w:rPr>
  </w:style>
  <w:style w:type="paragraph" w:styleId="2">
    <w:name w:val="heading 2"/>
    <w:basedOn w:val="a"/>
    <w:next w:val="a"/>
    <w:link w:val="20"/>
    <w:uiPriority w:val="99"/>
    <w:qFormat/>
    <w:rsid w:val="00237E17"/>
    <w:pPr>
      <w:keepNext/>
      <w:spacing w:before="240" w:after="60"/>
      <w:ind w:left="-108"/>
      <w:jc w:val="center"/>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7E17"/>
    <w:rPr>
      <w:rFonts w:ascii="Arial" w:hAnsi="Arial" w:cs="Arial"/>
      <w:b/>
      <w:bCs/>
      <w:i/>
      <w:iCs/>
      <w:sz w:val="28"/>
      <w:szCs w:val="28"/>
      <w:lang w:eastAsia="ru-RU"/>
    </w:rPr>
  </w:style>
  <w:style w:type="paragraph" w:styleId="a3">
    <w:name w:val="List Paragraph"/>
    <w:basedOn w:val="a"/>
    <w:uiPriority w:val="99"/>
    <w:qFormat/>
    <w:rsid w:val="00237E17"/>
    <w:pPr>
      <w:widowControl w:val="0"/>
      <w:autoSpaceDE w:val="0"/>
      <w:autoSpaceDN w:val="0"/>
      <w:adjustRightInd w:val="0"/>
      <w:ind w:left="720"/>
      <w:contextualSpacing/>
      <w:jc w:val="center"/>
    </w:pPr>
    <w:rPr>
      <w:sz w:val="20"/>
      <w:szCs w:val="20"/>
    </w:rPr>
  </w:style>
  <w:style w:type="character" w:customStyle="1" w:styleId="a4">
    <w:name w:val="Основной текст + Полужирный"/>
    <w:aliases w:val="Интервал 0 pt"/>
    <w:basedOn w:val="a0"/>
    <w:uiPriority w:val="99"/>
    <w:rsid w:val="000E6E66"/>
    <w:rPr>
      <w:rFonts w:ascii="Times New Roman" w:hAnsi="Times New Roman" w:cs="Times New Roman"/>
      <w:b/>
      <w:bCs/>
      <w:color w:val="000000"/>
      <w:spacing w:val="-14"/>
      <w:w w:val="100"/>
      <w:position w:val="0"/>
      <w:sz w:val="20"/>
      <w:szCs w:val="20"/>
      <w:u w:val="none"/>
      <w:shd w:val="clear" w:color="auto" w:fill="FFFFFF"/>
      <w:lang w:val="uk-UA"/>
    </w:rPr>
  </w:style>
  <w:style w:type="character" w:customStyle="1" w:styleId="apple-converted-space">
    <w:name w:val="apple-converted-space"/>
    <w:basedOn w:val="a0"/>
    <w:uiPriority w:val="99"/>
    <w:rsid w:val="00A10228"/>
    <w:rPr>
      <w:rFonts w:cs="Times New Roman"/>
    </w:rPr>
  </w:style>
  <w:style w:type="character" w:styleId="a5">
    <w:name w:val="Hyperlink"/>
    <w:basedOn w:val="a0"/>
    <w:uiPriority w:val="99"/>
    <w:rsid w:val="00A10228"/>
    <w:rPr>
      <w:rFonts w:cs="Times New Roman"/>
      <w:color w:val="0000FF"/>
      <w:u w:val="single"/>
    </w:rPr>
  </w:style>
  <w:style w:type="character" w:customStyle="1" w:styleId="rvts0">
    <w:name w:val="rvts0"/>
    <w:basedOn w:val="a0"/>
    <w:uiPriority w:val="99"/>
    <w:rsid w:val="00C8448C"/>
    <w:rPr>
      <w:rFonts w:cs="Times New Roman"/>
    </w:rPr>
  </w:style>
  <w:style w:type="paragraph" w:styleId="a6">
    <w:name w:val="Balloon Text"/>
    <w:basedOn w:val="a"/>
    <w:link w:val="a7"/>
    <w:uiPriority w:val="99"/>
    <w:semiHidden/>
    <w:rsid w:val="00251EC8"/>
    <w:rPr>
      <w:rFonts w:ascii="Tahoma" w:hAnsi="Tahoma" w:cs="Tahoma"/>
      <w:sz w:val="16"/>
      <w:szCs w:val="16"/>
    </w:rPr>
  </w:style>
  <w:style w:type="character" w:customStyle="1" w:styleId="a7">
    <w:name w:val="Текст выноски Знак"/>
    <w:basedOn w:val="a0"/>
    <w:link w:val="a6"/>
    <w:uiPriority w:val="99"/>
    <w:semiHidden/>
    <w:locked/>
    <w:rsid w:val="00251EC8"/>
    <w:rPr>
      <w:rFonts w:ascii="Tahoma" w:hAnsi="Tahoma" w:cs="Tahoma"/>
      <w:sz w:val="16"/>
      <w:szCs w:val="16"/>
    </w:rPr>
  </w:style>
  <w:style w:type="paragraph" w:styleId="a8">
    <w:name w:val="Normal (Web)"/>
    <w:basedOn w:val="a"/>
    <w:uiPriority w:val="99"/>
    <w:rsid w:val="00C05979"/>
    <w:pPr>
      <w:spacing w:before="100" w:beforeAutospacing="1" w:after="100" w:afterAutospacing="1"/>
    </w:pPr>
  </w:style>
  <w:style w:type="character" w:customStyle="1" w:styleId="a9">
    <w:name w:val="Основной текст_"/>
    <w:basedOn w:val="a0"/>
    <w:link w:val="1"/>
    <w:uiPriority w:val="99"/>
    <w:locked/>
    <w:rsid w:val="001E3C1D"/>
    <w:rPr>
      <w:rFonts w:cs="Times New Roman"/>
      <w:spacing w:val="-9"/>
      <w:shd w:val="clear" w:color="auto" w:fill="FFFFFF"/>
    </w:rPr>
  </w:style>
  <w:style w:type="paragraph" w:customStyle="1" w:styleId="1">
    <w:name w:val="Основной текст1"/>
    <w:basedOn w:val="a"/>
    <w:link w:val="a9"/>
    <w:uiPriority w:val="99"/>
    <w:rsid w:val="001E3C1D"/>
    <w:pPr>
      <w:widowControl w:val="0"/>
      <w:shd w:val="clear" w:color="auto" w:fill="FFFFFF"/>
      <w:spacing w:after="180" w:line="185" w:lineRule="exact"/>
      <w:jc w:val="both"/>
    </w:pPr>
    <w:rPr>
      <w:rFonts w:ascii="Calibri" w:eastAsia="Calibri" w:hAnsi="Calibri"/>
      <w:spacing w:val="-9"/>
      <w:sz w:val="22"/>
      <w:szCs w:val="22"/>
    </w:rPr>
  </w:style>
  <w:style w:type="table" w:styleId="aa">
    <w:name w:val="Table Grid"/>
    <w:basedOn w:val="a1"/>
    <w:uiPriority w:val="99"/>
    <w:locked/>
    <w:rsid w:val="001E3C1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Exact">
    <w:name w:val="Основной текст (6) Exact"/>
    <w:basedOn w:val="a0"/>
    <w:uiPriority w:val="99"/>
    <w:rsid w:val="001E3C1D"/>
    <w:rPr>
      <w:rFonts w:ascii="Times New Roman" w:hAnsi="Times New Roman" w:cs="Times New Roman"/>
      <w:spacing w:val="9"/>
      <w:u w:val="none"/>
    </w:rPr>
  </w:style>
  <w:style w:type="character" w:customStyle="1" w:styleId="6">
    <w:name w:val="Основной текст (6)_"/>
    <w:basedOn w:val="a0"/>
    <w:link w:val="60"/>
    <w:uiPriority w:val="99"/>
    <w:locked/>
    <w:rsid w:val="001E3C1D"/>
    <w:rPr>
      <w:rFonts w:cs="Times New Roman"/>
      <w:sz w:val="25"/>
      <w:szCs w:val="25"/>
      <w:shd w:val="clear" w:color="auto" w:fill="FFFFFF"/>
    </w:rPr>
  </w:style>
  <w:style w:type="paragraph" w:customStyle="1" w:styleId="60">
    <w:name w:val="Основной текст (6)"/>
    <w:basedOn w:val="a"/>
    <w:link w:val="6"/>
    <w:uiPriority w:val="99"/>
    <w:rsid w:val="001E3C1D"/>
    <w:pPr>
      <w:widowControl w:val="0"/>
      <w:shd w:val="clear" w:color="auto" w:fill="FFFFFF"/>
      <w:spacing w:after="300" w:line="317" w:lineRule="exact"/>
      <w:ind w:firstLine="560"/>
      <w:jc w:val="both"/>
    </w:pPr>
    <w:rPr>
      <w:rFonts w:ascii="Calibri" w:eastAsia="Calibri" w:hAnsi="Calibri"/>
      <w:sz w:val="25"/>
      <w:szCs w:val="25"/>
    </w:rPr>
  </w:style>
  <w:style w:type="paragraph" w:customStyle="1" w:styleId="rvps2">
    <w:name w:val="rvps2"/>
    <w:basedOn w:val="a"/>
    <w:uiPriority w:val="99"/>
    <w:rsid w:val="00F7540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843</Words>
  <Characters>5122</Characters>
  <Application>Microsoft Office Word</Application>
  <DocSecurity>0</DocSecurity>
  <Lines>42</Lines>
  <Paragraphs>11</Paragraphs>
  <ScaleCrop>false</ScaleCrop>
  <Company>Reanimator Extreme Edition</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d01-samonenko</dc:creator>
  <cp:keywords/>
  <dc:description/>
  <cp:lastModifiedBy>d01-samonenko</cp:lastModifiedBy>
  <cp:revision>8</cp:revision>
  <cp:lastPrinted>2016-10-27T11:43:00Z</cp:lastPrinted>
  <dcterms:created xsi:type="dcterms:W3CDTF">2016-11-01T08:21:00Z</dcterms:created>
  <dcterms:modified xsi:type="dcterms:W3CDTF">2016-11-01T11:54:00Z</dcterms:modified>
</cp:coreProperties>
</file>