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9E" w:rsidRPr="006C209E" w:rsidRDefault="006C209E" w:rsidP="006C209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2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6C209E" w:rsidRPr="006C209E" w:rsidRDefault="006C209E" w:rsidP="006C209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209E" w:rsidRPr="006C209E" w:rsidRDefault="006C209E" w:rsidP="006C20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ЧЕРНІГІВСЬКА </w:t>
      </w:r>
      <w:r w:rsidRPr="006C209E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РАЙОННА</w:t>
      </w:r>
      <w:r w:rsidRPr="006C209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ДЕРЖАВНА АДМІНІСТРАЦІЯ</w:t>
      </w:r>
    </w:p>
    <w:p w:rsidR="006C209E" w:rsidRPr="006C209E" w:rsidRDefault="006C209E" w:rsidP="006C20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  <w:t>ЧЕРНІГІВСЬКОЇ  ОБЛАСТІ</w:t>
      </w:r>
    </w:p>
    <w:p w:rsidR="006C209E" w:rsidRPr="006C209E" w:rsidRDefault="006C209E" w:rsidP="006C20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b/>
          <w:spacing w:val="100"/>
          <w:sz w:val="28"/>
          <w:szCs w:val="28"/>
          <w:lang w:val="uk-UA" w:eastAsia="ru-RU"/>
        </w:rPr>
        <w:t>РОЗПОРЯДЖЕННЯ</w:t>
      </w:r>
    </w:p>
    <w:p w:rsidR="006C209E" w:rsidRPr="006C209E" w:rsidRDefault="006C209E" w:rsidP="006C209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val="uk-UA" w:eastAsia="ru-RU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6C209E" w:rsidRPr="006C209E" w:rsidTr="00E77359">
        <w:trPr>
          <w:trHeight w:val="620"/>
        </w:trPr>
        <w:tc>
          <w:tcPr>
            <w:tcW w:w="3622" w:type="dxa"/>
          </w:tcPr>
          <w:p w:rsidR="006C209E" w:rsidRPr="006C209E" w:rsidRDefault="006C209E" w:rsidP="00887C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2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87C6A" w:rsidRPr="00887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 грудня</w:t>
            </w:r>
            <w:r w:rsidRPr="00887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887C6A" w:rsidRPr="00887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C2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758" w:type="dxa"/>
          </w:tcPr>
          <w:p w:rsidR="006C209E" w:rsidRPr="006C209E" w:rsidRDefault="006C209E" w:rsidP="006C20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</w:t>
            </w:r>
          </w:p>
        </w:tc>
        <w:tc>
          <w:tcPr>
            <w:tcW w:w="3190" w:type="dxa"/>
          </w:tcPr>
          <w:p w:rsidR="006C209E" w:rsidRPr="006C209E" w:rsidRDefault="006C209E" w:rsidP="00887C6A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20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887C6A" w:rsidRPr="00887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306</w:t>
            </w:r>
          </w:p>
        </w:tc>
      </w:tr>
    </w:tbl>
    <w:p w:rsidR="006C209E" w:rsidRPr="006C209E" w:rsidRDefault="006C209E" w:rsidP="006C2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40C8" w:rsidRDefault="00FE40C8" w:rsidP="00FE40C8">
      <w:pPr>
        <w:pStyle w:val="docdata"/>
        <w:spacing w:before="0" w:beforeAutospacing="0" w:after="0" w:afterAutospacing="0"/>
        <w:ind w:hanging="11"/>
      </w:pPr>
      <w:r>
        <w:rPr>
          <w:b/>
          <w:bCs/>
          <w:color w:val="000000"/>
          <w:sz w:val="28"/>
          <w:szCs w:val="28"/>
        </w:rPr>
        <w:t>Про затвердження Положення</w:t>
      </w:r>
    </w:p>
    <w:p w:rsidR="00FE40C8" w:rsidRDefault="00FE40C8" w:rsidP="00FE40C8">
      <w:pPr>
        <w:pStyle w:val="ac"/>
        <w:spacing w:before="0" w:beforeAutospacing="0" w:after="0" w:afterAutospacing="0"/>
        <w:ind w:hanging="11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відділ з питань надання </w:t>
      </w:r>
    </w:p>
    <w:p w:rsidR="00A927B3" w:rsidRDefault="00FE40C8" w:rsidP="00FE40C8">
      <w:pPr>
        <w:pStyle w:val="ac"/>
        <w:spacing w:before="0" w:beforeAutospacing="0" w:after="0" w:afterAutospacing="0"/>
        <w:ind w:hanging="11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адміністративних послуг та державної </w:t>
      </w:r>
    </w:p>
    <w:p w:rsidR="00FE40C8" w:rsidRPr="00A927B3" w:rsidRDefault="00FE40C8" w:rsidP="00FE40C8">
      <w:pPr>
        <w:pStyle w:val="ac"/>
        <w:spacing w:before="0" w:beforeAutospacing="0" w:after="0" w:afterAutospacing="0"/>
        <w:ind w:hanging="11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реєстрації</w:t>
      </w:r>
      <w:r w:rsidR="00A927B3">
        <w:rPr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районної державної адміністрації</w:t>
      </w:r>
    </w:p>
    <w:p w:rsidR="00FE40C8" w:rsidRDefault="00FE40C8" w:rsidP="00FE40C8">
      <w:pPr>
        <w:pStyle w:val="ac"/>
        <w:spacing w:before="0" w:beforeAutospacing="0" w:after="0" w:afterAutospacing="0"/>
        <w:ind w:hanging="11"/>
      </w:pPr>
      <w:r>
        <w:t> </w:t>
      </w:r>
    </w:p>
    <w:p w:rsidR="00FE40C8" w:rsidRPr="00A927B3" w:rsidRDefault="00A927B3" w:rsidP="00A927B3">
      <w:pPr>
        <w:pStyle w:val="ac"/>
        <w:shd w:val="clear" w:color="auto" w:fill="FFFFFF"/>
        <w:tabs>
          <w:tab w:val="left" w:pos="-7230"/>
          <w:tab w:val="left" w:pos="709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24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FE40C8" w:rsidRPr="00A927B3">
        <w:rPr>
          <w:color w:val="000000"/>
          <w:sz w:val="28"/>
          <w:szCs w:val="28"/>
          <w:lang w:val="uk-UA"/>
        </w:rPr>
        <w:t xml:space="preserve">Відповідно до Закону України «Про місцеві державні адміністрації», Типового положення про структурний підрозділ місцевої державної адміністрації, затвердженого постановою Кабінету Міністрів України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="00FE40C8" w:rsidRPr="00A927B3">
        <w:rPr>
          <w:color w:val="000000"/>
          <w:sz w:val="28"/>
          <w:szCs w:val="28"/>
          <w:lang w:val="uk-UA"/>
        </w:rPr>
        <w:t>від 26 вересня 2012 року № 887,</w:t>
      </w:r>
      <w:r w:rsidR="00FE40C8">
        <w:rPr>
          <w:color w:val="000000"/>
          <w:sz w:val="28"/>
          <w:szCs w:val="28"/>
        </w:rPr>
        <w:t> </w:t>
      </w:r>
      <w:r w:rsidR="00FA2417">
        <w:rPr>
          <w:sz w:val="28"/>
          <w:szCs w:val="28"/>
          <w:lang w:val="uk-UA"/>
        </w:rPr>
        <w:t>розпоряджень</w:t>
      </w:r>
      <w:r w:rsidR="00FA2417" w:rsidRPr="00F47B8E">
        <w:rPr>
          <w:sz w:val="28"/>
          <w:szCs w:val="28"/>
          <w:lang w:val="uk-UA"/>
        </w:rPr>
        <w:t xml:space="preserve"> голови Чернігівської районної державної адміністрації в</w:t>
      </w:r>
      <w:r w:rsidR="00FA2417">
        <w:rPr>
          <w:sz w:val="28"/>
          <w:szCs w:val="28"/>
          <w:lang w:val="uk-UA"/>
        </w:rPr>
        <w:t>ід 30 листопада 2020 року № 275</w:t>
      </w:r>
      <w:r w:rsidR="00FA2417" w:rsidRPr="00F47B8E">
        <w:rPr>
          <w:sz w:val="28"/>
          <w:szCs w:val="28"/>
          <w:lang w:val="uk-UA"/>
        </w:rPr>
        <w:t xml:space="preserve"> </w:t>
      </w:r>
      <w:r w:rsidR="00FA2417">
        <w:rPr>
          <w:sz w:val="28"/>
          <w:szCs w:val="28"/>
          <w:lang w:val="uk-UA"/>
        </w:rPr>
        <w:t>«Про внесення змін до розпорядження голови районної державної адміністрації від 25.11.2019        № 331 «Про структуру</w:t>
      </w:r>
      <w:r w:rsidR="00FA2417" w:rsidRPr="00F47B8E">
        <w:rPr>
          <w:sz w:val="28"/>
          <w:szCs w:val="28"/>
          <w:lang w:val="uk-UA"/>
        </w:rPr>
        <w:t xml:space="preserve"> Чернігівської районної держ</w:t>
      </w:r>
      <w:r w:rsidR="00FA2417">
        <w:rPr>
          <w:sz w:val="28"/>
          <w:szCs w:val="28"/>
          <w:lang w:val="uk-UA"/>
        </w:rPr>
        <w:t xml:space="preserve">авної адміністрації»            </w:t>
      </w:r>
      <w:r w:rsidR="00FA2417" w:rsidRPr="00F47B8E">
        <w:rPr>
          <w:sz w:val="28"/>
          <w:szCs w:val="28"/>
          <w:lang w:val="uk-UA"/>
        </w:rPr>
        <w:t xml:space="preserve"> </w:t>
      </w:r>
      <w:r w:rsidR="00FA2417">
        <w:rPr>
          <w:color w:val="000000"/>
          <w:sz w:val="28"/>
          <w:szCs w:val="28"/>
          <w:lang w:val="uk-UA"/>
        </w:rPr>
        <w:t xml:space="preserve">та </w:t>
      </w:r>
      <w:r w:rsidR="001E624B">
        <w:rPr>
          <w:color w:val="000000"/>
          <w:sz w:val="28"/>
          <w:szCs w:val="28"/>
          <w:lang w:val="uk-UA"/>
        </w:rPr>
        <w:t>від 30 листопада 2020 року № 276 «Про ліквідацію Центру надання адміністративних послуг Чернігівської районної державної адміністрації»</w:t>
      </w:r>
    </w:p>
    <w:p w:rsidR="00FE40C8" w:rsidRDefault="00FE40C8" w:rsidP="00A927B3">
      <w:pPr>
        <w:pStyle w:val="ac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з о б о в ’ я з у ю :</w:t>
      </w:r>
    </w:p>
    <w:p w:rsidR="00FE40C8" w:rsidRDefault="00FE40C8" w:rsidP="00FE40C8">
      <w:pPr>
        <w:pStyle w:val="ac"/>
        <w:spacing w:before="0" w:beforeAutospacing="0" w:after="0" w:afterAutospacing="0"/>
        <w:ind w:firstLine="708"/>
        <w:jc w:val="both"/>
      </w:pPr>
      <w:r>
        <w:t> </w:t>
      </w:r>
    </w:p>
    <w:p w:rsidR="00FE40C8" w:rsidRDefault="00FE40C8" w:rsidP="00FE40C8">
      <w:pPr>
        <w:pStyle w:val="ac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Положення про відділ з питань надання адміністративних </w:t>
      </w:r>
      <w:r>
        <w:rPr>
          <w:color w:val="000000"/>
          <w:sz w:val="28"/>
          <w:szCs w:val="28"/>
          <w:lang w:val="uk-UA"/>
        </w:rPr>
        <w:t xml:space="preserve">послуг та державної реєстрації </w:t>
      </w:r>
      <w:r>
        <w:rPr>
          <w:color w:val="000000"/>
          <w:sz w:val="28"/>
          <w:szCs w:val="28"/>
        </w:rPr>
        <w:t xml:space="preserve"> Чернігівської районної державної адміністрації (додається).</w:t>
      </w:r>
    </w:p>
    <w:p w:rsidR="00C83154" w:rsidRPr="00C83154" w:rsidRDefault="00C83154" w:rsidP="00FE40C8">
      <w:pPr>
        <w:pStyle w:val="ac"/>
        <w:spacing w:before="0" w:beforeAutospacing="0" w:after="240" w:afterAutospacing="0"/>
        <w:ind w:firstLine="708"/>
        <w:jc w:val="both"/>
        <w:rPr>
          <w:lang w:val="uk-UA"/>
        </w:rPr>
      </w:pPr>
      <w:r w:rsidRPr="001E624B"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r w:rsidR="00592E74">
        <w:rPr>
          <w:rStyle w:val="1937"/>
          <w:color w:val="000000"/>
          <w:sz w:val="28"/>
          <w:szCs w:val="28"/>
        </w:rPr>
        <w:t>Визнати таким, що втрати</w:t>
      </w:r>
      <w:r w:rsidR="00592E74">
        <w:rPr>
          <w:rStyle w:val="1937"/>
          <w:color w:val="000000"/>
          <w:sz w:val="28"/>
          <w:szCs w:val="28"/>
          <w:lang w:val="uk-UA"/>
        </w:rPr>
        <w:t>в</w:t>
      </w:r>
      <w:r>
        <w:rPr>
          <w:rStyle w:val="1937"/>
          <w:color w:val="000000"/>
          <w:sz w:val="28"/>
          <w:szCs w:val="28"/>
        </w:rPr>
        <w:t xml:space="preserve"> чинність</w:t>
      </w:r>
      <w:r w:rsidR="00A927B3">
        <w:rPr>
          <w:rStyle w:val="1937"/>
          <w:color w:val="000000"/>
          <w:sz w:val="28"/>
          <w:szCs w:val="28"/>
          <w:lang w:val="uk-UA"/>
        </w:rPr>
        <w:t>,</w:t>
      </w:r>
      <w:r>
        <w:rPr>
          <w:rStyle w:val="1937"/>
          <w:color w:val="000000"/>
          <w:sz w:val="28"/>
          <w:szCs w:val="28"/>
          <w:lang w:val="uk-UA"/>
        </w:rPr>
        <w:t xml:space="preserve"> </w:t>
      </w:r>
      <w:r>
        <w:rPr>
          <w:rStyle w:val="2375"/>
          <w:color w:val="000000"/>
          <w:sz w:val="28"/>
          <w:szCs w:val="28"/>
        </w:rPr>
        <w:t>підпункт 1.3</w:t>
      </w:r>
      <w:r>
        <w:rPr>
          <w:rStyle w:val="2375"/>
          <w:color w:val="000000"/>
          <w:sz w:val="28"/>
          <w:szCs w:val="28"/>
          <w:lang w:val="uk-UA"/>
        </w:rPr>
        <w:t xml:space="preserve"> </w:t>
      </w:r>
      <w:r w:rsidR="00592E74">
        <w:rPr>
          <w:rStyle w:val="2375"/>
          <w:color w:val="000000"/>
          <w:sz w:val="28"/>
          <w:szCs w:val="28"/>
          <w:lang w:val="uk-UA"/>
        </w:rPr>
        <w:t xml:space="preserve">                           </w:t>
      </w:r>
      <w:r w:rsidR="00592E74">
        <w:rPr>
          <w:rStyle w:val="2375"/>
          <w:color w:val="000000"/>
          <w:sz w:val="28"/>
          <w:szCs w:val="28"/>
        </w:rPr>
        <w:t>пункту</w:t>
      </w:r>
      <w:r w:rsidR="00592E74">
        <w:rPr>
          <w:rStyle w:val="2375"/>
          <w:color w:val="000000"/>
          <w:sz w:val="28"/>
          <w:szCs w:val="28"/>
          <w:lang w:val="uk-UA"/>
        </w:rPr>
        <w:t xml:space="preserve"> 1</w:t>
      </w:r>
      <w:r>
        <w:rPr>
          <w:rStyle w:val="2375"/>
          <w:color w:val="000000"/>
          <w:sz w:val="28"/>
          <w:szCs w:val="28"/>
        </w:rPr>
        <w:t xml:space="preserve"> розпорядження голови </w:t>
      </w:r>
      <w:r w:rsidR="00592E74">
        <w:rPr>
          <w:rStyle w:val="2375"/>
          <w:color w:val="000000"/>
          <w:sz w:val="28"/>
          <w:szCs w:val="28"/>
          <w:lang w:val="uk-UA"/>
        </w:rPr>
        <w:t xml:space="preserve">Чернігівської </w:t>
      </w:r>
      <w:r>
        <w:rPr>
          <w:rStyle w:val="2375"/>
          <w:color w:val="000000"/>
          <w:sz w:val="28"/>
          <w:szCs w:val="28"/>
        </w:rPr>
        <w:t xml:space="preserve">районної державної адміністрації </w:t>
      </w:r>
      <w:r w:rsidR="00A927B3">
        <w:rPr>
          <w:rStyle w:val="2375"/>
          <w:color w:val="000000"/>
          <w:sz w:val="28"/>
          <w:szCs w:val="28"/>
          <w:lang w:val="uk-UA"/>
        </w:rPr>
        <w:t xml:space="preserve">                    </w:t>
      </w:r>
      <w:r>
        <w:rPr>
          <w:rStyle w:val="2375"/>
          <w:color w:val="000000"/>
          <w:sz w:val="28"/>
          <w:szCs w:val="28"/>
        </w:rPr>
        <w:t xml:space="preserve">від 25 </w:t>
      </w:r>
      <w:r>
        <w:rPr>
          <w:rStyle w:val="2375"/>
          <w:color w:val="000000"/>
          <w:sz w:val="28"/>
          <w:szCs w:val="28"/>
          <w:lang w:val="uk-UA"/>
        </w:rPr>
        <w:t>листопада 2019</w:t>
      </w:r>
      <w:r>
        <w:rPr>
          <w:rStyle w:val="2375"/>
          <w:color w:val="000000"/>
          <w:sz w:val="28"/>
          <w:szCs w:val="28"/>
        </w:rPr>
        <w:t xml:space="preserve"> року № 333 «Про затвердження Положень про структурні підрозділи ра</w:t>
      </w:r>
      <w:r>
        <w:rPr>
          <w:color w:val="000000"/>
          <w:sz w:val="28"/>
          <w:szCs w:val="28"/>
        </w:rPr>
        <w:t>йонної державної адміністрації».</w:t>
      </w:r>
    </w:p>
    <w:p w:rsidR="00A62495" w:rsidRPr="00FA2417" w:rsidRDefault="00C83154" w:rsidP="00C8315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</w:t>
      </w:r>
      <w:r w:rsidR="00FE40C8" w:rsidRPr="00C83154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3</w:t>
      </w:r>
      <w:r w:rsidR="00FE40C8" w:rsidRPr="00C83154">
        <w:rPr>
          <w:rFonts w:ascii="Times New Roman" w:hAnsi="Times New Roman" w:cs="Times New Roman"/>
          <w:sz w:val="28"/>
          <w:szCs w:val="24"/>
        </w:rPr>
        <w:t>. </w:t>
      </w:r>
      <w:r w:rsidRPr="00C83154">
        <w:rPr>
          <w:rStyle w:val="2517"/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розпорядження </w:t>
      </w:r>
      <w:r w:rsidR="00FA2417">
        <w:rPr>
          <w:rStyle w:val="2517"/>
          <w:rFonts w:ascii="Times New Roman" w:hAnsi="Times New Roman" w:cs="Times New Roman"/>
          <w:color w:val="000000"/>
          <w:sz w:val="28"/>
          <w:szCs w:val="28"/>
          <w:lang w:val="uk-UA"/>
        </w:rPr>
        <w:t>залишаю за собою.</w:t>
      </w:r>
    </w:p>
    <w:p w:rsidR="00A62495" w:rsidRPr="00A62495" w:rsidRDefault="00A62495" w:rsidP="00A624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209E" w:rsidRDefault="006C209E" w:rsidP="006C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13E" w:rsidRDefault="006C209E" w:rsidP="00C8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голови</w:t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A6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A6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Лариса ЮРЧЕНКО</w:t>
      </w:r>
      <w:bookmarkStart w:id="0" w:name="_GoBack"/>
      <w:bookmarkEnd w:id="0"/>
    </w:p>
    <w:p w:rsidR="00A927B3" w:rsidRDefault="00A927B3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7B3" w:rsidRDefault="00A927B3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7B3" w:rsidRDefault="00A927B3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417" w:rsidRDefault="00FA2417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7B3" w:rsidRDefault="00A927B3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624B" w:rsidRDefault="001E624B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07E" w:rsidRPr="006E710A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Подає:</w:t>
      </w: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 питань надання</w:t>
      </w:r>
    </w:p>
    <w:p w:rsidR="002D507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державної </w:t>
      </w:r>
    </w:p>
    <w:p w:rsidR="002D507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державний реєстратор</w:t>
      </w: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Іван ПІНЧУК</w:t>
      </w: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07E" w:rsidRPr="006E710A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апарату </w:t>
      </w:r>
    </w:p>
    <w:p w:rsidR="002D507E" w:rsidRPr="006C209E" w:rsidRDefault="002D507E" w:rsidP="002D507E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КУРИЛЕНКО</w:t>
      </w: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07E" w:rsidRPr="006C209E" w:rsidRDefault="002D507E" w:rsidP="002D507E">
      <w:pPr>
        <w:spacing w:after="0" w:line="240" w:lineRule="auto"/>
        <w:ind w:right="-17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Заступник керівника апарату – начальник</w:t>
      </w:r>
    </w:p>
    <w:p w:rsidR="002D507E" w:rsidRPr="006C209E" w:rsidRDefault="002D507E" w:rsidP="002D507E">
      <w:pPr>
        <w:spacing w:after="0" w:line="240" w:lineRule="auto"/>
        <w:ind w:right="-17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юридичного відділу, по роботі</w:t>
      </w:r>
    </w:p>
    <w:p w:rsidR="002D507E" w:rsidRDefault="002D507E" w:rsidP="002D507E">
      <w:pPr>
        <w:spacing w:after="0" w:line="240" w:lineRule="auto"/>
        <w:ind w:right="-17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персоналом та зверненнями громадян </w:t>
      </w:r>
    </w:p>
    <w:p w:rsidR="002D507E" w:rsidRPr="006E710A" w:rsidRDefault="002D507E" w:rsidP="002D507E">
      <w:pPr>
        <w:spacing w:after="0" w:line="240" w:lineRule="auto"/>
        <w:ind w:right="-172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ШАРА</w:t>
      </w: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Завідувач загального сектору та</w:t>
      </w: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контролю</w:t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апарату</w:t>
      </w:r>
    </w:p>
    <w:p w:rsidR="002D507E" w:rsidRPr="006C209E" w:rsidRDefault="002D507E" w:rsidP="002D507E">
      <w:pPr>
        <w:spacing w:after="0" w:line="240" w:lineRule="auto"/>
        <w:ind w:right="-42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Лариса МИХАЙЛІВСЬКА</w:t>
      </w:r>
    </w:p>
    <w:p w:rsidR="002D507E" w:rsidRPr="006C209E" w:rsidRDefault="002D507E" w:rsidP="002D5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2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відділу взаємодії </w:t>
      </w:r>
    </w:p>
    <w:p w:rsidR="002D507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правоохоронними органами, </w:t>
      </w:r>
    </w:p>
    <w:p w:rsidR="002D507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71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оборонної, мобілізаційної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2D507E" w:rsidRPr="006E710A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запобігання корупції та</w:t>
      </w:r>
      <w:r w:rsidRPr="006C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цивільного захисту </w:t>
      </w: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 державної адміністрації</w:t>
      </w:r>
      <w:r w:rsidRPr="006C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Володимир КЛИМЕНКО</w:t>
      </w:r>
    </w:p>
    <w:p w:rsidR="002D507E" w:rsidRPr="006C209E" w:rsidRDefault="002D507E" w:rsidP="002D50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07E" w:rsidRDefault="002D507E" w:rsidP="002D507E"/>
    <w:p w:rsidR="00FF36C9" w:rsidRPr="002D507E" w:rsidRDefault="00FF36C9" w:rsidP="002D507E">
      <w:pPr>
        <w:spacing w:after="0" w:line="240" w:lineRule="auto"/>
      </w:pPr>
    </w:p>
    <w:sectPr w:rsidR="00FF36C9" w:rsidRPr="002D507E" w:rsidSect="00143C79">
      <w:headerReference w:type="even" r:id="rId7"/>
      <w:headerReference w:type="first" r:id="rId8"/>
      <w:pgSz w:w="11907" w:h="16840" w:code="9"/>
      <w:pgMar w:top="1134" w:right="567" w:bottom="851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A5" w:rsidRDefault="00564AA5">
      <w:pPr>
        <w:spacing w:after="0" w:line="240" w:lineRule="auto"/>
      </w:pPr>
      <w:r>
        <w:separator/>
      </w:r>
    </w:p>
  </w:endnote>
  <w:endnote w:type="continuationSeparator" w:id="1">
    <w:p w:rsidR="00564AA5" w:rsidRDefault="0056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A5" w:rsidRDefault="00564AA5">
      <w:pPr>
        <w:spacing w:after="0" w:line="240" w:lineRule="auto"/>
      </w:pPr>
      <w:r>
        <w:separator/>
      </w:r>
    </w:p>
  </w:footnote>
  <w:footnote w:type="continuationSeparator" w:id="1">
    <w:p w:rsidR="00564AA5" w:rsidRDefault="0056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0275E0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20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564A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6C209E" w:rsidP="00882329">
    <w:pPr>
      <w:pStyle w:val="a3"/>
      <w:jc w:val="center"/>
    </w:pPr>
    <w:r w:rsidRPr="000D24D2"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D7C"/>
    <w:multiLevelType w:val="hybridMultilevel"/>
    <w:tmpl w:val="B88A2A06"/>
    <w:lvl w:ilvl="0" w:tplc="CB0287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1822380"/>
    <w:multiLevelType w:val="hybridMultilevel"/>
    <w:tmpl w:val="26AE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901FB"/>
    <w:multiLevelType w:val="hybridMultilevel"/>
    <w:tmpl w:val="04546AFA"/>
    <w:lvl w:ilvl="0" w:tplc="ACA02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690FF2"/>
    <w:multiLevelType w:val="multilevel"/>
    <w:tmpl w:val="D5EA1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495" w:hanging="49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8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880" w:hanging="2160"/>
        </w:pPr>
        <w:rPr>
          <w:rFonts w:hint="default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9E"/>
    <w:rsid w:val="000275E0"/>
    <w:rsid w:val="000362F2"/>
    <w:rsid w:val="000D3CF6"/>
    <w:rsid w:val="000D6631"/>
    <w:rsid w:val="00143C79"/>
    <w:rsid w:val="001C12F6"/>
    <w:rsid w:val="001E624B"/>
    <w:rsid w:val="0023088E"/>
    <w:rsid w:val="00286E7B"/>
    <w:rsid w:val="002C7B4A"/>
    <w:rsid w:val="002D507E"/>
    <w:rsid w:val="0034613E"/>
    <w:rsid w:val="0037136B"/>
    <w:rsid w:val="00433CD5"/>
    <w:rsid w:val="00435D7A"/>
    <w:rsid w:val="004921ED"/>
    <w:rsid w:val="004C321A"/>
    <w:rsid w:val="00562542"/>
    <w:rsid w:val="00564AA5"/>
    <w:rsid w:val="00592E74"/>
    <w:rsid w:val="006C209E"/>
    <w:rsid w:val="006E710A"/>
    <w:rsid w:val="00701900"/>
    <w:rsid w:val="00715A5D"/>
    <w:rsid w:val="007B41B5"/>
    <w:rsid w:val="00887C6A"/>
    <w:rsid w:val="00937EC3"/>
    <w:rsid w:val="00A62495"/>
    <w:rsid w:val="00A927B3"/>
    <w:rsid w:val="00AB6145"/>
    <w:rsid w:val="00AE3D17"/>
    <w:rsid w:val="00AF6936"/>
    <w:rsid w:val="00C315B0"/>
    <w:rsid w:val="00C83154"/>
    <w:rsid w:val="00D36845"/>
    <w:rsid w:val="00D43F1F"/>
    <w:rsid w:val="00DC3690"/>
    <w:rsid w:val="00E13FED"/>
    <w:rsid w:val="00E73D6D"/>
    <w:rsid w:val="00E9154E"/>
    <w:rsid w:val="00E964A4"/>
    <w:rsid w:val="00EA2588"/>
    <w:rsid w:val="00FA2417"/>
    <w:rsid w:val="00FE40C8"/>
    <w:rsid w:val="00FE60CD"/>
    <w:rsid w:val="00FF36C9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6C20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6C209E"/>
  </w:style>
  <w:style w:type="table" w:styleId="a6">
    <w:name w:val="Table Grid"/>
    <w:basedOn w:val="a1"/>
    <w:uiPriority w:val="59"/>
    <w:rsid w:val="006C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20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F1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F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936"/>
  </w:style>
  <w:style w:type="paragraph" w:customStyle="1" w:styleId="docdata">
    <w:name w:val="docdata"/>
    <w:aliases w:val="docy,v5,9328,baiaagaaboqcaaadxrwaaaxthaaaaaaaaaaaaaaaaaaaaaaaaaaaaaaaaaaaaaaaaaaaaaaaaaaaaaaaaaaaaaaaaaaaaaaaaaaaaaaaaaaaaaaaaaaaaaaaaaaaaaaaaaaaaaaaaaaaaaaaaaaaaaaaaaaaaaaaaaaaaaaaaaaaaaaaaaaaaaaaaaaaaaaaaaaaaaaaaaaaaaaaaaaaaaaaaaaaaaaaaaaaaaaa"/>
    <w:basedOn w:val="a"/>
    <w:rsid w:val="00F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37">
    <w:name w:val="1937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0"/>
    <w:rsid w:val="00C83154"/>
  </w:style>
  <w:style w:type="character" w:customStyle="1" w:styleId="2375">
    <w:name w:val="2375"/>
    <w:aliases w:val="baiaagaaboqcaaadhauaaauqbqaaaaaaaaaaaaaaaaaaaaaaaaaaaaaaaaaaaaaaaaaaaaaaaaaaaaaaaaaaaaaaaaaaaaaaaaaaaaaaaaaaaaaaaaaaaaaaaaaaaaaaaaaaaaaaaaaaaaaaaaaaaaaaaaaaaaaaaaaaaaaaaaaaaaaaaaaaaaaaaaaaaaaaaaaaaaaaaaaaaaaaaaaaaaaaaaaaaaaaaaaaaaaa"/>
    <w:basedOn w:val="a0"/>
    <w:rsid w:val="00C83154"/>
  </w:style>
  <w:style w:type="character" w:customStyle="1" w:styleId="2517">
    <w:name w:val="2517"/>
    <w:aliases w:val="baiaagaaboqcaaadqguaaaw4bqaaaaaaaaaaaaaaaaaaaaaaaaaaaaaaaaaaaaaaaaaaaaaaaaaaaaaaaaaaaaaaaaaaaaaaaaaaaaaaaaaaaaaaaaaaaaaaaaaaaaaaaaaaaaaaaaaaaaaaaaaaaaaaaaaaaaaaaaaaaaaaaaaaaaaaaaaaaaaaaaaaaaaaaaaaaaaaaaaaaaaaaaaaaaaaaaaaaaaaaaaaaaaa"/>
    <w:basedOn w:val="a0"/>
    <w:rsid w:val="00C83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Сенько</cp:lastModifiedBy>
  <cp:revision>4</cp:revision>
  <cp:lastPrinted>2020-12-29T10:22:00Z</cp:lastPrinted>
  <dcterms:created xsi:type="dcterms:W3CDTF">2021-01-11T07:02:00Z</dcterms:created>
  <dcterms:modified xsi:type="dcterms:W3CDTF">2021-01-11T08:01:00Z</dcterms:modified>
</cp:coreProperties>
</file>